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30" w:rsidRPr="00D43330" w:rsidRDefault="00D43330" w:rsidP="00D43330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52"/>
          <w:szCs w:val="52"/>
        </w:rPr>
      </w:pPr>
      <w:r w:rsidRPr="00D43330">
        <w:rPr>
          <w:rFonts w:ascii="Century Gothic" w:hAnsi="Century Gothic" w:cs="Arial"/>
          <w:b/>
          <w:bCs/>
          <w:sz w:val="52"/>
          <w:szCs w:val="52"/>
        </w:rPr>
        <w:t>CONTRATO Nº 008/2017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ind w:left="5103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CONTRATO QUE ENTRE SI CELEBRAM O </w:t>
      </w:r>
      <w:r w:rsidRPr="00A314E8">
        <w:rPr>
          <w:rFonts w:ascii="Century Gothic" w:hAnsi="Century Gothic"/>
          <w:b/>
          <w:sz w:val="28"/>
          <w:szCs w:val="28"/>
        </w:rPr>
        <w:t>MUNICÍPIO DE PIRAJUÍ</w:t>
      </w: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 E A EMPRESA </w:t>
      </w:r>
      <w:r w:rsidRPr="00D43330">
        <w:rPr>
          <w:rFonts w:ascii="Century Gothic" w:hAnsi="Century Gothic" w:cs="Arial"/>
          <w:b/>
          <w:sz w:val="28"/>
          <w:szCs w:val="28"/>
        </w:rPr>
        <w:t>DIOGO MARCHI MARQUEZINI – ME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.</w:t>
      </w:r>
    </w:p>
    <w:p w:rsidR="00D43330" w:rsidRPr="000A6A5B" w:rsidRDefault="00D43330" w:rsidP="00D43330">
      <w:pPr>
        <w:pStyle w:val="Default"/>
        <w:rPr>
          <w:rFonts w:ascii="Century Gothic" w:hAnsi="Century Gothic"/>
          <w:b/>
          <w:bCs/>
          <w:color w:val="auto"/>
          <w:sz w:val="28"/>
          <w:szCs w:val="28"/>
          <w:lang w:val="pt-BR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right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PREGÃO (PRESENCIAL) N° </w:t>
      </w:r>
      <w:r>
        <w:rPr>
          <w:rFonts w:ascii="Century Gothic" w:hAnsi="Century Gothic" w:cs="Arial"/>
          <w:b/>
          <w:bCs/>
          <w:sz w:val="28"/>
          <w:szCs w:val="28"/>
        </w:rPr>
        <w:t>002/2017</w:t>
      </w:r>
    </w:p>
    <w:p w:rsidR="00D43330" w:rsidRPr="00A314E8" w:rsidRDefault="00D43330" w:rsidP="00D43330">
      <w:pPr>
        <w:autoSpaceDE w:val="0"/>
        <w:autoSpaceDN w:val="0"/>
        <w:adjustRightInd w:val="0"/>
        <w:jc w:val="right"/>
        <w:rPr>
          <w:rFonts w:ascii="Century Gothic" w:eastAsiaTheme="minorHAnsi" w:hAnsi="Century Gothic" w:cs="Arial"/>
          <w:b/>
          <w:bCs/>
          <w:sz w:val="28"/>
          <w:szCs w:val="28"/>
        </w:rPr>
      </w:pPr>
      <w:r w:rsidRPr="00A314E8">
        <w:rPr>
          <w:rFonts w:ascii="Century Gothic" w:eastAsiaTheme="minorHAnsi" w:hAnsi="Century Gothic" w:cs="Arial"/>
          <w:b/>
          <w:bCs/>
          <w:sz w:val="28"/>
          <w:szCs w:val="28"/>
        </w:rPr>
        <w:t xml:space="preserve">PROCESSO N° </w:t>
      </w:r>
      <w:r>
        <w:rPr>
          <w:rFonts w:ascii="Century Gothic" w:eastAsiaTheme="minorHAnsi" w:hAnsi="Century Gothic" w:cs="Arial"/>
          <w:b/>
          <w:bCs/>
          <w:sz w:val="28"/>
          <w:szCs w:val="28"/>
        </w:rPr>
        <w:t>002/2017</w:t>
      </w:r>
    </w:p>
    <w:p w:rsidR="00D43330" w:rsidRPr="000A6A5B" w:rsidRDefault="00D43330" w:rsidP="00D43330">
      <w:pPr>
        <w:pStyle w:val="Default"/>
        <w:rPr>
          <w:rFonts w:ascii="Century Gothic" w:hAnsi="Century Gothic"/>
          <w:b/>
          <w:bCs/>
          <w:color w:val="auto"/>
          <w:sz w:val="28"/>
          <w:szCs w:val="28"/>
          <w:lang w:val="pt-BR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sz w:val="28"/>
          <w:szCs w:val="28"/>
        </w:rPr>
        <w:t xml:space="preserve">Aos </w:t>
      </w:r>
      <w:r>
        <w:rPr>
          <w:rFonts w:ascii="Century Gothic" w:hAnsi="Century Gothic" w:cs="Arial"/>
          <w:sz w:val="28"/>
          <w:szCs w:val="28"/>
        </w:rPr>
        <w:t>17</w:t>
      </w:r>
      <w:r w:rsidRPr="00A314E8">
        <w:rPr>
          <w:rFonts w:ascii="Century Gothic" w:hAnsi="Century Gothic" w:cs="Arial"/>
          <w:sz w:val="28"/>
          <w:szCs w:val="28"/>
        </w:rPr>
        <w:t xml:space="preserve"> dias do mês de </w:t>
      </w:r>
      <w:r>
        <w:rPr>
          <w:rFonts w:ascii="Century Gothic" w:hAnsi="Century Gothic" w:cs="Arial"/>
          <w:sz w:val="28"/>
          <w:szCs w:val="28"/>
        </w:rPr>
        <w:t>fevereiro</w:t>
      </w:r>
      <w:r w:rsidRPr="00A314E8">
        <w:rPr>
          <w:rFonts w:ascii="Century Gothic" w:hAnsi="Century Gothic" w:cs="Arial"/>
          <w:sz w:val="28"/>
          <w:szCs w:val="28"/>
        </w:rPr>
        <w:t xml:space="preserve"> de </w:t>
      </w:r>
      <w:r>
        <w:rPr>
          <w:rFonts w:ascii="Century Gothic" w:hAnsi="Century Gothic" w:cs="Arial"/>
          <w:sz w:val="28"/>
          <w:szCs w:val="28"/>
        </w:rPr>
        <w:t>2017</w:t>
      </w:r>
      <w:r w:rsidRPr="00A314E8">
        <w:rPr>
          <w:rFonts w:ascii="Century Gothic" w:hAnsi="Century Gothic" w:cs="Arial"/>
          <w:sz w:val="28"/>
          <w:szCs w:val="28"/>
        </w:rPr>
        <w:t xml:space="preserve">, de um lado, o 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MUNICÍPIO DE PIRAJUÍ</w:t>
      </w:r>
      <w:r w:rsidRPr="00A314E8">
        <w:rPr>
          <w:rFonts w:ascii="Century Gothic" w:hAnsi="Century Gothic" w:cs="Arial"/>
          <w:bCs/>
          <w:sz w:val="28"/>
          <w:szCs w:val="28"/>
        </w:rPr>
        <w:t>,</w:t>
      </w:r>
      <w:r w:rsidRPr="00A314E8">
        <w:rPr>
          <w:rFonts w:ascii="Century Gothic" w:hAnsi="Century Gothic" w:cs="Arial"/>
          <w:sz w:val="28"/>
          <w:szCs w:val="28"/>
        </w:rPr>
        <w:t xml:space="preserve"> inscrito no CNPJ nº 44.555.029/0001-16, com sede na Praça Doutor Pedro da Rocha Braga nº 116 – Centro – CEP 16.600-000 – Pirajuí – SP, representado pel</w:t>
      </w:r>
      <w:r>
        <w:rPr>
          <w:rFonts w:ascii="Century Gothic" w:hAnsi="Century Gothic" w:cs="Arial"/>
          <w:sz w:val="28"/>
          <w:szCs w:val="28"/>
        </w:rPr>
        <w:t>o seu</w:t>
      </w:r>
      <w:r w:rsidRPr="00A314E8">
        <w:rPr>
          <w:rFonts w:ascii="Century Gothic" w:hAnsi="Century Gothic" w:cs="Arial"/>
          <w:sz w:val="28"/>
          <w:szCs w:val="28"/>
        </w:rPr>
        <w:t xml:space="preserve"> Prefeit</w:t>
      </w:r>
      <w:r>
        <w:rPr>
          <w:rFonts w:ascii="Century Gothic" w:hAnsi="Century Gothic" w:cs="Arial"/>
          <w:sz w:val="28"/>
          <w:szCs w:val="28"/>
        </w:rPr>
        <w:t>o</w:t>
      </w:r>
      <w:r w:rsidRPr="00A314E8">
        <w:rPr>
          <w:rFonts w:ascii="Century Gothic" w:hAnsi="Century Gothic" w:cs="Arial"/>
          <w:sz w:val="28"/>
          <w:szCs w:val="28"/>
        </w:rPr>
        <w:t xml:space="preserve"> Municipal, </w:t>
      </w:r>
      <w:r w:rsidRPr="00145DF5">
        <w:rPr>
          <w:rFonts w:ascii="Century Gothic" w:hAnsi="Century Gothic"/>
          <w:b/>
          <w:bCs/>
          <w:sz w:val="28"/>
          <w:szCs w:val="28"/>
        </w:rPr>
        <w:t xml:space="preserve">SENHOR </w:t>
      </w:r>
      <w:r>
        <w:rPr>
          <w:rFonts w:ascii="Century Gothic" w:hAnsi="Century Gothic"/>
          <w:b/>
          <w:bCs/>
          <w:sz w:val="28"/>
          <w:szCs w:val="28"/>
        </w:rPr>
        <w:t>CESAR HENRIQUE DA CUNHA FIALA</w:t>
      </w:r>
      <w:r w:rsidRPr="00145DF5">
        <w:rPr>
          <w:rFonts w:ascii="Century Gothic" w:hAnsi="Century Gothic"/>
          <w:sz w:val="28"/>
          <w:szCs w:val="28"/>
        </w:rPr>
        <w:t>, brasileir</w:t>
      </w:r>
      <w:r>
        <w:rPr>
          <w:rFonts w:ascii="Century Gothic" w:hAnsi="Century Gothic"/>
          <w:sz w:val="28"/>
          <w:szCs w:val="28"/>
        </w:rPr>
        <w:t>o</w:t>
      </w:r>
      <w:r w:rsidRPr="00145DF5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>solteiro</w:t>
      </w:r>
      <w:r w:rsidRPr="00145DF5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>empresário</w:t>
      </w:r>
      <w:r w:rsidRPr="00145DF5">
        <w:rPr>
          <w:rFonts w:ascii="Century Gothic" w:hAnsi="Century Gothic"/>
          <w:sz w:val="28"/>
          <w:szCs w:val="28"/>
        </w:rPr>
        <w:t xml:space="preserve">, portador da cédula de identidade RG nº </w:t>
      </w:r>
      <w:r>
        <w:rPr>
          <w:rFonts w:ascii="Century Gothic" w:hAnsi="Century Gothic"/>
          <w:sz w:val="28"/>
          <w:szCs w:val="28"/>
        </w:rPr>
        <w:t>34.384.708-5</w:t>
      </w:r>
      <w:r w:rsidRPr="00145DF5">
        <w:rPr>
          <w:rFonts w:ascii="Century Gothic" w:hAnsi="Century Gothic"/>
          <w:sz w:val="28"/>
          <w:szCs w:val="28"/>
        </w:rPr>
        <w:t>, emitido pela Secretaria de Segurança Pública do Estado de São Paulo e, devidamente Inscrit</w:t>
      </w:r>
      <w:r>
        <w:rPr>
          <w:rFonts w:ascii="Century Gothic" w:hAnsi="Century Gothic"/>
          <w:sz w:val="28"/>
          <w:szCs w:val="28"/>
        </w:rPr>
        <w:t>o</w:t>
      </w:r>
      <w:r w:rsidRPr="00145DF5">
        <w:rPr>
          <w:rFonts w:ascii="Century Gothic" w:hAnsi="Century Gothic"/>
          <w:sz w:val="28"/>
          <w:szCs w:val="28"/>
        </w:rPr>
        <w:t xml:space="preserve"> no Cadastro das Pessoas Físicas do Ministério da Fazenda sob o nº </w:t>
      </w:r>
      <w:r>
        <w:rPr>
          <w:rFonts w:ascii="Century Gothic" w:hAnsi="Century Gothic"/>
          <w:sz w:val="28"/>
          <w:szCs w:val="28"/>
        </w:rPr>
        <w:t>382.854.078-37</w:t>
      </w:r>
      <w:r w:rsidRPr="00A314E8">
        <w:rPr>
          <w:rFonts w:ascii="Century Gothic" w:hAnsi="Century Gothic" w:cs="Arial"/>
          <w:sz w:val="28"/>
          <w:szCs w:val="28"/>
        </w:rPr>
        <w:t xml:space="preserve">, de ora em diante designado </w:t>
      </w:r>
      <w:r w:rsidRPr="00A314E8">
        <w:rPr>
          <w:rFonts w:ascii="Century Gothic" w:hAnsi="Century Gothic" w:cs="Arial"/>
          <w:b/>
          <w:sz w:val="28"/>
          <w:szCs w:val="28"/>
        </w:rPr>
        <w:t>CONTRATANTE</w:t>
      </w:r>
      <w:r w:rsidRPr="00A314E8">
        <w:rPr>
          <w:rFonts w:ascii="Century Gothic" w:hAnsi="Century Gothic" w:cs="Arial"/>
          <w:sz w:val="28"/>
          <w:szCs w:val="28"/>
        </w:rPr>
        <w:t xml:space="preserve">, e de outro a </w:t>
      </w:r>
      <w:r w:rsidRPr="00A314E8">
        <w:rPr>
          <w:rFonts w:ascii="Century Gothic" w:hAnsi="Century Gothic" w:cs="Arial"/>
          <w:b/>
          <w:sz w:val="28"/>
          <w:szCs w:val="28"/>
        </w:rPr>
        <w:t xml:space="preserve">EMPRESA </w:t>
      </w:r>
      <w:r>
        <w:rPr>
          <w:rFonts w:ascii="Century Gothic" w:hAnsi="Century Gothic" w:cs="Arial"/>
          <w:b/>
          <w:bCs/>
          <w:sz w:val="28"/>
          <w:szCs w:val="28"/>
        </w:rPr>
        <w:t>DIOGO BARCHI MARQUEZINI – ME</w:t>
      </w:r>
      <w:r w:rsidRPr="00A314E8">
        <w:rPr>
          <w:rFonts w:ascii="Century Gothic" w:hAnsi="Century Gothic" w:cs="Arial"/>
          <w:sz w:val="28"/>
          <w:szCs w:val="28"/>
        </w:rPr>
        <w:t>, inscrita no CNPJ sob nº</w:t>
      </w:r>
      <w:r>
        <w:rPr>
          <w:rFonts w:ascii="Century Gothic" w:hAnsi="Century Gothic" w:cs="Arial"/>
          <w:sz w:val="28"/>
          <w:szCs w:val="28"/>
        </w:rPr>
        <w:t xml:space="preserve"> 18.602.040/0001-79</w:t>
      </w:r>
      <w:r w:rsidRPr="00A314E8">
        <w:rPr>
          <w:rFonts w:ascii="Century Gothic" w:hAnsi="Century Gothic" w:cs="Arial"/>
          <w:sz w:val="28"/>
          <w:szCs w:val="28"/>
        </w:rPr>
        <w:t xml:space="preserve">, com sede na </w:t>
      </w:r>
      <w:r>
        <w:rPr>
          <w:rFonts w:ascii="Century Gothic" w:hAnsi="Century Gothic" w:cs="Arial"/>
          <w:sz w:val="28"/>
          <w:szCs w:val="28"/>
        </w:rPr>
        <w:t xml:space="preserve">Avenida Luiz Kobal nº 135 – Bairro Jardim Paulista – </w:t>
      </w:r>
      <w:r w:rsidR="003326E6" w:rsidRPr="00A314E8">
        <w:rPr>
          <w:rFonts w:ascii="Century Gothic" w:hAnsi="Century Gothic" w:cs="Arial"/>
          <w:sz w:val="28"/>
          <w:szCs w:val="28"/>
        </w:rPr>
        <w:t xml:space="preserve">CEP </w:t>
      </w:r>
      <w:r w:rsidR="003326E6">
        <w:rPr>
          <w:rFonts w:ascii="Century Gothic" w:hAnsi="Century Gothic" w:cs="Arial"/>
          <w:sz w:val="28"/>
          <w:szCs w:val="28"/>
        </w:rPr>
        <w:t xml:space="preserve">19.815-060 – </w:t>
      </w:r>
      <w:r>
        <w:rPr>
          <w:rFonts w:ascii="Century Gothic" w:hAnsi="Century Gothic" w:cs="Arial"/>
          <w:sz w:val="28"/>
          <w:szCs w:val="28"/>
        </w:rPr>
        <w:t>Assis – SP</w:t>
      </w:r>
      <w:r w:rsidR="003326E6">
        <w:rPr>
          <w:rFonts w:ascii="Century Gothic" w:hAnsi="Century Gothic" w:cs="Arial"/>
          <w:sz w:val="28"/>
          <w:szCs w:val="28"/>
        </w:rPr>
        <w:t xml:space="preserve"> – </w:t>
      </w:r>
      <w:r w:rsidRPr="00A314E8">
        <w:rPr>
          <w:rFonts w:ascii="Century Gothic" w:hAnsi="Century Gothic" w:cs="Arial"/>
          <w:sz w:val="28"/>
          <w:szCs w:val="28"/>
        </w:rPr>
        <w:t>Fone (0XX</w:t>
      </w:r>
      <w:r>
        <w:rPr>
          <w:rFonts w:ascii="Century Gothic" w:hAnsi="Century Gothic" w:cs="Arial"/>
          <w:sz w:val="28"/>
          <w:szCs w:val="28"/>
        </w:rPr>
        <w:t>18</w:t>
      </w:r>
      <w:r w:rsidRPr="00A314E8">
        <w:rPr>
          <w:rFonts w:ascii="Century Gothic" w:hAnsi="Century Gothic" w:cs="Arial"/>
          <w:sz w:val="28"/>
          <w:szCs w:val="28"/>
        </w:rPr>
        <w:t xml:space="preserve">) </w:t>
      </w:r>
      <w:r>
        <w:rPr>
          <w:rFonts w:ascii="Century Gothic" w:hAnsi="Century Gothic" w:cs="Arial"/>
          <w:sz w:val="28"/>
          <w:szCs w:val="28"/>
        </w:rPr>
        <w:t>3321-5057</w:t>
      </w:r>
      <w:r w:rsidRPr="00A314E8">
        <w:rPr>
          <w:rFonts w:ascii="Century Gothic" w:hAnsi="Century Gothic" w:cs="Arial"/>
          <w:sz w:val="28"/>
          <w:szCs w:val="28"/>
        </w:rPr>
        <w:t xml:space="preserve">, representada pelo </w:t>
      </w:r>
      <w:r w:rsidRPr="00A314E8">
        <w:rPr>
          <w:rFonts w:ascii="Century Gothic" w:hAnsi="Century Gothic" w:cs="Arial"/>
          <w:b/>
          <w:sz w:val="28"/>
          <w:szCs w:val="28"/>
        </w:rPr>
        <w:t xml:space="preserve">SENHOR </w:t>
      </w:r>
      <w:r>
        <w:rPr>
          <w:rFonts w:ascii="Century Gothic" w:hAnsi="Century Gothic" w:cs="Arial"/>
          <w:b/>
          <w:sz w:val="28"/>
          <w:szCs w:val="28"/>
        </w:rPr>
        <w:t>DIOGO BARCHI MARQUEZINI</w:t>
      </w:r>
      <w:r w:rsidR="00997F7F">
        <w:rPr>
          <w:rFonts w:ascii="Century Gothic" w:hAnsi="Century Gothic" w:cs="Arial"/>
          <w:sz w:val="28"/>
          <w:szCs w:val="28"/>
        </w:rPr>
        <w:t>, brasileiro, solteiro, empresário</w:t>
      </w:r>
      <w:r w:rsidRPr="00A314E8">
        <w:rPr>
          <w:rFonts w:ascii="Century Gothic" w:hAnsi="Century Gothic" w:cs="Arial"/>
          <w:sz w:val="28"/>
          <w:szCs w:val="28"/>
        </w:rPr>
        <w:t xml:space="preserve">, portador da cédula de identidade RG sob nº </w:t>
      </w:r>
      <w:r w:rsidR="00997F7F">
        <w:rPr>
          <w:rFonts w:ascii="Century Gothic" w:hAnsi="Century Gothic" w:cs="Arial"/>
          <w:sz w:val="28"/>
          <w:szCs w:val="28"/>
        </w:rPr>
        <w:t>30.323.881-1</w:t>
      </w:r>
      <w:r w:rsidRPr="00A314E8">
        <w:rPr>
          <w:rFonts w:ascii="Century Gothic" w:hAnsi="Century Gothic" w:cs="Arial"/>
          <w:sz w:val="28"/>
          <w:szCs w:val="28"/>
        </w:rPr>
        <w:t xml:space="preserve">, emitido pela Secretaria da Segurança Pública do Estado de </w:t>
      </w:r>
      <w:r w:rsidR="00997F7F">
        <w:rPr>
          <w:rFonts w:ascii="Century Gothic" w:hAnsi="Century Gothic" w:cs="Arial"/>
          <w:sz w:val="28"/>
          <w:szCs w:val="28"/>
        </w:rPr>
        <w:t>São Paulo</w:t>
      </w:r>
      <w:r w:rsidRPr="00A314E8">
        <w:rPr>
          <w:rFonts w:ascii="Century Gothic" w:hAnsi="Century Gothic" w:cs="Arial"/>
          <w:sz w:val="28"/>
          <w:szCs w:val="28"/>
        </w:rPr>
        <w:t xml:space="preserve"> e, devidamente Inscrito no Cadastro das Pessoas Físicas do Ministério da Fazenda sob o nº </w:t>
      </w:r>
      <w:r w:rsidR="00997F7F">
        <w:rPr>
          <w:rFonts w:ascii="Century Gothic" w:hAnsi="Century Gothic" w:cs="Arial"/>
          <w:sz w:val="28"/>
          <w:szCs w:val="28"/>
        </w:rPr>
        <w:t>311.907.258-35</w:t>
      </w:r>
      <w:r w:rsidRPr="00A314E8">
        <w:rPr>
          <w:rFonts w:ascii="Century Gothic" w:hAnsi="Century Gothic" w:cs="Arial"/>
          <w:sz w:val="28"/>
          <w:szCs w:val="28"/>
        </w:rPr>
        <w:t xml:space="preserve">, na qualidade de vencedora do Pregão Presencial nº </w:t>
      </w:r>
      <w:r>
        <w:rPr>
          <w:rFonts w:ascii="Century Gothic" w:hAnsi="Century Gothic" w:cs="Arial"/>
          <w:sz w:val="28"/>
          <w:szCs w:val="28"/>
        </w:rPr>
        <w:t>002/2017</w:t>
      </w:r>
      <w:r w:rsidRPr="00A314E8">
        <w:rPr>
          <w:rFonts w:ascii="Century Gothic" w:hAnsi="Century Gothic" w:cs="Arial"/>
          <w:sz w:val="28"/>
          <w:szCs w:val="28"/>
        </w:rPr>
        <w:t xml:space="preserve">, doravante denominada 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CONTRATADA</w:t>
      </w:r>
      <w:r w:rsidRPr="00A314E8">
        <w:rPr>
          <w:rFonts w:ascii="Century Gothic" w:hAnsi="Century Gothic" w:cs="Arial"/>
          <w:sz w:val="28"/>
          <w:szCs w:val="28"/>
        </w:rPr>
        <w:t>, firmam a presente contratação nos termos das Leis Federais nºs 10.520/2002 e 8.666/1993 e alterações, com as seguintes cláusulas: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CLÁUSULA PRIMEIRA</w:t>
      </w: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OBJETO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7554F0" w:rsidRDefault="00D43330" w:rsidP="00D43330">
      <w:pPr>
        <w:widowControl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1.1 – </w:t>
      </w:r>
      <w:r w:rsidRPr="008600C1">
        <w:rPr>
          <w:rFonts w:ascii="Century Gothic" w:hAnsi="Century Gothic" w:cs="Tahoma"/>
          <w:bCs/>
          <w:color w:val="000000"/>
          <w:sz w:val="28"/>
          <w:szCs w:val="28"/>
        </w:rPr>
        <w:t>O presente contrato tem por objeto</w:t>
      </w:r>
      <w:r>
        <w:rPr>
          <w:rFonts w:ascii="Century Gothic" w:hAnsi="Century Gothic" w:cs="Tahoma"/>
          <w:bCs/>
          <w:color w:val="000000"/>
          <w:sz w:val="28"/>
          <w:szCs w:val="28"/>
        </w:rPr>
        <w:t>,</w:t>
      </w:r>
      <w:r w:rsidRPr="00376A02">
        <w:rPr>
          <w:rFonts w:ascii="Century Gothic" w:hAnsi="Century Gothic" w:cs="Tahoma"/>
          <w:bCs/>
          <w:color w:val="000000"/>
          <w:sz w:val="28"/>
          <w:szCs w:val="28"/>
        </w:rPr>
        <w:t xml:space="preserve"> </w:t>
      </w:r>
      <w:r w:rsidRPr="00FA2469">
        <w:rPr>
          <w:rFonts w:ascii="Century Gothic" w:hAnsi="Century Gothic" w:cs="Arial"/>
          <w:bCs/>
          <w:sz w:val="28"/>
          <w:szCs w:val="28"/>
        </w:rPr>
        <w:t xml:space="preserve">a </w:t>
      </w:r>
      <w:r w:rsidRPr="00FA2469">
        <w:rPr>
          <w:rFonts w:ascii="Century Gothic" w:hAnsi="Century Gothic" w:cs="Arial"/>
          <w:b/>
          <w:bCs/>
          <w:sz w:val="28"/>
          <w:szCs w:val="28"/>
        </w:rPr>
        <w:t xml:space="preserve">CONTRATAÇÃO DE EMPRESA PARA A PRESTAÇÃO DE SERVIÇOS DE IMPRESSÃO DE 11.114 (ONZE MIL E DEZESSEIS) CARNÊS DE IMPOSTOS MOBILIÁRIOS E IMOBILIÁRIOS E 1.650 (UM MIL 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E </w:t>
      </w:r>
      <w:r w:rsidRPr="00FA2469">
        <w:rPr>
          <w:rFonts w:ascii="Century Gothic" w:hAnsi="Century Gothic" w:cs="Arial"/>
          <w:b/>
          <w:bCs/>
          <w:sz w:val="28"/>
          <w:szCs w:val="28"/>
        </w:rPr>
        <w:t>SEISCENTOS E CINQUENTA) ENVELOPES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Pr="00FA2469">
        <w:rPr>
          <w:rFonts w:ascii="Century Gothic" w:hAnsi="Century Gothic" w:cs="Arial"/>
          <w:b/>
          <w:bCs/>
          <w:sz w:val="28"/>
          <w:szCs w:val="28"/>
        </w:rPr>
        <w:t>PARA O MUNICÍPIO DE PIRAJUÍ – SP</w:t>
      </w:r>
      <w:r w:rsidRPr="00BF1483">
        <w:rPr>
          <w:rFonts w:ascii="Century Gothic" w:hAnsi="Century Gothic"/>
          <w:b/>
          <w:bCs/>
          <w:sz w:val="28"/>
          <w:szCs w:val="28"/>
        </w:rPr>
        <w:t>.</w:t>
      </w:r>
    </w:p>
    <w:p w:rsidR="00D43330" w:rsidRPr="00A314E8" w:rsidRDefault="00D43330" w:rsidP="00D43330">
      <w:pPr>
        <w:jc w:val="both"/>
        <w:rPr>
          <w:rFonts w:ascii="Century Gothic" w:eastAsia="MS Mincho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1.2 – </w:t>
      </w:r>
      <w:r w:rsidRPr="00A314E8">
        <w:rPr>
          <w:rFonts w:ascii="Century Gothic" w:hAnsi="Century Gothic" w:cs="Arial"/>
          <w:sz w:val="28"/>
          <w:szCs w:val="28"/>
        </w:rPr>
        <w:t>Considera-se parte integrante do presente instrumento os seguintes documentos: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sz w:val="28"/>
          <w:szCs w:val="28"/>
        </w:rPr>
        <w:t xml:space="preserve">a) Edital do Pregão Presencial nº </w:t>
      </w:r>
      <w:r>
        <w:rPr>
          <w:rFonts w:ascii="Century Gothic" w:hAnsi="Century Gothic" w:cs="Arial"/>
          <w:sz w:val="28"/>
          <w:szCs w:val="28"/>
        </w:rPr>
        <w:t>002/2017</w:t>
      </w:r>
      <w:r w:rsidRPr="00A314E8">
        <w:rPr>
          <w:rFonts w:ascii="Century Gothic" w:hAnsi="Century Gothic" w:cs="Arial"/>
          <w:sz w:val="28"/>
          <w:szCs w:val="28"/>
        </w:rPr>
        <w:t xml:space="preserve"> e seus anexos;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sz w:val="28"/>
          <w:szCs w:val="28"/>
        </w:rPr>
        <w:t xml:space="preserve">b) Proposta de </w:t>
      </w:r>
      <w:r w:rsidR="006D7643">
        <w:rPr>
          <w:rFonts w:ascii="Century Gothic" w:hAnsi="Century Gothic" w:cs="Arial"/>
          <w:sz w:val="28"/>
          <w:szCs w:val="28"/>
        </w:rPr>
        <w:t xml:space="preserve">02 </w:t>
      </w:r>
      <w:r w:rsidRPr="00A314E8">
        <w:rPr>
          <w:rFonts w:ascii="Century Gothic" w:hAnsi="Century Gothic" w:cs="Arial"/>
          <w:sz w:val="28"/>
          <w:szCs w:val="28"/>
        </w:rPr>
        <w:t xml:space="preserve">de </w:t>
      </w:r>
      <w:r w:rsidR="006D7643">
        <w:rPr>
          <w:rFonts w:ascii="Century Gothic" w:hAnsi="Century Gothic" w:cs="Arial"/>
          <w:sz w:val="28"/>
          <w:szCs w:val="28"/>
        </w:rPr>
        <w:t>fevereiro</w:t>
      </w:r>
      <w:r w:rsidRPr="00A314E8">
        <w:rPr>
          <w:rFonts w:ascii="Century Gothic" w:hAnsi="Century Gothic" w:cs="Arial"/>
          <w:sz w:val="28"/>
          <w:szCs w:val="28"/>
        </w:rPr>
        <w:t xml:space="preserve"> de 201</w:t>
      </w:r>
      <w:r>
        <w:rPr>
          <w:rFonts w:ascii="Century Gothic" w:hAnsi="Century Gothic" w:cs="Arial"/>
          <w:sz w:val="28"/>
          <w:szCs w:val="28"/>
        </w:rPr>
        <w:t>7</w:t>
      </w:r>
      <w:r w:rsidRPr="00A314E8">
        <w:rPr>
          <w:rFonts w:ascii="Century Gothic" w:hAnsi="Century Gothic" w:cs="Arial"/>
          <w:sz w:val="28"/>
          <w:szCs w:val="28"/>
        </w:rPr>
        <w:t xml:space="preserve">, apresentada pela 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CONTRATADA</w:t>
      </w:r>
      <w:r w:rsidRPr="00A314E8">
        <w:rPr>
          <w:rFonts w:ascii="Century Gothic" w:hAnsi="Century Gothic" w:cs="Arial"/>
          <w:sz w:val="28"/>
          <w:szCs w:val="28"/>
        </w:rPr>
        <w:t>;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sz w:val="28"/>
          <w:szCs w:val="28"/>
        </w:rPr>
        <w:t xml:space="preserve">c) Ata da sessão do Pregão Presencial nº </w:t>
      </w:r>
      <w:r>
        <w:rPr>
          <w:rFonts w:ascii="Century Gothic" w:hAnsi="Century Gothic" w:cs="Arial"/>
          <w:sz w:val="28"/>
          <w:szCs w:val="28"/>
        </w:rPr>
        <w:t>002/2017</w:t>
      </w:r>
      <w:r w:rsidRPr="00A314E8">
        <w:rPr>
          <w:rFonts w:ascii="Century Gothic" w:hAnsi="Century Gothic" w:cs="Arial"/>
          <w:sz w:val="28"/>
          <w:szCs w:val="28"/>
        </w:rPr>
        <w:t>.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Helvetica-Bold"/>
          <w:b/>
          <w:bCs/>
          <w:sz w:val="28"/>
          <w:szCs w:val="28"/>
        </w:rPr>
        <w:t xml:space="preserve">1.3 </w:t>
      </w:r>
      <w:r w:rsidRPr="00A314E8">
        <w:rPr>
          <w:rFonts w:ascii="Century Gothic" w:hAnsi="Century Gothic" w:cs="Helvetica"/>
          <w:sz w:val="28"/>
          <w:szCs w:val="28"/>
        </w:rPr>
        <w:t xml:space="preserve">– Durante a vigência, mediante termo de aditamento, o objeto do presente contrato poderá sofrer supressões ou acréscimos de até </w:t>
      </w:r>
      <w:r w:rsidRPr="00A314E8">
        <w:rPr>
          <w:rFonts w:ascii="Century Gothic" w:hAnsi="Century Gothic" w:cs="Helvetica-Bold"/>
          <w:b/>
          <w:bCs/>
          <w:sz w:val="28"/>
          <w:szCs w:val="28"/>
        </w:rPr>
        <w:t xml:space="preserve">25% </w:t>
      </w:r>
      <w:r w:rsidRPr="00A314E8">
        <w:rPr>
          <w:rFonts w:ascii="Century Gothic" w:hAnsi="Century Gothic" w:cs="Helvetica"/>
          <w:sz w:val="28"/>
          <w:szCs w:val="28"/>
        </w:rPr>
        <w:t>(vinte e cinco por cento) das quantidades ajustadas no Anexo III do instrumento convocatório, mantidas as condições comerciais pactuadas.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CLÁUSULA SEGUNDA</w:t>
      </w: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VIGÊNCIA CONTRATUAL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 xml:space="preserve">2.1 – </w:t>
      </w:r>
      <w:r w:rsidRPr="00A314E8">
        <w:rPr>
          <w:rFonts w:ascii="Century Gothic" w:hAnsi="Century Gothic"/>
          <w:sz w:val="28"/>
          <w:szCs w:val="28"/>
        </w:rPr>
        <w:t>A vigência iniciar-se-á na data de assinatura deste contrato, encerrando-se na data d</w:t>
      </w:r>
      <w:r>
        <w:rPr>
          <w:rFonts w:ascii="Century Gothic" w:hAnsi="Century Gothic"/>
          <w:sz w:val="28"/>
          <w:szCs w:val="28"/>
        </w:rPr>
        <w:t>e</w:t>
      </w:r>
      <w:r w:rsidRPr="00A314E8">
        <w:rPr>
          <w:rFonts w:ascii="Century Gothic" w:hAnsi="Century Gothic"/>
          <w:sz w:val="28"/>
          <w:szCs w:val="28"/>
        </w:rPr>
        <w:t xml:space="preserve"> </w:t>
      </w:r>
      <w:r w:rsidRPr="00CB2FCA">
        <w:rPr>
          <w:rFonts w:ascii="Century Gothic" w:hAnsi="Century Gothic" w:cs="Arial"/>
          <w:sz w:val="28"/>
          <w:szCs w:val="28"/>
        </w:rPr>
        <w:t>3</w:t>
      </w:r>
      <w:r>
        <w:rPr>
          <w:rFonts w:ascii="Century Gothic" w:hAnsi="Century Gothic" w:cs="Arial"/>
          <w:sz w:val="28"/>
          <w:szCs w:val="28"/>
        </w:rPr>
        <w:t>0</w:t>
      </w:r>
      <w:r w:rsidRPr="00CB2FCA">
        <w:rPr>
          <w:rFonts w:ascii="Century Gothic" w:hAnsi="Century Gothic" w:cs="Arial"/>
          <w:sz w:val="28"/>
          <w:szCs w:val="28"/>
        </w:rPr>
        <w:t xml:space="preserve"> de </w:t>
      </w:r>
      <w:r>
        <w:rPr>
          <w:rFonts w:ascii="Century Gothic" w:hAnsi="Century Gothic" w:cs="Arial"/>
          <w:sz w:val="28"/>
          <w:szCs w:val="28"/>
        </w:rPr>
        <w:t>abril</w:t>
      </w:r>
      <w:r w:rsidRPr="00CB2FCA">
        <w:rPr>
          <w:rFonts w:ascii="Century Gothic" w:hAnsi="Century Gothic" w:cs="Arial"/>
          <w:sz w:val="28"/>
          <w:szCs w:val="28"/>
        </w:rPr>
        <w:t xml:space="preserve"> de 201</w:t>
      </w:r>
      <w:r>
        <w:rPr>
          <w:rFonts w:ascii="Century Gothic" w:hAnsi="Century Gothic" w:cs="Arial"/>
          <w:sz w:val="28"/>
          <w:szCs w:val="28"/>
        </w:rPr>
        <w:t>7</w:t>
      </w:r>
      <w:r w:rsidRPr="00A314E8">
        <w:rPr>
          <w:rFonts w:ascii="Century Gothic" w:hAnsi="Century Gothic"/>
          <w:sz w:val="28"/>
          <w:szCs w:val="28"/>
        </w:rPr>
        <w:t>.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CLÁUSULA TERCEIRA</w:t>
      </w: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OBRIGAÇÕES DA CONTRATADA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3.1 </w:t>
      </w:r>
      <w:r w:rsidRPr="00A314E8">
        <w:rPr>
          <w:rFonts w:ascii="Century Gothic" w:hAnsi="Century Gothic" w:cs="Arial"/>
          <w:sz w:val="28"/>
          <w:szCs w:val="28"/>
        </w:rPr>
        <w:t>– Manter-se, durante todo o prazo de vigência deste Contrato, em compatibilidade com as obrigações por ela assumidas, todas as condições de qualificação e habilitação exigidas no respectivo procedimento licitatório;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3.2 </w:t>
      </w:r>
      <w:r w:rsidRPr="00A314E8">
        <w:rPr>
          <w:rFonts w:ascii="Century Gothic" w:hAnsi="Century Gothic" w:cs="Arial"/>
          <w:sz w:val="28"/>
          <w:szCs w:val="28"/>
        </w:rPr>
        <w:t>– Cumprir os termos do presente contrato e do Edital e seus anexos, na estrita observância da legislação pertinente em vigor;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3.3 </w:t>
      </w:r>
      <w:r w:rsidRPr="00A314E8">
        <w:rPr>
          <w:rFonts w:ascii="Century Gothic" w:hAnsi="Century Gothic" w:cs="Arial"/>
          <w:sz w:val="28"/>
          <w:szCs w:val="28"/>
        </w:rPr>
        <w:t xml:space="preserve">– Responder pelos encargos trabalhistas, previdenciários, fiscais, comerciais, de transportes e taxas de administração, bem como despesas e obrigações financeiras de qualquer natureza, despesas operacionais com frete, carga e descarga, resultantes da execução deste Contrato, sendo que sua inadimplência, com relação a tais encargos, não transfere a </w:t>
      </w: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CONTRATANTE </w:t>
      </w:r>
      <w:r w:rsidRPr="00A314E8">
        <w:rPr>
          <w:rFonts w:ascii="Century Gothic" w:hAnsi="Century Gothic" w:cs="Arial"/>
          <w:sz w:val="28"/>
          <w:szCs w:val="28"/>
        </w:rPr>
        <w:t>o ônus pelo seu pagamento, não podendo onerar o presente contrato;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3.4 </w:t>
      </w:r>
      <w:r w:rsidRPr="00A314E8">
        <w:rPr>
          <w:rFonts w:ascii="Century Gothic" w:hAnsi="Century Gothic" w:cs="Arial"/>
          <w:sz w:val="28"/>
          <w:szCs w:val="28"/>
        </w:rPr>
        <w:t xml:space="preserve">– Responder por quaisquer danos, perdas ou prejuízos causados diretamente a </w:t>
      </w: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CONTRATANTE </w:t>
      </w:r>
      <w:r w:rsidRPr="00A314E8">
        <w:rPr>
          <w:rFonts w:ascii="Century Gothic" w:hAnsi="Century Gothic" w:cs="Arial"/>
          <w:sz w:val="28"/>
          <w:szCs w:val="28"/>
        </w:rPr>
        <w:t>ou a terceiros, decorrentes de sua culpa ou dolo na execução deste contrato, correndo à suas expensas os ressarcimentos e indenizações devidos;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3.5 </w:t>
      </w:r>
      <w:r w:rsidRPr="00A314E8">
        <w:rPr>
          <w:rFonts w:ascii="Century Gothic" w:hAnsi="Century Gothic" w:cs="Arial"/>
          <w:sz w:val="28"/>
          <w:szCs w:val="28"/>
        </w:rPr>
        <w:t>– Apresentar certidões expedidas pelo INSS e FGTS, com prazo de validade em vigor, demonstrando sua regularidade no cumprimento dos encargos estabelecidos em lei, sempre que as apresentadas vencerem durante a execução deste contrato e como condição para liberação do respectivo pagamento.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CLÁUSULA QUARTA</w:t>
      </w: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OBRIGAÇÕES DA CONTRATANTE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4.1 </w:t>
      </w:r>
      <w:r w:rsidRPr="00A314E8">
        <w:rPr>
          <w:rFonts w:ascii="Century Gothic" w:hAnsi="Century Gothic" w:cs="Arial"/>
          <w:sz w:val="28"/>
          <w:szCs w:val="28"/>
        </w:rPr>
        <w:t xml:space="preserve">– Assegurar à </w:t>
      </w: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CONTRATADA </w:t>
      </w:r>
      <w:r w:rsidRPr="00A314E8">
        <w:rPr>
          <w:rFonts w:ascii="Century Gothic" w:hAnsi="Century Gothic" w:cs="Arial"/>
          <w:sz w:val="28"/>
          <w:szCs w:val="28"/>
        </w:rPr>
        <w:t>o recebimento do crédito decorrente do adimplemento de suas obrigações.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CLÁUSULA QUINTA</w:t>
      </w: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7554F0">
        <w:rPr>
          <w:rFonts w:ascii="Century Gothic" w:hAnsi="Century Gothic" w:cs="Arial"/>
          <w:b/>
          <w:bCs/>
          <w:sz w:val="28"/>
          <w:szCs w:val="28"/>
        </w:rPr>
        <w:t xml:space="preserve">DOS PRAZOS E DAS CONDIÇÕES DE </w:t>
      </w:r>
      <w:r>
        <w:rPr>
          <w:rFonts w:ascii="Century Gothic" w:hAnsi="Century Gothic" w:cs="Arial"/>
          <w:b/>
          <w:bCs/>
          <w:sz w:val="28"/>
          <w:szCs w:val="28"/>
        </w:rPr>
        <w:t>EXECUÇÃO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5</w:t>
      </w:r>
      <w:r w:rsidRPr="008600C1">
        <w:rPr>
          <w:rFonts w:ascii="Century Gothic" w:hAnsi="Century Gothic" w:cs="Arial"/>
          <w:b/>
          <w:bCs/>
          <w:sz w:val="28"/>
          <w:szCs w:val="28"/>
        </w:rPr>
        <w:t xml:space="preserve">.1 </w:t>
      </w:r>
      <w:r w:rsidRPr="008600C1">
        <w:rPr>
          <w:rFonts w:ascii="Century Gothic" w:hAnsi="Century Gothic" w:cs="Arial"/>
          <w:sz w:val="28"/>
          <w:szCs w:val="28"/>
        </w:rPr>
        <w:t xml:space="preserve">– </w:t>
      </w:r>
      <w:r w:rsidRPr="008600C1">
        <w:rPr>
          <w:rFonts w:ascii="Century Gothic" w:hAnsi="Century Gothic"/>
          <w:sz w:val="28"/>
          <w:szCs w:val="28"/>
        </w:rPr>
        <w:t>Após a homologação do resultado desta licitação, será emitida a Nota de Empenho</w:t>
      </w:r>
      <w:r w:rsidRPr="008600C1">
        <w:rPr>
          <w:rFonts w:ascii="Century Gothic" w:hAnsi="Century Gothic" w:cs="Arial"/>
          <w:sz w:val="28"/>
          <w:szCs w:val="28"/>
        </w:rPr>
        <w:t>;</w:t>
      </w: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  <w:r>
        <w:rPr>
          <w:rFonts w:ascii="Century Gothic" w:hAnsi="Century Gothic" w:cs="Helvetica"/>
          <w:b/>
          <w:sz w:val="28"/>
          <w:szCs w:val="28"/>
        </w:rPr>
        <w:t>5</w:t>
      </w:r>
      <w:r w:rsidRPr="008600C1">
        <w:rPr>
          <w:rFonts w:ascii="Century Gothic" w:hAnsi="Century Gothic" w:cs="Helvetica"/>
          <w:b/>
          <w:sz w:val="28"/>
          <w:szCs w:val="28"/>
        </w:rPr>
        <w:t xml:space="preserve">.2 – </w:t>
      </w:r>
      <w:r w:rsidRPr="008600C1">
        <w:rPr>
          <w:rFonts w:ascii="Century Gothic" w:hAnsi="Century Gothic" w:cs="Helvetica"/>
          <w:sz w:val="28"/>
          <w:szCs w:val="28"/>
        </w:rPr>
        <w:t xml:space="preserve">A </w:t>
      </w:r>
      <w:r w:rsidRPr="008600C1">
        <w:rPr>
          <w:rFonts w:ascii="Century Gothic" w:hAnsi="Century Gothic"/>
          <w:sz w:val="28"/>
          <w:szCs w:val="28"/>
        </w:rPr>
        <w:t xml:space="preserve">Contratada deverá retirar a </w:t>
      </w:r>
      <w:r w:rsidRPr="008600C1">
        <w:rPr>
          <w:rFonts w:ascii="Century Gothic" w:hAnsi="Century Gothic"/>
          <w:b/>
          <w:bCs/>
          <w:sz w:val="28"/>
          <w:szCs w:val="28"/>
        </w:rPr>
        <w:t xml:space="preserve">Nota de Empenho </w:t>
      </w:r>
      <w:r w:rsidRPr="008600C1">
        <w:rPr>
          <w:rFonts w:ascii="Century Gothic" w:hAnsi="Century Gothic"/>
          <w:sz w:val="28"/>
          <w:szCs w:val="28"/>
        </w:rPr>
        <w:t xml:space="preserve">no prazo de </w:t>
      </w:r>
      <w:r w:rsidRPr="008600C1">
        <w:rPr>
          <w:rFonts w:ascii="Century Gothic" w:hAnsi="Century Gothic"/>
          <w:b/>
          <w:sz w:val="28"/>
          <w:szCs w:val="28"/>
        </w:rPr>
        <w:t>0</w:t>
      </w:r>
      <w:r w:rsidRPr="008600C1">
        <w:rPr>
          <w:rFonts w:ascii="Century Gothic" w:hAnsi="Century Gothic"/>
          <w:b/>
          <w:bCs/>
          <w:sz w:val="28"/>
          <w:szCs w:val="28"/>
        </w:rPr>
        <w:t xml:space="preserve">5 </w:t>
      </w:r>
      <w:r w:rsidRPr="008600C1">
        <w:rPr>
          <w:rFonts w:ascii="Century Gothic" w:hAnsi="Century Gothic"/>
          <w:sz w:val="28"/>
          <w:szCs w:val="28"/>
        </w:rPr>
        <w:t xml:space="preserve">(cinco) </w:t>
      </w:r>
      <w:r w:rsidRPr="008600C1">
        <w:rPr>
          <w:rFonts w:ascii="Century Gothic" w:hAnsi="Century Gothic"/>
          <w:b/>
          <w:bCs/>
          <w:sz w:val="28"/>
          <w:szCs w:val="28"/>
        </w:rPr>
        <w:t xml:space="preserve">dias úteis </w:t>
      </w:r>
      <w:r w:rsidRPr="008600C1">
        <w:rPr>
          <w:rFonts w:ascii="Century Gothic" w:hAnsi="Century Gothic"/>
          <w:sz w:val="28"/>
          <w:szCs w:val="28"/>
        </w:rPr>
        <w:t xml:space="preserve">contados da </w:t>
      </w:r>
      <w:r w:rsidRPr="008600C1">
        <w:rPr>
          <w:rFonts w:ascii="Century Gothic" w:hAnsi="Century Gothic"/>
          <w:b/>
          <w:bCs/>
          <w:sz w:val="28"/>
          <w:szCs w:val="28"/>
        </w:rPr>
        <w:t>data da convocação</w:t>
      </w:r>
      <w:r w:rsidRPr="008600C1">
        <w:rPr>
          <w:rFonts w:ascii="Century Gothic" w:hAnsi="Century Gothic"/>
          <w:sz w:val="28"/>
          <w:szCs w:val="28"/>
        </w:rPr>
        <w:t>, podendo ser prorrogado uma única vez por igual período a critério deste Município de Pirajuí, sob pena de decair do direito à contratação se não o fizer, sem prejuízo das sanções previstas neste Edital</w:t>
      </w:r>
      <w:r w:rsidRPr="008600C1">
        <w:rPr>
          <w:rFonts w:ascii="Century Gothic" w:hAnsi="Century Gothic" w:cs="Helvetica"/>
          <w:sz w:val="28"/>
          <w:szCs w:val="28"/>
        </w:rPr>
        <w:t>.</w:t>
      </w:r>
    </w:p>
    <w:p w:rsidR="00D4333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/>
          <w:b/>
          <w:sz w:val="28"/>
          <w:szCs w:val="28"/>
        </w:rPr>
      </w:pP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5</w:t>
      </w:r>
      <w:r w:rsidRPr="008600C1">
        <w:rPr>
          <w:rFonts w:ascii="Century Gothic" w:hAnsi="Century Gothic"/>
          <w:b/>
          <w:sz w:val="28"/>
          <w:szCs w:val="28"/>
        </w:rPr>
        <w:t xml:space="preserve">.2.1 – </w:t>
      </w:r>
      <w:r w:rsidRPr="008600C1">
        <w:rPr>
          <w:rFonts w:ascii="Century Gothic" w:hAnsi="Century Gothic"/>
          <w:sz w:val="28"/>
          <w:szCs w:val="28"/>
        </w:rPr>
        <w:t xml:space="preserve">A não retirada da </w:t>
      </w:r>
      <w:r w:rsidRPr="008600C1">
        <w:rPr>
          <w:rFonts w:ascii="Century Gothic" w:hAnsi="Century Gothic"/>
          <w:b/>
          <w:bCs/>
          <w:sz w:val="28"/>
          <w:szCs w:val="28"/>
        </w:rPr>
        <w:t xml:space="preserve">Nota de Empenho </w:t>
      </w:r>
      <w:r w:rsidRPr="008600C1">
        <w:rPr>
          <w:rFonts w:ascii="Century Gothic" w:hAnsi="Century Gothic"/>
          <w:sz w:val="28"/>
          <w:szCs w:val="28"/>
        </w:rPr>
        <w:t xml:space="preserve">pela Contratada no prazo estipulado no subitem </w:t>
      </w:r>
      <w:r>
        <w:rPr>
          <w:rFonts w:ascii="Century Gothic" w:hAnsi="Century Gothic"/>
          <w:sz w:val="28"/>
          <w:szCs w:val="28"/>
        </w:rPr>
        <w:t>5</w:t>
      </w:r>
      <w:r w:rsidRPr="008600C1">
        <w:rPr>
          <w:rFonts w:ascii="Century Gothic" w:hAnsi="Century Gothic"/>
          <w:sz w:val="28"/>
          <w:szCs w:val="28"/>
        </w:rPr>
        <w:t>.2 caracterizará descumprimento total da obrigação assumida, sujeitando a Contratada às penalidades legalmente estabelecidas;</w:t>
      </w: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8"/>
          <w:szCs w:val="28"/>
        </w:rPr>
      </w:pP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-Bold"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5</w:t>
      </w:r>
      <w:r w:rsidRPr="008600C1">
        <w:rPr>
          <w:rFonts w:ascii="Century Gothic" w:hAnsi="Century Gothic"/>
          <w:b/>
          <w:bCs/>
          <w:sz w:val="28"/>
          <w:szCs w:val="28"/>
        </w:rPr>
        <w:t xml:space="preserve">.2.2 </w:t>
      </w:r>
      <w:r w:rsidRPr="008600C1">
        <w:rPr>
          <w:rFonts w:ascii="Century Gothic" w:hAnsi="Century Gothic"/>
          <w:sz w:val="28"/>
          <w:szCs w:val="28"/>
        </w:rPr>
        <w:t xml:space="preserve">– </w:t>
      </w:r>
      <w:r w:rsidRPr="008600C1">
        <w:rPr>
          <w:rFonts w:ascii="Century Gothic" w:hAnsi="Century Gothic" w:cs="Arial"/>
          <w:sz w:val="28"/>
          <w:szCs w:val="28"/>
        </w:rPr>
        <w:t xml:space="preserve">O prazo de execução dos serviços é de </w:t>
      </w:r>
      <w:r w:rsidRPr="008600C1">
        <w:rPr>
          <w:rFonts w:ascii="Century Gothic" w:hAnsi="Century Gothic" w:cs="Arial"/>
          <w:b/>
          <w:sz w:val="28"/>
          <w:szCs w:val="28"/>
        </w:rPr>
        <w:t>1</w:t>
      </w:r>
      <w:r>
        <w:rPr>
          <w:rFonts w:ascii="Century Gothic" w:hAnsi="Century Gothic" w:cs="Arial"/>
          <w:b/>
          <w:sz w:val="28"/>
          <w:szCs w:val="28"/>
        </w:rPr>
        <w:t>0</w:t>
      </w:r>
      <w:r w:rsidRPr="008600C1">
        <w:rPr>
          <w:rFonts w:ascii="Century Gothic" w:hAnsi="Century Gothic" w:cs="Arial"/>
          <w:b/>
          <w:sz w:val="28"/>
          <w:szCs w:val="28"/>
        </w:rPr>
        <w:t xml:space="preserve"> </w:t>
      </w:r>
      <w:r w:rsidRPr="008600C1">
        <w:rPr>
          <w:rFonts w:ascii="Century Gothic" w:hAnsi="Century Gothic" w:cs="Arial"/>
          <w:sz w:val="28"/>
          <w:szCs w:val="28"/>
        </w:rPr>
        <w:t>(</w:t>
      </w:r>
      <w:r>
        <w:rPr>
          <w:rFonts w:ascii="Century Gothic" w:hAnsi="Century Gothic" w:cs="Arial"/>
          <w:sz w:val="28"/>
          <w:szCs w:val="28"/>
        </w:rPr>
        <w:t>dez</w:t>
      </w:r>
      <w:r w:rsidRPr="008600C1">
        <w:rPr>
          <w:rFonts w:ascii="Century Gothic" w:hAnsi="Century Gothic" w:cs="Arial"/>
          <w:sz w:val="28"/>
          <w:szCs w:val="28"/>
        </w:rPr>
        <w:t>)</w:t>
      </w:r>
      <w:r w:rsidRPr="008600C1"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t>dias</w:t>
      </w:r>
      <w:r w:rsidRPr="008600C1">
        <w:rPr>
          <w:rFonts w:ascii="Century Gothic" w:hAnsi="Century Gothic" w:cs="Arial"/>
          <w:sz w:val="28"/>
          <w:szCs w:val="28"/>
        </w:rPr>
        <w:t>, contados a partir da data do recebimento pela contratada da Autorização para Início dos Serviços</w:t>
      </w:r>
      <w:r w:rsidRPr="008600C1">
        <w:rPr>
          <w:rFonts w:ascii="Century Gothic" w:hAnsi="Century Gothic"/>
          <w:sz w:val="28"/>
          <w:szCs w:val="28"/>
        </w:rPr>
        <w:t>.</w:t>
      </w:r>
    </w:p>
    <w:p w:rsidR="00D4333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sz w:val="28"/>
          <w:szCs w:val="28"/>
        </w:rPr>
      </w:pP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  <w:r>
        <w:rPr>
          <w:rFonts w:ascii="Century Gothic" w:hAnsi="Century Gothic" w:cs="Helvetica-Bold"/>
          <w:b/>
          <w:bCs/>
          <w:sz w:val="28"/>
          <w:szCs w:val="28"/>
        </w:rPr>
        <w:t>5</w:t>
      </w:r>
      <w:r w:rsidRPr="008600C1">
        <w:rPr>
          <w:rFonts w:ascii="Century Gothic" w:hAnsi="Century Gothic" w:cs="Helvetica-Bold"/>
          <w:b/>
          <w:bCs/>
          <w:sz w:val="28"/>
          <w:szCs w:val="28"/>
        </w:rPr>
        <w:t xml:space="preserve">.3 </w:t>
      </w:r>
      <w:r w:rsidRPr="008600C1">
        <w:rPr>
          <w:rFonts w:ascii="Century Gothic" w:hAnsi="Century Gothic" w:cs="Helvetica"/>
          <w:sz w:val="28"/>
          <w:szCs w:val="28"/>
        </w:rPr>
        <w:t xml:space="preserve">– Correrá por conta da empresa adjudicatária as despesas para efetivo atendimento ao objeto licitado, tais como transportes, tributos, encargos trabalhistas e previdenciários e a prestação de serviços deverá ocorrer sem prejuízo dos serviços normais deste </w:t>
      </w:r>
      <w:r w:rsidRPr="008600C1">
        <w:rPr>
          <w:rFonts w:ascii="Century Gothic" w:hAnsi="Century Gothic"/>
          <w:sz w:val="28"/>
          <w:szCs w:val="28"/>
        </w:rPr>
        <w:t>Município de Pirajuí</w:t>
      </w:r>
      <w:r w:rsidRPr="008600C1">
        <w:rPr>
          <w:rFonts w:ascii="Century Gothic" w:hAnsi="Century Gothic" w:cs="Helvetica"/>
          <w:sz w:val="28"/>
          <w:szCs w:val="28"/>
        </w:rPr>
        <w:t>.</w:t>
      </w: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  <w:r>
        <w:rPr>
          <w:rFonts w:ascii="Century Gothic" w:hAnsi="Century Gothic" w:cs="Helvetica-Bold"/>
          <w:b/>
          <w:bCs/>
          <w:sz w:val="28"/>
          <w:szCs w:val="28"/>
        </w:rPr>
        <w:t>5</w:t>
      </w:r>
      <w:r w:rsidRPr="008600C1">
        <w:rPr>
          <w:rFonts w:ascii="Century Gothic" w:hAnsi="Century Gothic" w:cs="Helvetica-Bold"/>
          <w:b/>
          <w:bCs/>
          <w:sz w:val="28"/>
          <w:szCs w:val="28"/>
        </w:rPr>
        <w:t xml:space="preserve">.4 </w:t>
      </w:r>
      <w:r w:rsidRPr="008600C1">
        <w:rPr>
          <w:rFonts w:ascii="Century Gothic" w:hAnsi="Century Gothic" w:cs="Helvetica"/>
          <w:sz w:val="28"/>
          <w:szCs w:val="28"/>
        </w:rPr>
        <w:t xml:space="preserve">– Constatadas irregularidades no objeto, </w:t>
      </w:r>
      <w:r>
        <w:rPr>
          <w:rFonts w:ascii="Century Gothic" w:hAnsi="Century Gothic" w:cs="Helvetica"/>
          <w:sz w:val="28"/>
          <w:szCs w:val="28"/>
        </w:rPr>
        <w:t>o</w:t>
      </w:r>
      <w:r w:rsidRPr="008600C1">
        <w:rPr>
          <w:rFonts w:ascii="Century Gothic" w:hAnsi="Century Gothic" w:cs="Helvetica"/>
          <w:sz w:val="28"/>
          <w:szCs w:val="28"/>
        </w:rPr>
        <w:t xml:space="preserve"> </w:t>
      </w:r>
      <w:r>
        <w:rPr>
          <w:rFonts w:ascii="Century Gothic" w:hAnsi="Century Gothic" w:cs="Calibri"/>
          <w:b/>
          <w:sz w:val="28"/>
          <w:szCs w:val="28"/>
        </w:rPr>
        <w:t>Diretor da Divisão de Lançadoria, Senhor Antônio Paulo Júnior</w:t>
      </w:r>
      <w:r w:rsidRPr="008600C1">
        <w:rPr>
          <w:rFonts w:ascii="Century Gothic" w:hAnsi="Century Gothic" w:cs="Helvetica"/>
          <w:sz w:val="28"/>
          <w:szCs w:val="28"/>
        </w:rPr>
        <w:t>, sem prejuízo das penalidades cabíveis, poderá:</w:t>
      </w: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  <w:r>
        <w:rPr>
          <w:rFonts w:ascii="Century Gothic" w:hAnsi="Century Gothic" w:cs="Helvetica-Bold"/>
          <w:b/>
          <w:bCs/>
          <w:sz w:val="28"/>
          <w:szCs w:val="28"/>
        </w:rPr>
        <w:t>5</w:t>
      </w:r>
      <w:r w:rsidRPr="008600C1">
        <w:rPr>
          <w:rFonts w:ascii="Century Gothic" w:hAnsi="Century Gothic" w:cs="Helvetica-Bold"/>
          <w:b/>
          <w:bCs/>
          <w:sz w:val="28"/>
          <w:szCs w:val="28"/>
        </w:rPr>
        <w:t xml:space="preserve">.4.1 </w:t>
      </w:r>
      <w:r w:rsidRPr="008600C1">
        <w:rPr>
          <w:rFonts w:ascii="Century Gothic" w:hAnsi="Century Gothic" w:cs="Helvetica"/>
          <w:sz w:val="28"/>
          <w:szCs w:val="28"/>
        </w:rPr>
        <w:t>– Rejeitá-lo no todo ou em parte se não corresponder às especificações do Memorial Descritivo, determinando sua substituição;</w:t>
      </w: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  <w:r>
        <w:rPr>
          <w:rFonts w:ascii="Century Gothic" w:hAnsi="Century Gothic" w:cs="Helvetica-Bold"/>
          <w:b/>
          <w:bCs/>
          <w:sz w:val="28"/>
          <w:szCs w:val="28"/>
        </w:rPr>
        <w:t>5</w:t>
      </w:r>
      <w:r w:rsidRPr="008600C1">
        <w:rPr>
          <w:rFonts w:ascii="Century Gothic" w:hAnsi="Century Gothic" w:cs="Helvetica-Bold"/>
          <w:b/>
          <w:bCs/>
          <w:sz w:val="28"/>
          <w:szCs w:val="28"/>
        </w:rPr>
        <w:t xml:space="preserve">.4.2 </w:t>
      </w:r>
      <w:r w:rsidRPr="008600C1">
        <w:rPr>
          <w:rFonts w:ascii="Century Gothic" w:hAnsi="Century Gothic" w:cs="Helvetica"/>
          <w:sz w:val="28"/>
          <w:szCs w:val="28"/>
        </w:rPr>
        <w:t>– Determinar sua complementação se houver diferença de quantidades ou de partes.</w:t>
      </w: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  <w:r>
        <w:rPr>
          <w:rFonts w:ascii="Century Gothic" w:hAnsi="Century Gothic" w:cs="Helvetica-Bold"/>
          <w:b/>
          <w:bCs/>
          <w:sz w:val="28"/>
          <w:szCs w:val="28"/>
        </w:rPr>
        <w:t>5</w:t>
      </w:r>
      <w:r w:rsidRPr="008600C1">
        <w:rPr>
          <w:rFonts w:ascii="Century Gothic" w:hAnsi="Century Gothic" w:cs="Helvetica-Bold"/>
          <w:b/>
          <w:bCs/>
          <w:sz w:val="28"/>
          <w:szCs w:val="28"/>
        </w:rPr>
        <w:t xml:space="preserve">.5 </w:t>
      </w:r>
      <w:r w:rsidRPr="008600C1">
        <w:rPr>
          <w:rFonts w:ascii="Century Gothic" w:hAnsi="Century Gothic" w:cs="Helvetica"/>
          <w:sz w:val="28"/>
          <w:szCs w:val="28"/>
        </w:rPr>
        <w:t xml:space="preserve">– As irregularidades deverão ser sanadas no prazo máximo de </w:t>
      </w:r>
      <w:r w:rsidRPr="008600C1">
        <w:rPr>
          <w:rFonts w:ascii="Century Gothic" w:hAnsi="Century Gothic" w:cs="Helvetica-Bold"/>
          <w:b/>
          <w:bCs/>
          <w:sz w:val="28"/>
          <w:szCs w:val="28"/>
        </w:rPr>
        <w:t>dois dias úteis</w:t>
      </w:r>
      <w:r w:rsidRPr="008600C1">
        <w:rPr>
          <w:rFonts w:ascii="Century Gothic" w:hAnsi="Century Gothic" w:cs="Helvetica"/>
          <w:sz w:val="28"/>
          <w:szCs w:val="28"/>
        </w:rPr>
        <w:t>, contados do recebimento pelo adjudicatário da notificação por escrito, mantido o preço inicialmente ofertado.</w:t>
      </w: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  <w:r>
        <w:rPr>
          <w:rFonts w:ascii="Century Gothic" w:hAnsi="Century Gothic" w:cs="Helvetica-Bold"/>
          <w:b/>
          <w:bCs/>
          <w:sz w:val="28"/>
          <w:szCs w:val="28"/>
        </w:rPr>
        <w:t>5</w:t>
      </w:r>
      <w:r w:rsidRPr="008600C1">
        <w:rPr>
          <w:rFonts w:ascii="Century Gothic" w:hAnsi="Century Gothic" w:cs="Helvetica-Bold"/>
          <w:b/>
          <w:bCs/>
          <w:sz w:val="28"/>
          <w:szCs w:val="28"/>
        </w:rPr>
        <w:t xml:space="preserve">.6 – </w:t>
      </w:r>
      <w:r w:rsidRPr="008600C1">
        <w:rPr>
          <w:rFonts w:ascii="Century Gothic" w:hAnsi="Century Gothic" w:cs="Helvetica"/>
          <w:sz w:val="28"/>
          <w:szCs w:val="28"/>
        </w:rPr>
        <w:t>O recebimento será realizado pel</w:t>
      </w:r>
      <w:r>
        <w:rPr>
          <w:rFonts w:ascii="Century Gothic" w:hAnsi="Century Gothic" w:cs="Helvetica"/>
          <w:sz w:val="28"/>
          <w:szCs w:val="28"/>
        </w:rPr>
        <w:t>o</w:t>
      </w:r>
      <w:r w:rsidRPr="008600C1">
        <w:rPr>
          <w:rFonts w:ascii="Century Gothic" w:hAnsi="Century Gothic" w:cs="Helvetica"/>
          <w:sz w:val="28"/>
          <w:szCs w:val="28"/>
        </w:rPr>
        <w:t xml:space="preserve"> </w:t>
      </w:r>
      <w:r>
        <w:rPr>
          <w:rFonts w:ascii="Century Gothic" w:hAnsi="Century Gothic" w:cs="Calibri"/>
          <w:b/>
          <w:sz w:val="28"/>
          <w:szCs w:val="28"/>
        </w:rPr>
        <w:t>Diretor da Divisão de Lançadoria, Senhor Antônio Paulo Júnior</w:t>
      </w:r>
      <w:r w:rsidRPr="008600C1">
        <w:rPr>
          <w:rFonts w:ascii="Century Gothic" w:hAnsi="Century Gothic" w:cs="Helvetica"/>
          <w:sz w:val="28"/>
          <w:szCs w:val="28"/>
        </w:rPr>
        <w:t xml:space="preserve">, que expedirá o </w:t>
      </w:r>
      <w:r w:rsidRPr="008600C1">
        <w:rPr>
          <w:rFonts w:ascii="Century Gothic" w:hAnsi="Century Gothic" w:cs="Helvetica-Bold"/>
          <w:b/>
          <w:bCs/>
          <w:sz w:val="28"/>
          <w:szCs w:val="28"/>
        </w:rPr>
        <w:t>Atestado de Recebimento</w:t>
      </w:r>
      <w:r w:rsidRPr="008600C1">
        <w:rPr>
          <w:rFonts w:ascii="Century Gothic" w:hAnsi="Century Gothic" w:cs="Helvetica"/>
          <w:sz w:val="28"/>
          <w:szCs w:val="28"/>
        </w:rPr>
        <w:t>.</w:t>
      </w: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  <w:r>
        <w:rPr>
          <w:rFonts w:ascii="Century Gothic" w:hAnsi="Century Gothic" w:cs="Helvetica-Bold"/>
          <w:b/>
          <w:bCs/>
          <w:sz w:val="28"/>
          <w:szCs w:val="28"/>
        </w:rPr>
        <w:t>5</w:t>
      </w:r>
      <w:r w:rsidRPr="008600C1">
        <w:rPr>
          <w:rFonts w:ascii="Century Gothic" w:hAnsi="Century Gothic" w:cs="Helvetica-Bold"/>
          <w:b/>
          <w:bCs/>
          <w:sz w:val="28"/>
          <w:szCs w:val="28"/>
        </w:rPr>
        <w:t xml:space="preserve">.7 </w:t>
      </w:r>
      <w:r w:rsidRPr="008600C1">
        <w:rPr>
          <w:rFonts w:ascii="Century Gothic" w:hAnsi="Century Gothic" w:cs="Helvetica"/>
          <w:sz w:val="28"/>
          <w:szCs w:val="28"/>
        </w:rPr>
        <w:t xml:space="preserve">– Só será emitido </w:t>
      </w:r>
      <w:r w:rsidRPr="008600C1">
        <w:rPr>
          <w:rFonts w:ascii="Century Gothic" w:hAnsi="Century Gothic" w:cs="Helvetica-Bold"/>
          <w:b/>
          <w:bCs/>
          <w:sz w:val="28"/>
          <w:szCs w:val="28"/>
        </w:rPr>
        <w:t xml:space="preserve">Atestado de Recebimento </w:t>
      </w:r>
      <w:r w:rsidRPr="008600C1">
        <w:rPr>
          <w:rFonts w:ascii="Century Gothic" w:hAnsi="Century Gothic" w:cs="Helvetica"/>
          <w:sz w:val="28"/>
          <w:szCs w:val="28"/>
        </w:rPr>
        <w:t>se atendidas às determinações deste Edital e seus anexos.</w:t>
      </w: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-Bold"/>
          <w:b/>
          <w:bCs/>
          <w:sz w:val="28"/>
          <w:szCs w:val="28"/>
        </w:rPr>
      </w:pPr>
    </w:p>
    <w:p w:rsidR="00D43330" w:rsidRPr="008600C1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  <w:r>
        <w:rPr>
          <w:rFonts w:ascii="Century Gothic" w:hAnsi="Century Gothic" w:cs="Helvetica-Bold"/>
          <w:b/>
          <w:bCs/>
          <w:sz w:val="28"/>
          <w:szCs w:val="28"/>
        </w:rPr>
        <w:t>5</w:t>
      </w:r>
      <w:r w:rsidRPr="008600C1">
        <w:rPr>
          <w:rFonts w:ascii="Century Gothic" w:hAnsi="Century Gothic" w:cs="Helvetica-Bold"/>
          <w:b/>
          <w:bCs/>
          <w:sz w:val="28"/>
          <w:szCs w:val="28"/>
        </w:rPr>
        <w:t xml:space="preserve">.7.1 – </w:t>
      </w:r>
      <w:r w:rsidRPr="008600C1">
        <w:rPr>
          <w:rFonts w:ascii="Century Gothic" w:hAnsi="Century Gothic" w:cs="Helvetica"/>
          <w:sz w:val="28"/>
          <w:szCs w:val="28"/>
        </w:rPr>
        <w:t>O recebimento não exime a Contratada de sua responsabilidade, na forma da Lei, pela qualidade, correção e segurança do objeto licitado.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CLÁUSULA SEXTA</w:t>
      </w: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VALOR, RECURSOS E PAGAMENTO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6.1 </w:t>
      </w:r>
      <w:r w:rsidRPr="00A314E8">
        <w:rPr>
          <w:rFonts w:ascii="Century Gothic" w:hAnsi="Century Gothic" w:cs="Arial"/>
          <w:sz w:val="28"/>
          <w:szCs w:val="28"/>
        </w:rPr>
        <w:t xml:space="preserve">– O valor total do presente contrato é de </w:t>
      </w:r>
      <w:r w:rsidR="006D7643" w:rsidRPr="006D7643">
        <w:rPr>
          <w:rFonts w:ascii="Century Gothic" w:hAnsi="Century Gothic" w:cs="Arial"/>
          <w:b/>
          <w:sz w:val="28"/>
          <w:szCs w:val="28"/>
        </w:rPr>
        <w:t xml:space="preserve">R$ 6.964,96 (SEIS MIL </w:t>
      </w:r>
      <w:r w:rsidR="003326E6">
        <w:rPr>
          <w:rFonts w:ascii="Century Gothic" w:hAnsi="Century Gothic" w:cs="Arial"/>
          <w:b/>
          <w:sz w:val="28"/>
          <w:szCs w:val="28"/>
        </w:rPr>
        <w:t xml:space="preserve">E </w:t>
      </w:r>
      <w:r w:rsidR="006D7643" w:rsidRPr="006D7643">
        <w:rPr>
          <w:rFonts w:ascii="Century Gothic" w:hAnsi="Century Gothic" w:cs="Arial"/>
          <w:b/>
          <w:sz w:val="28"/>
          <w:szCs w:val="28"/>
        </w:rPr>
        <w:t>NOVECENTOS E SESSENTA E QUATRO REAIS E NOVENTA E SEIS CENTAVOS)</w:t>
      </w:r>
      <w:r w:rsidRPr="00A314E8">
        <w:rPr>
          <w:rFonts w:ascii="Century Gothic" w:hAnsi="Century Gothic" w:cs="Arial"/>
          <w:sz w:val="28"/>
          <w:szCs w:val="28"/>
        </w:rPr>
        <w:t>.</w:t>
      </w:r>
    </w:p>
    <w:p w:rsidR="00D43330" w:rsidRPr="00D67E7D" w:rsidRDefault="00D43330" w:rsidP="00D43330">
      <w:pPr>
        <w:jc w:val="both"/>
        <w:rPr>
          <w:rFonts w:cs="Calibri"/>
          <w:color w:val="000000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6.1.1 </w:t>
      </w:r>
      <w:r w:rsidRPr="00A314E8">
        <w:rPr>
          <w:rFonts w:ascii="Century Gothic" w:hAnsi="Century Gothic" w:cs="Arial"/>
          <w:sz w:val="28"/>
          <w:szCs w:val="28"/>
        </w:rPr>
        <w:t>– O valor é fixo e</w:t>
      </w:r>
      <w:r w:rsidRPr="007554F0">
        <w:rPr>
          <w:rFonts w:ascii="Century Gothic" w:hAnsi="Century Gothic" w:cs="Arial"/>
          <w:color w:val="000000"/>
          <w:sz w:val="28"/>
          <w:szCs w:val="28"/>
        </w:rPr>
        <w:t xml:space="preserve"> onerarão os recursos orçamentários e financeiros reservado</w:t>
      </w:r>
      <w:r>
        <w:rPr>
          <w:rFonts w:ascii="Century Gothic" w:hAnsi="Century Gothic" w:cs="Arial"/>
          <w:color w:val="000000"/>
          <w:sz w:val="28"/>
          <w:szCs w:val="28"/>
        </w:rPr>
        <w:t>s</w:t>
      </w:r>
      <w:r w:rsidRPr="007554F0">
        <w:rPr>
          <w:rFonts w:ascii="Century Gothic" w:hAnsi="Century Gothic" w:cs="Arial"/>
          <w:color w:val="000000"/>
          <w:sz w:val="28"/>
          <w:szCs w:val="28"/>
        </w:rPr>
        <w:t xml:space="preserve"> </w:t>
      </w:r>
      <w:r w:rsidRPr="00A56908">
        <w:rPr>
          <w:rFonts w:ascii="Century Gothic" w:hAnsi="Century Gothic" w:cs="Calibri"/>
          <w:sz w:val="28"/>
          <w:szCs w:val="28"/>
        </w:rPr>
        <w:t>no código</w:t>
      </w:r>
      <w:r w:rsidRPr="00A56908">
        <w:rPr>
          <w:rFonts w:ascii="Century Gothic" w:hAnsi="Century Gothic" w:cs="Arial"/>
          <w:sz w:val="28"/>
          <w:szCs w:val="28"/>
        </w:rPr>
        <w:t>:</w:t>
      </w:r>
    </w:p>
    <w:p w:rsidR="00D43330" w:rsidRPr="007554F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02.03.01.3.3.90.39.00.04.129.0010.2010.0000 – FICHA 071.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7554F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8"/>
          <w:szCs w:val="28"/>
        </w:rPr>
      </w:pPr>
      <w:r>
        <w:rPr>
          <w:rFonts w:ascii="Century Gothic" w:hAnsi="Century Gothic" w:cs="Arial"/>
          <w:b/>
          <w:bCs/>
          <w:color w:val="000000"/>
          <w:sz w:val="28"/>
          <w:szCs w:val="28"/>
        </w:rPr>
        <w:t>6</w:t>
      </w:r>
      <w:r w:rsidRPr="00B676E0">
        <w:rPr>
          <w:rFonts w:ascii="Century Gothic" w:hAnsi="Century Gothic" w:cs="Arial"/>
          <w:b/>
          <w:bCs/>
          <w:color w:val="000000"/>
          <w:sz w:val="28"/>
          <w:szCs w:val="28"/>
        </w:rPr>
        <w:t>.</w:t>
      </w:r>
      <w:r>
        <w:rPr>
          <w:rFonts w:ascii="Century Gothic" w:hAnsi="Century Gothic" w:cs="Arial"/>
          <w:b/>
          <w:bCs/>
          <w:color w:val="000000"/>
          <w:sz w:val="28"/>
          <w:szCs w:val="28"/>
        </w:rPr>
        <w:t>2</w:t>
      </w:r>
      <w:r w:rsidRPr="00B676E0">
        <w:rPr>
          <w:rFonts w:ascii="Century Gothic" w:hAnsi="Century Gothic" w:cs="Arial"/>
          <w:color w:val="000000"/>
          <w:sz w:val="28"/>
          <w:szCs w:val="28"/>
        </w:rPr>
        <w:t xml:space="preserve"> – O pagamento será efetuado em </w:t>
      </w:r>
      <w:r w:rsidRPr="007554F0">
        <w:rPr>
          <w:rFonts w:ascii="Century Gothic" w:hAnsi="Century Gothic" w:cs="Arial"/>
          <w:b/>
          <w:bCs/>
          <w:color w:val="000000"/>
          <w:sz w:val="28"/>
          <w:szCs w:val="28"/>
        </w:rPr>
        <w:t>30</w:t>
      </w:r>
      <w:r w:rsidRPr="00B676E0">
        <w:rPr>
          <w:rFonts w:ascii="Century Gothic" w:hAnsi="Century Gothic" w:cs="Arial"/>
          <w:b/>
          <w:bCs/>
          <w:color w:val="000000"/>
          <w:sz w:val="28"/>
          <w:szCs w:val="28"/>
        </w:rPr>
        <w:t xml:space="preserve"> </w:t>
      </w:r>
      <w:r w:rsidRPr="00B676E0">
        <w:rPr>
          <w:rFonts w:ascii="Century Gothic" w:hAnsi="Century Gothic" w:cs="Arial"/>
          <w:color w:val="000000"/>
          <w:sz w:val="28"/>
          <w:szCs w:val="28"/>
        </w:rPr>
        <w:t>(</w:t>
      </w:r>
      <w:r w:rsidRPr="007554F0">
        <w:rPr>
          <w:rFonts w:ascii="Century Gothic" w:hAnsi="Century Gothic" w:cs="Arial"/>
          <w:color w:val="000000"/>
          <w:sz w:val="28"/>
          <w:szCs w:val="28"/>
        </w:rPr>
        <w:t>trinta</w:t>
      </w:r>
      <w:r w:rsidRPr="00B676E0">
        <w:rPr>
          <w:rFonts w:ascii="Century Gothic" w:hAnsi="Century Gothic" w:cs="Arial"/>
          <w:color w:val="000000"/>
          <w:sz w:val="28"/>
          <w:szCs w:val="28"/>
        </w:rPr>
        <w:t xml:space="preserve">) </w:t>
      </w:r>
      <w:r w:rsidRPr="00B676E0">
        <w:rPr>
          <w:rFonts w:ascii="Century Gothic" w:hAnsi="Century Gothic" w:cs="Arial"/>
          <w:b/>
          <w:bCs/>
          <w:color w:val="000000"/>
          <w:sz w:val="28"/>
          <w:szCs w:val="28"/>
        </w:rPr>
        <w:t xml:space="preserve">dias contados </w:t>
      </w:r>
      <w:r w:rsidRPr="00B676E0">
        <w:rPr>
          <w:rFonts w:ascii="Century Gothic" w:hAnsi="Century Gothic" w:cs="Arial"/>
          <w:color w:val="000000"/>
          <w:sz w:val="28"/>
          <w:szCs w:val="28"/>
        </w:rPr>
        <w:t xml:space="preserve">da emissão do Atestado de Recebimento, diretamente no Banco do Brasil S.A., em conta corrente da contratada. </w:t>
      </w:r>
    </w:p>
    <w:p w:rsidR="00D43330" w:rsidRPr="00B676E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8"/>
          <w:szCs w:val="28"/>
        </w:rPr>
      </w:pPr>
    </w:p>
    <w:p w:rsidR="00D43330" w:rsidRPr="007554F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8"/>
          <w:szCs w:val="28"/>
        </w:rPr>
      </w:pPr>
      <w:r>
        <w:rPr>
          <w:rFonts w:ascii="Century Gothic" w:hAnsi="Century Gothic" w:cs="Arial"/>
          <w:b/>
          <w:bCs/>
          <w:color w:val="000000"/>
          <w:sz w:val="28"/>
          <w:szCs w:val="28"/>
        </w:rPr>
        <w:t>6</w:t>
      </w:r>
      <w:r w:rsidRPr="00B676E0">
        <w:rPr>
          <w:rFonts w:ascii="Century Gothic" w:hAnsi="Century Gothic" w:cs="Arial"/>
          <w:b/>
          <w:bCs/>
          <w:color w:val="000000"/>
          <w:sz w:val="28"/>
          <w:szCs w:val="28"/>
        </w:rPr>
        <w:t>.</w:t>
      </w:r>
      <w:r>
        <w:rPr>
          <w:rFonts w:ascii="Century Gothic" w:hAnsi="Century Gothic" w:cs="Arial"/>
          <w:b/>
          <w:bCs/>
          <w:color w:val="000000"/>
          <w:sz w:val="28"/>
          <w:szCs w:val="28"/>
        </w:rPr>
        <w:t>2</w:t>
      </w:r>
      <w:r w:rsidRPr="00B676E0">
        <w:rPr>
          <w:rFonts w:ascii="Century Gothic" w:hAnsi="Century Gothic" w:cs="Arial"/>
          <w:b/>
          <w:bCs/>
          <w:color w:val="000000"/>
          <w:sz w:val="28"/>
          <w:szCs w:val="28"/>
        </w:rPr>
        <w:t>.1</w:t>
      </w:r>
      <w:r w:rsidRPr="00B676E0">
        <w:rPr>
          <w:rFonts w:ascii="Century Gothic" w:hAnsi="Century Gothic" w:cs="Arial"/>
          <w:color w:val="000000"/>
          <w:sz w:val="28"/>
          <w:szCs w:val="28"/>
        </w:rPr>
        <w:t xml:space="preserve"> – Conforme o protocolo ICMS 42/09, alterado pelo protocolo ICMS 1/2011 ficam obrigados a emitir Nota Fiscal Eletrônica – NF-e, modelo 55, em substituição à Nota Fiscal, modelo 1 ou 1-A, os contribuintes que, independentemente da atividade econômica exercida, realizem operações destinadas à Administração Pública direta ou indireta. </w:t>
      </w:r>
    </w:p>
    <w:p w:rsidR="00D43330" w:rsidRPr="00B676E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8"/>
          <w:szCs w:val="28"/>
        </w:rPr>
      </w:pPr>
    </w:p>
    <w:p w:rsidR="00D43330" w:rsidRPr="00B676E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8"/>
          <w:szCs w:val="28"/>
        </w:rPr>
      </w:pPr>
      <w:r>
        <w:rPr>
          <w:rFonts w:ascii="Century Gothic" w:hAnsi="Century Gothic" w:cs="Arial"/>
          <w:b/>
          <w:bCs/>
          <w:color w:val="000000"/>
          <w:sz w:val="28"/>
          <w:szCs w:val="28"/>
        </w:rPr>
        <w:t>6</w:t>
      </w:r>
      <w:r w:rsidRPr="00B676E0">
        <w:rPr>
          <w:rFonts w:ascii="Century Gothic" w:hAnsi="Century Gothic" w:cs="Arial"/>
          <w:b/>
          <w:bCs/>
          <w:color w:val="000000"/>
          <w:sz w:val="28"/>
          <w:szCs w:val="28"/>
        </w:rPr>
        <w:t>.</w:t>
      </w:r>
      <w:r>
        <w:rPr>
          <w:rFonts w:ascii="Century Gothic" w:hAnsi="Century Gothic" w:cs="Arial"/>
          <w:b/>
          <w:bCs/>
          <w:color w:val="000000"/>
          <w:sz w:val="28"/>
          <w:szCs w:val="28"/>
        </w:rPr>
        <w:t>3</w:t>
      </w:r>
      <w:r w:rsidRPr="00B676E0">
        <w:rPr>
          <w:rFonts w:ascii="Century Gothic" w:hAnsi="Century Gothic" w:cs="Arial"/>
          <w:color w:val="000000"/>
          <w:sz w:val="28"/>
          <w:szCs w:val="28"/>
        </w:rPr>
        <w:t xml:space="preserve"> – Não será iniciada a contagem de prazo, caso os documentos fiscais apresentados ou outros necessários à contratação contenham incorreções. </w:t>
      </w:r>
    </w:p>
    <w:p w:rsidR="00D4333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sz w:val="28"/>
          <w:szCs w:val="28"/>
        </w:rPr>
      </w:pPr>
    </w:p>
    <w:p w:rsidR="00D43330" w:rsidRPr="00B676E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8"/>
          <w:szCs w:val="28"/>
        </w:rPr>
      </w:pPr>
      <w:r>
        <w:rPr>
          <w:rFonts w:ascii="Century Gothic" w:hAnsi="Century Gothic" w:cs="Arial"/>
          <w:b/>
          <w:bCs/>
          <w:color w:val="000000"/>
          <w:sz w:val="28"/>
          <w:szCs w:val="28"/>
        </w:rPr>
        <w:t>6</w:t>
      </w:r>
      <w:r w:rsidRPr="00B676E0">
        <w:rPr>
          <w:rFonts w:ascii="Century Gothic" w:hAnsi="Century Gothic" w:cs="Arial"/>
          <w:b/>
          <w:bCs/>
          <w:color w:val="000000"/>
          <w:sz w:val="28"/>
          <w:szCs w:val="28"/>
        </w:rPr>
        <w:t>.</w:t>
      </w:r>
      <w:r>
        <w:rPr>
          <w:rFonts w:ascii="Century Gothic" w:hAnsi="Century Gothic" w:cs="Arial"/>
          <w:b/>
          <w:bCs/>
          <w:color w:val="000000"/>
          <w:sz w:val="28"/>
          <w:szCs w:val="28"/>
        </w:rPr>
        <w:t>4</w:t>
      </w:r>
      <w:r w:rsidRPr="00B676E0">
        <w:rPr>
          <w:rFonts w:ascii="Century Gothic" w:hAnsi="Century Gothic" w:cs="Arial"/>
          <w:color w:val="000000"/>
          <w:sz w:val="28"/>
          <w:szCs w:val="28"/>
        </w:rPr>
        <w:t xml:space="preserve"> – A contagem do prazo para pagamento considerará dias corridos e terá início e encerramento em dias de expediente neste </w:t>
      </w:r>
      <w:r w:rsidRPr="007554F0">
        <w:rPr>
          <w:rFonts w:ascii="Century Gothic" w:hAnsi="Century Gothic" w:cs="Arial"/>
          <w:color w:val="000000"/>
          <w:sz w:val="28"/>
          <w:szCs w:val="28"/>
        </w:rPr>
        <w:t xml:space="preserve">Município de </w:t>
      </w:r>
      <w:r>
        <w:rPr>
          <w:rFonts w:ascii="Century Gothic" w:hAnsi="Century Gothic"/>
          <w:sz w:val="28"/>
          <w:szCs w:val="28"/>
        </w:rPr>
        <w:t>Pirajuí</w:t>
      </w:r>
      <w:r w:rsidRPr="00B676E0">
        <w:rPr>
          <w:rFonts w:ascii="Century Gothic" w:hAnsi="Century Gothic" w:cs="Arial"/>
          <w:color w:val="000000"/>
          <w:sz w:val="28"/>
          <w:szCs w:val="28"/>
        </w:rPr>
        <w:t xml:space="preserve">. </w:t>
      </w:r>
    </w:p>
    <w:p w:rsidR="00D43330" w:rsidRPr="007554F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color w:val="000000"/>
          <w:sz w:val="28"/>
          <w:szCs w:val="28"/>
        </w:rPr>
      </w:pPr>
    </w:p>
    <w:p w:rsidR="00D43330" w:rsidRPr="007554F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8"/>
          <w:szCs w:val="28"/>
        </w:rPr>
      </w:pPr>
      <w:r>
        <w:rPr>
          <w:rFonts w:ascii="Century Gothic" w:hAnsi="Century Gothic" w:cs="Arial"/>
          <w:b/>
          <w:bCs/>
          <w:color w:val="000000"/>
          <w:sz w:val="28"/>
          <w:szCs w:val="28"/>
        </w:rPr>
        <w:t>6</w:t>
      </w:r>
      <w:r w:rsidRPr="007554F0">
        <w:rPr>
          <w:rFonts w:ascii="Century Gothic" w:hAnsi="Century Gothic" w:cs="Arial"/>
          <w:b/>
          <w:bCs/>
          <w:color w:val="000000"/>
          <w:sz w:val="28"/>
          <w:szCs w:val="28"/>
        </w:rPr>
        <w:t>.</w:t>
      </w:r>
      <w:r>
        <w:rPr>
          <w:rFonts w:ascii="Century Gothic" w:hAnsi="Century Gothic" w:cs="Arial"/>
          <w:b/>
          <w:bCs/>
          <w:color w:val="000000"/>
          <w:sz w:val="28"/>
          <w:szCs w:val="28"/>
        </w:rPr>
        <w:t>5</w:t>
      </w:r>
      <w:r w:rsidRPr="007554F0">
        <w:rPr>
          <w:rFonts w:ascii="Century Gothic" w:hAnsi="Century Gothic" w:cs="Arial"/>
          <w:b/>
          <w:bCs/>
          <w:color w:val="000000"/>
          <w:sz w:val="28"/>
          <w:szCs w:val="28"/>
        </w:rPr>
        <w:t xml:space="preserve"> </w:t>
      </w:r>
      <w:r w:rsidRPr="007554F0">
        <w:rPr>
          <w:rFonts w:ascii="Century Gothic" w:hAnsi="Century Gothic" w:cs="Arial"/>
          <w:color w:val="000000"/>
          <w:sz w:val="28"/>
          <w:szCs w:val="28"/>
        </w:rPr>
        <w:t xml:space="preserve">– Quando for constatada qualquer irregularidade na Nota Fiscal/Fatura, será imediatamente solicitada à contratada, carta de correção, quando couber, ou ainda pertinente regularização, que deverá ser encaminhada a este Município de </w:t>
      </w:r>
      <w:r>
        <w:rPr>
          <w:rFonts w:ascii="Century Gothic" w:hAnsi="Century Gothic"/>
          <w:sz w:val="28"/>
          <w:szCs w:val="28"/>
        </w:rPr>
        <w:t>Pirajuí</w:t>
      </w:r>
      <w:r w:rsidRPr="007554F0">
        <w:rPr>
          <w:rFonts w:ascii="Century Gothic" w:hAnsi="Century Gothic" w:cs="Arial"/>
          <w:color w:val="000000"/>
          <w:sz w:val="28"/>
          <w:szCs w:val="28"/>
        </w:rPr>
        <w:t xml:space="preserve"> no prazo de </w:t>
      </w:r>
      <w:r w:rsidRPr="007554F0">
        <w:rPr>
          <w:rFonts w:ascii="Century Gothic" w:hAnsi="Century Gothic" w:cs="Arial"/>
          <w:b/>
          <w:color w:val="000000"/>
          <w:sz w:val="28"/>
          <w:szCs w:val="28"/>
        </w:rPr>
        <w:t>0</w:t>
      </w:r>
      <w:r w:rsidRPr="007554F0">
        <w:rPr>
          <w:rFonts w:ascii="Century Gothic" w:hAnsi="Century Gothic" w:cs="Arial"/>
          <w:b/>
          <w:bCs/>
          <w:color w:val="000000"/>
          <w:sz w:val="28"/>
          <w:szCs w:val="28"/>
        </w:rPr>
        <w:t xml:space="preserve">3 </w:t>
      </w:r>
      <w:r w:rsidRPr="007554F0">
        <w:rPr>
          <w:rFonts w:ascii="Century Gothic" w:hAnsi="Century Gothic" w:cs="Arial"/>
          <w:color w:val="000000"/>
          <w:sz w:val="28"/>
          <w:szCs w:val="28"/>
        </w:rPr>
        <w:t xml:space="preserve">(três) </w:t>
      </w:r>
      <w:r w:rsidRPr="007554F0">
        <w:rPr>
          <w:rFonts w:ascii="Century Gothic" w:hAnsi="Century Gothic" w:cs="Arial"/>
          <w:b/>
          <w:bCs/>
          <w:color w:val="000000"/>
          <w:sz w:val="28"/>
          <w:szCs w:val="28"/>
        </w:rPr>
        <w:t>dias úteis</w:t>
      </w:r>
      <w:r w:rsidRPr="007554F0">
        <w:rPr>
          <w:rFonts w:ascii="Century Gothic" w:hAnsi="Century Gothic" w:cs="Arial"/>
          <w:color w:val="000000"/>
          <w:sz w:val="28"/>
          <w:szCs w:val="28"/>
        </w:rPr>
        <w:t>;</w:t>
      </w:r>
    </w:p>
    <w:p w:rsidR="00D43330" w:rsidRPr="007554F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8"/>
          <w:szCs w:val="28"/>
        </w:rPr>
      </w:pPr>
    </w:p>
    <w:p w:rsidR="00D43330" w:rsidRPr="00B676E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8"/>
          <w:szCs w:val="28"/>
        </w:rPr>
      </w:pPr>
      <w:r>
        <w:rPr>
          <w:rFonts w:ascii="Century Gothic" w:hAnsi="Century Gothic" w:cs="Arial"/>
          <w:b/>
          <w:bCs/>
          <w:color w:val="000000"/>
          <w:sz w:val="28"/>
          <w:szCs w:val="28"/>
        </w:rPr>
        <w:t>6</w:t>
      </w:r>
      <w:r w:rsidRPr="00B676E0">
        <w:rPr>
          <w:rFonts w:ascii="Century Gothic" w:hAnsi="Century Gothic" w:cs="Arial"/>
          <w:b/>
          <w:bCs/>
          <w:color w:val="000000"/>
          <w:sz w:val="28"/>
          <w:szCs w:val="28"/>
        </w:rPr>
        <w:t>.</w:t>
      </w:r>
      <w:r>
        <w:rPr>
          <w:rFonts w:ascii="Century Gothic" w:hAnsi="Century Gothic" w:cs="Arial"/>
          <w:b/>
          <w:bCs/>
          <w:color w:val="000000"/>
          <w:sz w:val="28"/>
          <w:szCs w:val="28"/>
        </w:rPr>
        <w:t>5</w:t>
      </w:r>
      <w:r w:rsidRPr="00B676E0">
        <w:rPr>
          <w:rFonts w:ascii="Century Gothic" w:hAnsi="Century Gothic" w:cs="Arial"/>
          <w:b/>
          <w:bCs/>
          <w:color w:val="000000"/>
          <w:sz w:val="28"/>
          <w:szCs w:val="28"/>
        </w:rPr>
        <w:t>.1</w:t>
      </w:r>
      <w:r w:rsidRPr="00B676E0">
        <w:rPr>
          <w:rFonts w:ascii="Century Gothic" w:hAnsi="Century Gothic" w:cs="Arial"/>
          <w:color w:val="000000"/>
          <w:sz w:val="28"/>
          <w:szCs w:val="28"/>
        </w:rPr>
        <w:t xml:space="preserve">- Caso a Contratada não apresente carta de correção no prazo estipulado, o prazo para pagamento será recontado, a partir da data da sua apresentação. 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CLÁUSULA SÉTIMA</w:t>
      </w: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RESCISÃO E SANÇÕES</w:t>
      </w:r>
    </w:p>
    <w:p w:rsidR="00D43330" w:rsidRPr="00A314E8" w:rsidRDefault="00D43330" w:rsidP="00D43330">
      <w:pPr>
        <w:jc w:val="both"/>
        <w:rPr>
          <w:rFonts w:ascii="Century Gothic" w:hAnsi="Century Gothic" w:cs="Arial"/>
          <w:b/>
          <w:sz w:val="28"/>
          <w:szCs w:val="28"/>
        </w:rPr>
      </w:pPr>
    </w:p>
    <w:p w:rsidR="00D43330" w:rsidRPr="00A314E8" w:rsidRDefault="00D43330" w:rsidP="00D43330">
      <w:pPr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 xml:space="preserve">7.1 – </w:t>
      </w:r>
      <w:r w:rsidRPr="00A314E8">
        <w:rPr>
          <w:rFonts w:ascii="Century Gothic" w:hAnsi="Century Gothic" w:cs="Arial"/>
          <w:sz w:val="28"/>
          <w:szCs w:val="28"/>
        </w:rPr>
        <w:t>A recusa injustificada do adjudicatário em assinar o contrato, aceitar ou retirar o instrumento equivalente, dentro do prazo estabelecido pela Administração, caracteriza o descumprimento total da obrigação assumida, sujeitando-o às penalidades legalmente estabelecidas;</w:t>
      </w:r>
    </w:p>
    <w:p w:rsidR="00D43330" w:rsidRPr="00A314E8" w:rsidRDefault="00D43330" w:rsidP="00D43330">
      <w:pPr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7.1.1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O disposto neste item não se aplica aos licitantes convocados nos termos do artigo 64, § 2º da Lei n. º 8.666 de 21 de junho de 1993, que não aceitarem a contratação, nas mesmas condições propostas pelo primeiro adjudicatário, inclusive quanto ao prazo e preço.</w:t>
      </w:r>
    </w:p>
    <w:p w:rsidR="00D43330" w:rsidRPr="00A314E8" w:rsidRDefault="00D43330" w:rsidP="00D43330">
      <w:pPr>
        <w:jc w:val="both"/>
        <w:rPr>
          <w:rFonts w:ascii="Century Gothic" w:hAnsi="Century Gothic" w:cs="Arial"/>
          <w:b/>
          <w:sz w:val="28"/>
          <w:szCs w:val="28"/>
        </w:rPr>
      </w:pPr>
    </w:p>
    <w:p w:rsidR="00D43330" w:rsidRPr="00A314E8" w:rsidRDefault="00D43330" w:rsidP="00D43330">
      <w:pPr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7.2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O atraso na execução do contrato sujeitará o contratado à multa de mora, de 0,3% (três décimos por cento), por dia de atraso, incidente sobre o respectivo valor contratual, até o 30º (trigésimo) dia;</w:t>
      </w:r>
    </w:p>
    <w:p w:rsidR="00D43330" w:rsidRPr="00A314E8" w:rsidRDefault="00D43330" w:rsidP="00D43330">
      <w:pPr>
        <w:jc w:val="both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7.2.1 –</w:t>
      </w:r>
      <w:r w:rsidRPr="00A314E8">
        <w:rPr>
          <w:rFonts w:ascii="Century Gothic" w:hAnsi="Century Gothic" w:cs="Arial"/>
          <w:sz w:val="28"/>
          <w:szCs w:val="28"/>
        </w:rPr>
        <w:t xml:space="preserve"> Se o atraso for superior 30º (trigésimo) dia, será aplicada a partir do 31º (trigésimo primeiro) dia, cumulativamente a multa prevista no “caput” a multa diária de 0,4% (quatro décimos por cento) sobre o respectivo valor contratual.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7.3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A multa a que alude esta cláusula autoriza que a Administração Pública rescinda unilateralmente o contrato e aplique as outras sanções previstas na Lei n. º 8.666 de 21 de junho de 1993.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b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7.4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A multa, aplicada após regular processo administrativo, será descontada do pagamento do respectivo contratado.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7.5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Se a multa for de valor superior ao valor do pagamento prestado, além da perda desta, responderá o contratado pela sua diferença, a qual será descontada dos pagamentos eventualmente devidos pela Administração ou ainda, quando for o caso, cobrado judicialmente.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7.6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Pela inexecução total ou parcial do contrato a Administração Pública poderá, garantida a ampla defesa, aplicar ao contratado as seguintes sanções: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 xml:space="preserve">7.6.1 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advertência;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7.6.2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multa; 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7.6.3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suspensão temporária de participação em licitação e impedimento de contratar com a Administração, por prazo não superior a 2 (dois) anos;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7.6.4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Pública pelos prejuízos resultantes e depois de decorrido o prazo da sanção aplicada com base no 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ITEM 7.6.3</w:t>
      </w:r>
      <w:r w:rsidRPr="00A314E8">
        <w:rPr>
          <w:rFonts w:ascii="Century Gothic" w:hAnsi="Century Gothic" w:cs="Arial"/>
          <w:sz w:val="28"/>
          <w:szCs w:val="28"/>
        </w:rPr>
        <w:t>;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lastRenderedPageBreak/>
        <w:t>7.6.5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Se a multa aplicada for superior ao valor da garantia prestada, além da perda desta, responderá o contratado pela sua diferença, que será descontada dos pagamentos eventualmente devidos pela Administração ou cobrada judicialmente;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b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7.6.6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As sanções previstas nos 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ITENS 7.6.1, 7.6.3 E 7.6.4</w:t>
      </w:r>
      <w:r w:rsidRPr="00A314E8">
        <w:rPr>
          <w:rFonts w:ascii="Century Gothic" w:hAnsi="Century Gothic" w:cs="Arial"/>
          <w:sz w:val="28"/>
          <w:szCs w:val="28"/>
        </w:rPr>
        <w:t xml:space="preserve"> poderão ser aplicadas juntamente com o 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ITEM 7.6.2</w:t>
      </w:r>
      <w:r w:rsidRPr="00A314E8">
        <w:rPr>
          <w:rFonts w:ascii="Century Gothic" w:hAnsi="Century Gothic" w:cs="Arial"/>
          <w:sz w:val="28"/>
          <w:szCs w:val="28"/>
        </w:rPr>
        <w:t>, facultada a ampla defesa do interessado, no respectivo processo, no prazo de 5 (cinco) dias úteis;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b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7.6.7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A sanção estabelecida no 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ITEM 7.6.4</w:t>
      </w:r>
      <w:r w:rsidRPr="00A314E8">
        <w:rPr>
          <w:rFonts w:ascii="Century Gothic" w:hAnsi="Century Gothic" w:cs="Arial"/>
          <w:sz w:val="28"/>
          <w:szCs w:val="28"/>
        </w:rPr>
        <w:t xml:space="preserve"> é de competência exclusiva d</w:t>
      </w:r>
      <w:r>
        <w:rPr>
          <w:rFonts w:ascii="Century Gothic" w:hAnsi="Century Gothic" w:cs="Arial"/>
          <w:sz w:val="28"/>
          <w:szCs w:val="28"/>
        </w:rPr>
        <w:t>o</w:t>
      </w:r>
      <w:r w:rsidRPr="00A314E8">
        <w:rPr>
          <w:rFonts w:ascii="Century Gothic" w:hAnsi="Century Gothic" w:cs="Arial"/>
          <w:sz w:val="28"/>
          <w:szCs w:val="28"/>
        </w:rPr>
        <w:t xml:space="preserve"> Prefeit</w:t>
      </w:r>
      <w:r>
        <w:rPr>
          <w:rFonts w:ascii="Century Gothic" w:hAnsi="Century Gothic" w:cs="Arial"/>
          <w:sz w:val="28"/>
          <w:szCs w:val="28"/>
        </w:rPr>
        <w:t>o</w:t>
      </w:r>
      <w:r w:rsidRPr="00A314E8">
        <w:rPr>
          <w:rFonts w:ascii="Century Gothic" w:hAnsi="Century Gothic" w:cs="Arial"/>
          <w:sz w:val="28"/>
          <w:szCs w:val="28"/>
        </w:rPr>
        <w:t xml:space="preserve"> Municipal, conforme o caso, facultada a ampla defesa do interessado no respectivo processo, no prazo de 10 (dez) dias da abertura de vista, podendo a reabilitação ser requerida após 2 (dois) anos de sua aplicação;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b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7.6.8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As sanções previstas nos 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ITENS 7.6.3 E 7.6.4</w:t>
      </w:r>
      <w:r w:rsidRPr="00A314E8">
        <w:rPr>
          <w:rFonts w:ascii="Century Gothic" w:hAnsi="Century Gothic" w:cs="Arial"/>
          <w:sz w:val="28"/>
          <w:szCs w:val="28"/>
        </w:rPr>
        <w:t xml:space="preserve"> poderão também ser aplicadas às empresas e/ou aos profissionais que, em razão do contrato: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7.6.8.1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tenham sofrido condenação definitiva por praticarem, por meios dolosos, fraude fiscal no recolhimento de quaisquer tributos;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7.6.8.2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tenham praticado atos ilícitos visando a frustrar os objetivos e/ou objetos da licitação;</w:t>
      </w:r>
    </w:p>
    <w:p w:rsidR="00D43330" w:rsidRPr="00A314E8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sz w:val="28"/>
          <w:szCs w:val="28"/>
        </w:rPr>
        <w:t>7.6.8.3</w:t>
      </w:r>
      <w:r w:rsidRPr="00A314E8">
        <w:rPr>
          <w:rFonts w:ascii="Century Gothic" w:hAnsi="Century Gothic" w:cs="Arial"/>
          <w:b/>
          <w:bCs/>
          <w:sz w:val="28"/>
          <w:szCs w:val="28"/>
        </w:rPr>
        <w:t>–</w:t>
      </w:r>
      <w:r w:rsidRPr="00A314E8">
        <w:rPr>
          <w:rFonts w:ascii="Century Gothic" w:hAnsi="Century Gothic" w:cs="Arial"/>
          <w:sz w:val="28"/>
          <w:szCs w:val="28"/>
        </w:rPr>
        <w:t xml:space="preserve"> restar comprovado não possuir idoneidade para contratar com a Administração Pública em virtude de atos preceitos legais a legislação em espécie.</w:t>
      </w:r>
    </w:p>
    <w:p w:rsidR="00D43330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Default="00D43330" w:rsidP="00D43330">
      <w:pPr>
        <w:pStyle w:val="BodyText23"/>
        <w:spacing w:line="240" w:lineRule="auto"/>
        <w:ind w:left="0" w:firstLine="0"/>
        <w:rPr>
          <w:rFonts w:ascii="Century Gothic" w:hAnsi="Century Gothic" w:cs="Arial"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CLÁUSULA OITAVA</w:t>
      </w: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FORO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8.1 </w:t>
      </w:r>
      <w:r w:rsidRPr="00A314E8">
        <w:rPr>
          <w:rFonts w:ascii="Century Gothic" w:hAnsi="Century Gothic" w:cs="Arial"/>
          <w:sz w:val="28"/>
          <w:szCs w:val="28"/>
        </w:rPr>
        <w:t>– O Foro competente para toda e qualquer ação oriunda do presente contrato é o da Comarca de Pirajuí, Estado de São Paulo.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 xml:space="preserve">8.2 </w:t>
      </w:r>
      <w:r w:rsidRPr="00A314E8">
        <w:rPr>
          <w:rFonts w:ascii="Century Gothic" w:hAnsi="Century Gothic" w:cs="Arial"/>
          <w:sz w:val="28"/>
          <w:szCs w:val="28"/>
        </w:rPr>
        <w:t>– E, por estarem justas e contratadas, assinam o presente contrato em três vias de igual forma e teor, para todos os fins de direito.</w:t>
      </w: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p w:rsidR="00D43330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D43330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6D7643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CESAR HENRIQUE DA CUNHA FIALA</w:t>
      </w: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CONTRATANTE</w:t>
      </w:r>
    </w:p>
    <w:p w:rsidR="00D43330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D43330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3326E6" w:rsidRDefault="003326E6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D43330" w:rsidRDefault="006D7643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DIOGO BARCHI MARQUEZINI</w:t>
      </w:r>
    </w:p>
    <w:p w:rsidR="00D43330" w:rsidRPr="00A314E8" w:rsidRDefault="00D43330" w:rsidP="00D4333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CONTRATADA</w:t>
      </w: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Pr="00A314E8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A314E8">
        <w:rPr>
          <w:rFonts w:ascii="Century Gothic" w:hAnsi="Century Gothic" w:cs="Arial"/>
          <w:b/>
          <w:bCs/>
          <w:sz w:val="28"/>
          <w:szCs w:val="28"/>
        </w:rPr>
        <w:t>TESTEMUNHAS</w:t>
      </w:r>
      <w:r w:rsidRPr="00A314E8">
        <w:rPr>
          <w:rFonts w:ascii="Century Gothic" w:hAnsi="Century Gothic" w:cs="Arial"/>
          <w:sz w:val="28"/>
          <w:szCs w:val="28"/>
        </w:rPr>
        <w:t>:</w:t>
      </w:r>
    </w:p>
    <w:p w:rsidR="00D4333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D43330" w:rsidRDefault="00D43330" w:rsidP="00D4333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tbl>
      <w:tblPr>
        <w:tblStyle w:val="Tabelacomgrade"/>
        <w:tblW w:w="0" w:type="auto"/>
        <w:jc w:val="center"/>
        <w:tblInd w:w="-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6"/>
        <w:gridCol w:w="4811"/>
      </w:tblGrid>
      <w:tr w:rsidR="006D7643" w:rsidRPr="00AA1F36" w:rsidTr="003326E6">
        <w:trPr>
          <w:jc w:val="center"/>
        </w:trPr>
        <w:tc>
          <w:tcPr>
            <w:tcW w:w="5436" w:type="dxa"/>
          </w:tcPr>
          <w:p w:rsidR="006D7643" w:rsidRPr="00AA1F36" w:rsidRDefault="006D7643" w:rsidP="003015C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</w:pPr>
            <w:r w:rsidRPr="00AA1F36"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  <w:t>MARCUS VINICIUS C. DA SILVA</w:t>
            </w:r>
          </w:p>
          <w:p w:rsidR="006D7643" w:rsidRPr="00AA1F36" w:rsidRDefault="006D7643" w:rsidP="003015C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</w:pPr>
            <w:r w:rsidRPr="00AA1F36"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6D7643" w:rsidRPr="00AA1F36" w:rsidRDefault="006D7643" w:rsidP="003015C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</w:pPr>
            <w:r w:rsidRPr="00AA1F36"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6D7643" w:rsidRPr="00AA1F36" w:rsidRDefault="006D7643" w:rsidP="003015C3">
            <w:pPr>
              <w:widowControl w:val="0"/>
              <w:jc w:val="center"/>
              <w:rPr>
                <w:rFonts w:ascii="Century Gothic" w:hAnsi="Century Gothic" w:cs="Arial"/>
                <w:b/>
                <w:sz w:val="28"/>
                <w:szCs w:val="28"/>
                <w:lang w:val="en-US"/>
              </w:rPr>
            </w:pPr>
            <w:r w:rsidRPr="00AA1F36">
              <w:rPr>
                <w:rFonts w:ascii="Century Gothic" w:hAnsi="Century Gothic" w:cs="Arial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811" w:type="dxa"/>
          </w:tcPr>
          <w:p w:rsidR="006D7643" w:rsidRPr="00E81F98" w:rsidRDefault="006D7643" w:rsidP="003015C3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</w:pPr>
            <w:r w:rsidRPr="00E81F98"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  <w:t>MARCIO R</w:t>
            </w:r>
            <w:r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  <w:t>.</w:t>
            </w:r>
            <w:bookmarkStart w:id="0" w:name="_GoBack"/>
            <w:bookmarkEnd w:id="0"/>
            <w:r w:rsidRPr="00E81F98"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  <w:t xml:space="preserve"> MATTOS DA SILVA</w:t>
            </w:r>
          </w:p>
          <w:p w:rsidR="006D7643" w:rsidRPr="00E81F98" w:rsidRDefault="006D7643" w:rsidP="003015C3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</w:pPr>
            <w:r w:rsidRPr="00E81F98"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  <w:t>DIGITADOR</w:t>
            </w:r>
          </w:p>
          <w:p w:rsidR="006D7643" w:rsidRPr="00E81F98" w:rsidRDefault="006D7643" w:rsidP="003015C3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</w:pPr>
            <w:r w:rsidRPr="00E81F98"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  <w:t xml:space="preserve">RG </w:t>
            </w:r>
            <w:r w:rsidRPr="00E81F98">
              <w:rPr>
                <w:rFonts w:ascii="Century Gothic" w:hAnsi="Century Gothic" w:cs="Arial"/>
                <w:b/>
                <w:sz w:val="28"/>
                <w:szCs w:val="28"/>
              </w:rPr>
              <w:t>Nº</w:t>
            </w:r>
            <w:r w:rsidRPr="00E81F98"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E81F98">
              <w:rPr>
                <w:rFonts w:ascii="Century Gothic" w:hAnsi="Century Gothic" w:cs="Arial"/>
                <w:b/>
                <w:sz w:val="28"/>
                <w:szCs w:val="28"/>
              </w:rPr>
              <w:t>/SP</w:t>
            </w:r>
          </w:p>
          <w:p w:rsidR="006D7643" w:rsidRPr="00AA1F36" w:rsidRDefault="006D7643" w:rsidP="003015C3">
            <w:pPr>
              <w:widowControl w:val="0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E81F98"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  <w:t xml:space="preserve">CPF </w:t>
            </w:r>
            <w:r w:rsidRPr="00E81F98">
              <w:rPr>
                <w:rFonts w:ascii="Century Gothic" w:hAnsi="Century Gothic" w:cs="Arial"/>
                <w:b/>
                <w:sz w:val="28"/>
                <w:szCs w:val="28"/>
              </w:rPr>
              <w:t>Nº</w:t>
            </w:r>
            <w:r w:rsidRPr="00E81F98"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D43330" w:rsidRDefault="00D43330" w:rsidP="00D43330">
      <w:pPr>
        <w:tabs>
          <w:tab w:val="left" w:pos="5680"/>
        </w:tabs>
        <w:rPr>
          <w:rFonts w:ascii="Century Gothic" w:hAnsi="Century Gothic"/>
          <w:b/>
          <w:sz w:val="28"/>
          <w:szCs w:val="28"/>
        </w:rPr>
      </w:pPr>
    </w:p>
    <w:p w:rsidR="00D43330" w:rsidRPr="00A314E8" w:rsidRDefault="00D43330" w:rsidP="00D43330">
      <w:pPr>
        <w:tabs>
          <w:tab w:val="left" w:pos="5680"/>
        </w:tabs>
        <w:rPr>
          <w:rFonts w:ascii="Century Gothic" w:hAnsi="Century Gothic"/>
          <w:b/>
          <w:sz w:val="28"/>
          <w:szCs w:val="28"/>
        </w:rPr>
      </w:pPr>
      <w:r w:rsidRPr="00A314E8">
        <w:rPr>
          <w:rFonts w:ascii="Century Gothic" w:hAnsi="Century Gothic"/>
          <w:b/>
          <w:sz w:val="28"/>
          <w:szCs w:val="28"/>
        </w:rPr>
        <w:t>GESTOR DO CONTRATO</w:t>
      </w:r>
      <w:r w:rsidRPr="00A314E8">
        <w:rPr>
          <w:rFonts w:ascii="Century Gothic" w:hAnsi="Century Gothic"/>
          <w:b/>
          <w:sz w:val="28"/>
          <w:szCs w:val="28"/>
        </w:rPr>
        <w:tab/>
      </w:r>
    </w:p>
    <w:p w:rsidR="00D43330" w:rsidRDefault="00D43330" w:rsidP="00D43330">
      <w:pPr>
        <w:tabs>
          <w:tab w:val="left" w:pos="3133"/>
        </w:tabs>
        <w:rPr>
          <w:rFonts w:ascii="Century Gothic" w:hAnsi="Century Gothic"/>
          <w:sz w:val="28"/>
          <w:szCs w:val="28"/>
        </w:rPr>
      </w:pPr>
      <w:r w:rsidRPr="00A314E8">
        <w:rPr>
          <w:rFonts w:ascii="Century Gothic" w:hAnsi="Century Gothic"/>
          <w:sz w:val="28"/>
          <w:szCs w:val="28"/>
        </w:rPr>
        <w:tab/>
      </w:r>
    </w:p>
    <w:p w:rsidR="00D43330" w:rsidRPr="00A314E8" w:rsidRDefault="00D43330" w:rsidP="00D43330">
      <w:pPr>
        <w:tabs>
          <w:tab w:val="left" w:pos="3133"/>
        </w:tabs>
        <w:rPr>
          <w:rFonts w:ascii="Century Gothic" w:hAnsi="Century Gothic"/>
          <w:sz w:val="28"/>
          <w:szCs w:val="28"/>
        </w:rPr>
      </w:pPr>
    </w:p>
    <w:p w:rsidR="00D43330" w:rsidRPr="00A314E8" w:rsidRDefault="00D43330" w:rsidP="00D4333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Calibri"/>
          <w:b/>
          <w:sz w:val="28"/>
          <w:szCs w:val="28"/>
        </w:rPr>
        <w:t xml:space="preserve">         </w:t>
      </w:r>
    </w:p>
    <w:tbl>
      <w:tblPr>
        <w:tblW w:w="10573" w:type="dxa"/>
        <w:jc w:val="center"/>
        <w:tblInd w:w="-936" w:type="dxa"/>
        <w:tblLook w:val="04A0"/>
      </w:tblPr>
      <w:tblGrid>
        <w:gridCol w:w="5599"/>
        <w:gridCol w:w="4974"/>
      </w:tblGrid>
      <w:tr w:rsidR="00D43330" w:rsidRPr="00A314E8" w:rsidTr="003326E6">
        <w:trPr>
          <w:trHeight w:val="89"/>
          <w:jc w:val="center"/>
        </w:trPr>
        <w:tc>
          <w:tcPr>
            <w:tcW w:w="5599" w:type="dxa"/>
            <w:shd w:val="clear" w:color="auto" w:fill="auto"/>
          </w:tcPr>
          <w:p w:rsidR="00D43330" w:rsidRDefault="00D43330" w:rsidP="003015C3">
            <w:pPr>
              <w:jc w:val="center"/>
              <w:rPr>
                <w:rFonts w:ascii="Century Gothic" w:hAnsi="Century Gothic" w:cs="Calibri"/>
                <w:b/>
                <w:sz w:val="28"/>
                <w:szCs w:val="28"/>
              </w:rPr>
            </w:pPr>
            <w:r>
              <w:rPr>
                <w:rFonts w:ascii="Century Gothic" w:hAnsi="Century Gothic" w:cs="Calibri"/>
                <w:b/>
                <w:sz w:val="28"/>
                <w:szCs w:val="28"/>
              </w:rPr>
              <w:t>ANTÔNIO PAULO JÚNIOR</w:t>
            </w:r>
          </w:p>
          <w:p w:rsidR="00D43330" w:rsidRPr="00A314E8" w:rsidRDefault="00D43330" w:rsidP="003015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b/>
                <w:sz w:val="28"/>
                <w:szCs w:val="28"/>
              </w:rPr>
              <w:t>DIRETOR DA DIVISÃO DE LANÇADORIA</w:t>
            </w:r>
          </w:p>
        </w:tc>
        <w:tc>
          <w:tcPr>
            <w:tcW w:w="4974" w:type="dxa"/>
            <w:shd w:val="clear" w:color="auto" w:fill="auto"/>
          </w:tcPr>
          <w:p w:rsidR="00D43330" w:rsidRPr="00A314E8" w:rsidRDefault="00D43330" w:rsidP="003015C3">
            <w:pPr>
              <w:rPr>
                <w:rFonts w:ascii="Century Gothic" w:hAnsi="Century Gothic"/>
              </w:rPr>
            </w:pPr>
          </w:p>
        </w:tc>
      </w:tr>
    </w:tbl>
    <w:p w:rsidR="00D43330" w:rsidRPr="000A6A5B" w:rsidRDefault="00D43330" w:rsidP="00D43330">
      <w:pPr>
        <w:pStyle w:val="Default"/>
        <w:ind w:firstLine="0"/>
        <w:jc w:val="center"/>
        <w:rPr>
          <w:rFonts w:ascii="Century Gothic" w:hAnsi="Century Gothic"/>
          <w:b/>
          <w:bCs/>
          <w:sz w:val="28"/>
          <w:szCs w:val="28"/>
          <w:lang w:val="pt-BR"/>
        </w:rPr>
      </w:pPr>
    </w:p>
    <w:p w:rsidR="0062038B" w:rsidRPr="00D43330" w:rsidRDefault="0062038B" w:rsidP="00D43330">
      <w:pPr>
        <w:rPr>
          <w:szCs w:val="28"/>
        </w:rPr>
      </w:pPr>
    </w:p>
    <w:sectPr w:rsidR="0062038B" w:rsidRPr="00D43330" w:rsidSect="00534669">
      <w:headerReference w:type="default" r:id="rId8"/>
      <w:footerReference w:type="even" r:id="rId9"/>
      <w:footerReference w:type="default" r:id="rId10"/>
      <w:pgSz w:w="11907" w:h="16840" w:code="9"/>
      <w:pgMar w:top="1761" w:right="737" w:bottom="1134" w:left="73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DF" w:rsidRDefault="00C479DF">
      <w:r>
        <w:separator/>
      </w:r>
    </w:p>
  </w:endnote>
  <w:endnote w:type="continuationSeparator" w:id="1">
    <w:p w:rsidR="00C479DF" w:rsidRDefault="00C47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8D" w:rsidRDefault="006525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82F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2F8D" w:rsidRDefault="00E82F8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8D" w:rsidRPr="00BE70D4" w:rsidRDefault="006D7643" w:rsidP="00BE70D4">
    <w:pPr>
      <w:pStyle w:val="Rodap"/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 w:cs="Arial"/>
        <w:b/>
        <w:sz w:val="16"/>
        <w:szCs w:val="16"/>
      </w:rPr>
      <w:t xml:space="preserve">Contrato nº 008/2017 – </w:t>
    </w:r>
    <w:r w:rsidR="00E82F8D">
      <w:rPr>
        <w:rFonts w:ascii="Century Gothic" w:hAnsi="Century Gothic" w:cs="Arial"/>
        <w:b/>
        <w:sz w:val="16"/>
        <w:szCs w:val="16"/>
      </w:rPr>
      <w:t>Pregão</w:t>
    </w:r>
    <w:r>
      <w:rPr>
        <w:rFonts w:ascii="Century Gothic" w:hAnsi="Century Gothic" w:cs="Arial"/>
        <w:b/>
        <w:sz w:val="16"/>
        <w:szCs w:val="16"/>
      </w:rPr>
      <w:t xml:space="preserve"> </w:t>
    </w:r>
    <w:r w:rsidR="00E82F8D">
      <w:rPr>
        <w:rFonts w:ascii="Century Gothic" w:hAnsi="Century Gothic" w:cs="Arial"/>
        <w:b/>
        <w:sz w:val="16"/>
        <w:szCs w:val="16"/>
      </w:rPr>
      <w:t>Presencial nº 002/2017</w:t>
    </w:r>
    <w:r w:rsidR="00E82F8D" w:rsidRPr="00BE70D4">
      <w:rPr>
        <w:rFonts w:ascii="Century Gothic" w:hAnsi="Century Gothic" w:cs="Arial"/>
        <w:b/>
        <w:sz w:val="16"/>
        <w:szCs w:val="16"/>
      </w:rPr>
      <w:t xml:space="preserve"> </w:t>
    </w:r>
    <w:r w:rsidR="00E82F8D">
      <w:rPr>
        <w:rFonts w:ascii="Century Gothic" w:hAnsi="Century Gothic" w:cs="Arial"/>
        <w:b/>
        <w:sz w:val="16"/>
        <w:szCs w:val="16"/>
      </w:rPr>
      <w:t>–</w:t>
    </w:r>
    <w:r w:rsidR="00E82F8D" w:rsidRPr="00BE70D4">
      <w:rPr>
        <w:rFonts w:ascii="Century Gothic" w:hAnsi="Century Gothic" w:cs="Arial"/>
        <w:b/>
        <w:sz w:val="16"/>
        <w:szCs w:val="16"/>
      </w:rPr>
      <w:t xml:space="preserve"> </w:t>
    </w:r>
    <w:r w:rsidR="00E82F8D" w:rsidRPr="00BE70D4">
      <w:rPr>
        <w:rFonts w:ascii="Century Gothic" w:eastAsiaTheme="minorHAnsi" w:hAnsi="Century Gothic" w:cs="Arial"/>
        <w:b/>
        <w:bCs/>
        <w:sz w:val="16"/>
        <w:szCs w:val="28"/>
        <w:lang w:eastAsia="en-US"/>
      </w:rPr>
      <w:t xml:space="preserve">Processo n° </w:t>
    </w:r>
    <w:r w:rsidR="00E82F8D">
      <w:rPr>
        <w:rFonts w:ascii="Century Gothic" w:eastAsiaTheme="minorHAnsi" w:hAnsi="Century Gothic" w:cs="Arial"/>
        <w:b/>
        <w:bCs/>
        <w:sz w:val="16"/>
        <w:szCs w:val="28"/>
        <w:lang w:eastAsia="en-US"/>
      </w:rPr>
      <w:t>002/2017</w:t>
    </w:r>
    <w:sdt>
      <w:sdtPr>
        <w:rPr>
          <w:rFonts w:ascii="Century Gothic" w:hAnsi="Century Gothic"/>
          <w:b/>
          <w:sz w:val="16"/>
          <w:szCs w:val="16"/>
        </w:rPr>
        <w:id w:val="8036113"/>
        <w:docPartObj>
          <w:docPartGallery w:val="Page Numbers (Bottom of Page)"/>
          <w:docPartUnique/>
        </w:docPartObj>
      </w:sdtPr>
      <w:sdtContent>
        <w:r w:rsidR="00E82F8D" w:rsidRPr="00BE70D4">
          <w:rPr>
            <w:rFonts w:ascii="Century Gothic" w:hAnsi="Century Gothic"/>
            <w:b/>
            <w:sz w:val="16"/>
            <w:szCs w:val="16"/>
          </w:rPr>
          <w:t xml:space="preserve"> – Fls. </w:t>
        </w:r>
        <w:r w:rsidR="00652554" w:rsidRPr="00BE70D4">
          <w:rPr>
            <w:rFonts w:ascii="Century Gothic" w:hAnsi="Century Gothic"/>
            <w:b/>
            <w:sz w:val="16"/>
            <w:szCs w:val="16"/>
          </w:rPr>
          <w:fldChar w:fldCharType="begin"/>
        </w:r>
        <w:r w:rsidR="00E82F8D" w:rsidRPr="00BE70D4">
          <w:rPr>
            <w:rFonts w:ascii="Century Gothic" w:hAnsi="Century Gothic"/>
            <w:b/>
            <w:sz w:val="16"/>
            <w:szCs w:val="16"/>
          </w:rPr>
          <w:instrText xml:space="preserve"> PAGE   \* MERGEFORMAT </w:instrText>
        </w:r>
        <w:r w:rsidR="00652554" w:rsidRPr="00BE70D4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3326E6" w:rsidRPr="003326E6">
          <w:rPr>
            <w:rFonts w:ascii="Century Gothic" w:hAnsi="Century Gothic"/>
            <w:b/>
            <w:noProof/>
            <w:sz w:val="16"/>
            <w:szCs w:val="16"/>
            <w:lang w:val="en-US"/>
          </w:rPr>
          <w:t>1</w:t>
        </w:r>
        <w:r w:rsidR="00652554" w:rsidRPr="00BE70D4">
          <w:rPr>
            <w:rFonts w:ascii="Century Gothic" w:hAnsi="Century Gothic"/>
            <w:b/>
            <w:sz w:val="16"/>
            <w:szCs w:val="16"/>
          </w:rPr>
          <w:fldChar w:fldCharType="end"/>
        </w:r>
        <w:r w:rsidR="00E82F8D" w:rsidRPr="00BE70D4">
          <w:rPr>
            <w:rFonts w:ascii="Century Gothic" w:hAnsi="Century Gothic" w:cs="Arial"/>
            <w:b/>
            <w:sz w:val="16"/>
            <w:szCs w:val="16"/>
          </w:rPr>
          <w:t>/</w:t>
        </w:r>
        <w:r>
          <w:rPr>
            <w:rFonts w:ascii="Century Gothic" w:hAnsi="Century Gothic" w:cs="Arial"/>
            <w:b/>
            <w:sz w:val="16"/>
            <w:szCs w:val="16"/>
          </w:rPr>
          <w:t>8</w:t>
        </w:r>
      </w:sdtContent>
    </w:sdt>
  </w:p>
  <w:p w:rsidR="00E82F8D" w:rsidRPr="00F44602" w:rsidRDefault="00E82F8D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DF" w:rsidRDefault="00C479DF">
      <w:r>
        <w:separator/>
      </w:r>
    </w:p>
  </w:footnote>
  <w:footnote w:type="continuationSeparator" w:id="1">
    <w:p w:rsidR="00C479DF" w:rsidRDefault="00C47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4" w:type="pct"/>
      <w:shd w:val="clear" w:color="auto" w:fill="FFFFFF"/>
      <w:tblLook w:val="04A0"/>
    </w:tblPr>
    <w:tblGrid>
      <w:gridCol w:w="1937"/>
      <w:gridCol w:w="8444"/>
    </w:tblGrid>
    <w:tr w:rsidR="00E82F8D" w:rsidRPr="0040340E" w:rsidTr="00534669">
      <w:trPr>
        <w:trHeight w:val="1538"/>
      </w:trPr>
      <w:tc>
        <w:tcPr>
          <w:tcW w:w="933" w:type="pct"/>
          <w:shd w:val="clear" w:color="auto" w:fill="FFFFFF"/>
        </w:tcPr>
        <w:p w:rsidR="00E82F8D" w:rsidRPr="00053EBD" w:rsidRDefault="00652554" w:rsidP="00534669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652554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0;text-align:left;margin-left:30.9pt;margin-top:84.55pt;width:480.9pt;height:0;z-index:251661312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0;text-align:left;margin-left:31.65pt;margin-top:5.4pt;width:61.2pt;height:72.4pt;z-index:251660288">
                <v:imagedata r:id="rId1" o:title=""/>
                <w10:wrap type="square"/>
              </v:shape>
              <o:OLEObject Type="Embed" ProgID="PBrush" ShapeID="_x0000_s1039" DrawAspect="Content" ObjectID="_1548760168" r:id="rId2"/>
            </w:pict>
          </w:r>
        </w:p>
      </w:tc>
      <w:tc>
        <w:tcPr>
          <w:tcW w:w="4067" w:type="pct"/>
          <w:shd w:val="clear" w:color="auto" w:fill="FFFFFF"/>
        </w:tcPr>
        <w:p w:rsidR="00E82F8D" w:rsidRPr="00053EBD" w:rsidRDefault="00E82F8D" w:rsidP="00534669">
          <w:pPr>
            <w:pStyle w:val="Ttulo1"/>
            <w:spacing w:line="276" w:lineRule="auto"/>
            <w:rPr>
              <w:sz w:val="60"/>
              <w:szCs w:val="60"/>
            </w:rPr>
          </w:pPr>
          <w:r w:rsidRPr="00053EBD">
            <w:rPr>
              <w:rFonts w:ascii="Old English Text MT" w:hAnsi="Old English Text MT"/>
              <w:shadow/>
              <w:sz w:val="60"/>
              <w:szCs w:val="60"/>
            </w:rPr>
            <w:t>Prefeitura Municipal de Pirajuí</w:t>
          </w:r>
        </w:p>
        <w:p w:rsidR="00E82F8D" w:rsidRPr="00053EBD" w:rsidRDefault="00E82F8D" w:rsidP="00534669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E82F8D" w:rsidRPr="00534669" w:rsidRDefault="00E82F8D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E82F8D" w:rsidRDefault="00E82F8D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E82F8D" w:rsidRPr="00534669" w:rsidRDefault="00E82F8D" w:rsidP="00534669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E82F8D" w:rsidRPr="00534669" w:rsidRDefault="00E82F8D" w:rsidP="005346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F395D"/>
    <w:multiLevelType w:val="hybridMultilevel"/>
    <w:tmpl w:val="86BA1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74B68"/>
    <w:multiLevelType w:val="hybridMultilevel"/>
    <w:tmpl w:val="397CC664"/>
    <w:lvl w:ilvl="0" w:tplc="E6502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054D9"/>
    <w:multiLevelType w:val="hybridMultilevel"/>
    <w:tmpl w:val="96F6013C"/>
    <w:lvl w:ilvl="0" w:tplc="6F6A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 stroke="f">
      <v:fill color="white"/>
      <v:stroke on="f"/>
      <o:colormenu v:ext="edit" strokecolor="none"/>
    </o:shapedefaults>
    <o:shapelayout v:ext="edit">
      <o:idmap v:ext="edit" data="1"/>
      <o:rules v:ext="edit">
        <o:r id="V:Rule2" type="connector" idref="#_x0000_s1040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C4D66"/>
    <w:rsid w:val="000009DA"/>
    <w:rsid w:val="00000D82"/>
    <w:rsid w:val="00003E6A"/>
    <w:rsid w:val="00007614"/>
    <w:rsid w:val="00010206"/>
    <w:rsid w:val="0003108D"/>
    <w:rsid w:val="000347DC"/>
    <w:rsid w:val="000404DC"/>
    <w:rsid w:val="00042EFC"/>
    <w:rsid w:val="00045A42"/>
    <w:rsid w:val="000521CC"/>
    <w:rsid w:val="000537BD"/>
    <w:rsid w:val="00055FBC"/>
    <w:rsid w:val="00060D7C"/>
    <w:rsid w:val="000633E9"/>
    <w:rsid w:val="00064959"/>
    <w:rsid w:val="00071BCD"/>
    <w:rsid w:val="000744DA"/>
    <w:rsid w:val="0007478D"/>
    <w:rsid w:val="00076E26"/>
    <w:rsid w:val="00095B65"/>
    <w:rsid w:val="00097DD3"/>
    <w:rsid w:val="000A304F"/>
    <w:rsid w:val="000A4772"/>
    <w:rsid w:val="000A6A5B"/>
    <w:rsid w:val="000A7C18"/>
    <w:rsid w:val="000B15F7"/>
    <w:rsid w:val="000B3743"/>
    <w:rsid w:val="000B689C"/>
    <w:rsid w:val="000C43E4"/>
    <w:rsid w:val="000C5288"/>
    <w:rsid w:val="000C5FBB"/>
    <w:rsid w:val="000C6F94"/>
    <w:rsid w:val="000C7B97"/>
    <w:rsid w:val="000D0524"/>
    <w:rsid w:val="000E2AAB"/>
    <w:rsid w:val="000E5965"/>
    <w:rsid w:val="000E6BB2"/>
    <w:rsid w:val="000F1BCD"/>
    <w:rsid w:val="00114865"/>
    <w:rsid w:val="00114D22"/>
    <w:rsid w:val="00115E85"/>
    <w:rsid w:val="00117874"/>
    <w:rsid w:val="0012119A"/>
    <w:rsid w:val="001324F3"/>
    <w:rsid w:val="00136B99"/>
    <w:rsid w:val="00153C94"/>
    <w:rsid w:val="00153CC7"/>
    <w:rsid w:val="00154492"/>
    <w:rsid w:val="00157051"/>
    <w:rsid w:val="001672DE"/>
    <w:rsid w:val="00186CC9"/>
    <w:rsid w:val="00186CD2"/>
    <w:rsid w:val="00194DDA"/>
    <w:rsid w:val="00195374"/>
    <w:rsid w:val="001C3795"/>
    <w:rsid w:val="001C50F5"/>
    <w:rsid w:val="001C6B90"/>
    <w:rsid w:val="001D1379"/>
    <w:rsid w:val="001D25EF"/>
    <w:rsid w:val="001E29A9"/>
    <w:rsid w:val="001E511D"/>
    <w:rsid w:val="001E562A"/>
    <w:rsid w:val="001F4973"/>
    <w:rsid w:val="001F6FF5"/>
    <w:rsid w:val="002044C3"/>
    <w:rsid w:val="00205A31"/>
    <w:rsid w:val="002065BF"/>
    <w:rsid w:val="00214D7A"/>
    <w:rsid w:val="0021720B"/>
    <w:rsid w:val="002229A5"/>
    <w:rsid w:val="00234248"/>
    <w:rsid w:val="00240422"/>
    <w:rsid w:val="00240BD1"/>
    <w:rsid w:val="00242669"/>
    <w:rsid w:val="00251C48"/>
    <w:rsid w:val="002604E0"/>
    <w:rsid w:val="00262600"/>
    <w:rsid w:val="002653B6"/>
    <w:rsid w:val="00271960"/>
    <w:rsid w:val="00272581"/>
    <w:rsid w:val="0027703D"/>
    <w:rsid w:val="0028005A"/>
    <w:rsid w:val="00283234"/>
    <w:rsid w:val="0028469E"/>
    <w:rsid w:val="0028643B"/>
    <w:rsid w:val="002868FD"/>
    <w:rsid w:val="00287DC8"/>
    <w:rsid w:val="002952C8"/>
    <w:rsid w:val="00296412"/>
    <w:rsid w:val="002A3C78"/>
    <w:rsid w:val="002A3DEF"/>
    <w:rsid w:val="002A7498"/>
    <w:rsid w:val="002B2A2B"/>
    <w:rsid w:val="002B6F14"/>
    <w:rsid w:val="002C260C"/>
    <w:rsid w:val="002C2A5B"/>
    <w:rsid w:val="002D0905"/>
    <w:rsid w:val="002D1DF3"/>
    <w:rsid w:val="002F5567"/>
    <w:rsid w:val="002F630A"/>
    <w:rsid w:val="002F6E44"/>
    <w:rsid w:val="002F78C9"/>
    <w:rsid w:val="00302E0F"/>
    <w:rsid w:val="00310A51"/>
    <w:rsid w:val="003118C9"/>
    <w:rsid w:val="00314082"/>
    <w:rsid w:val="003306AC"/>
    <w:rsid w:val="003326E6"/>
    <w:rsid w:val="00340FE0"/>
    <w:rsid w:val="00356AD3"/>
    <w:rsid w:val="003571BD"/>
    <w:rsid w:val="003606D1"/>
    <w:rsid w:val="00360FD5"/>
    <w:rsid w:val="00361924"/>
    <w:rsid w:val="00361D2A"/>
    <w:rsid w:val="00371981"/>
    <w:rsid w:val="0037288F"/>
    <w:rsid w:val="00374CC4"/>
    <w:rsid w:val="003816EA"/>
    <w:rsid w:val="003827E7"/>
    <w:rsid w:val="00385BAC"/>
    <w:rsid w:val="00393190"/>
    <w:rsid w:val="00396CB9"/>
    <w:rsid w:val="00396EC1"/>
    <w:rsid w:val="003A3B51"/>
    <w:rsid w:val="003C0DD3"/>
    <w:rsid w:val="003C271A"/>
    <w:rsid w:val="003C4269"/>
    <w:rsid w:val="003C5116"/>
    <w:rsid w:val="003D40D0"/>
    <w:rsid w:val="003E0AC2"/>
    <w:rsid w:val="003E0B23"/>
    <w:rsid w:val="003E11B0"/>
    <w:rsid w:val="003E3848"/>
    <w:rsid w:val="003F7334"/>
    <w:rsid w:val="00401A4F"/>
    <w:rsid w:val="004049E5"/>
    <w:rsid w:val="00404B4E"/>
    <w:rsid w:val="0040720A"/>
    <w:rsid w:val="00417ECB"/>
    <w:rsid w:val="0042226E"/>
    <w:rsid w:val="00426EF4"/>
    <w:rsid w:val="00431910"/>
    <w:rsid w:val="0043489C"/>
    <w:rsid w:val="004354DF"/>
    <w:rsid w:val="0044679D"/>
    <w:rsid w:val="004515D6"/>
    <w:rsid w:val="00452399"/>
    <w:rsid w:val="00453B04"/>
    <w:rsid w:val="00453FB0"/>
    <w:rsid w:val="00456E2B"/>
    <w:rsid w:val="004620C6"/>
    <w:rsid w:val="00463F52"/>
    <w:rsid w:val="004657D3"/>
    <w:rsid w:val="00465CB6"/>
    <w:rsid w:val="004668EB"/>
    <w:rsid w:val="00480340"/>
    <w:rsid w:val="004927BA"/>
    <w:rsid w:val="004A0E41"/>
    <w:rsid w:val="004A121B"/>
    <w:rsid w:val="004A4F87"/>
    <w:rsid w:val="004A6893"/>
    <w:rsid w:val="004B2750"/>
    <w:rsid w:val="004C46B2"/>
    <w:rsid w:val="004C62C4"/>
    <w:rsid w:val="004D0894"/>
    <w:rsid w:val="004D0F04"/>
    <w:rsid w:val="004D53A0"/>
    <w:rsid w:val="004E0AAE"/>
    <w:rsid w:val="004E170A"/>
    <w:rsid w:val="004E75DE"/>
    <w:rsid w:val="004F46EB"/>
    <w:rsid w:val="004F6D0A"/>
    <w:rsid w:val="00517275"/>
    <w:rsid w:val="00517B4B"/>
    <w:rsid w:val="00521683"/>
    <w:rsid w:val="00526F7C"/>
    <w:rsid w:val="00534669"/>
    <w:rsid w:val="005432B5"/>
    <w:rsid w:val="00545689"/>
    <w:rsid w:val="00553ED2"/>
    <w:rsid w:val="00556C40"/>
    <w:rsid w:val="005626E5"/>
    <w:rsid w:val="00564F4D"/>
    <w:rsid w:val="005666B0"/>
    <w:rsid w:val="005673B5"/>
    <w:rsid w:val="00567DA6"/>
    <w:rsid w:val="00576E75"/>
    <w:rsid w:val="00577899"/>
    <w:rsid w:val="0058173A"/>
    <w:rsid w:val="005840F6"/>
    <w:rsid w:val="005858D0"/>
    <w:rsid w:val="00587EAD"/>
    <w:rsid w:val="00592002"/>
    <w:rsid w:val="00592799"/>
    <w:rsid w:val="005A5232"/>
    <w:rsid w:val="005D17EC"/>
    <w:rsid w:val="005E0C1A"/>
    <w:rsid w:val="005E5E6B"/>
    <w:rsid w:val="005F3A19"/>
    <w:rsid w:val="005F5F76"/>
    <w:rsid w:val="005F779F"/>
    <w:rsid w:val="00614522"/>
    <w:rsid w:val="0061591C"/>
    <w:rsid w:val="00616651"/>
    <w:rsid w:val="0062038B"/>
    <w:rsid w:val="00621A93"/>
    <w:rsid w:val="00622D10"/>
    <w:rsid w:val="00625E56"/>
    <w:rsid w:val="006261D2"/>
    <w:rsid w:val="006306DD"/>
    <w:rsid w:val="006363E8"/>
    <w:rsid w:val="0064048D"/>
    <w:rsid w:val="00640630"/>
    <w:rsid w:val="006414CD"/>
    <w:rsid w:val="00643355"/>
    <w:rsid w:val="00645628"/>
    <w:rsid w:val="00651169"/>
    <w:rsid w:val="00652554"/>
    <w:rsid w:val="006606CD"/>
    <w:rsid w:val="0066104B"/>
    <w:rsid w:val="00663DB3"/>
    <w:rsid w:val="00680039"/>
    <w:rsid w:val="00695290"/>
    <w:rsid w:val="0069596A"/>
    <w:rsid w:val="006A0555"/>
    <w:rsid w:val="006A27FF"/>
    <w:rsid w:val="006A44E9"/>
    <w:rsid w:val="006B076A"/>
    <w:rsid w:val="006B1488"/>
    <w:rsid w:val="006C27AC"/>
    <w:rsid w:val="006C4D66"/>
    <w:rsid w:val="006C7425"/>
    <w:rsid w:val="006D0A5A"/>
    <w:rsid w:val="006D1A61"/>
    <w:rsid w:val="006D52F9"/>
    <w:rsid w:val="006D7643"/>
    <w:rsid w:val="006E107E"/>
    <w:rsid w:val="006E13DD"/>
    <w:rsid w:val="006E22FB"/>
    <w:rsid w:val="006F23CE"/>
    <w:rsid w:val="006F7427"/>
    <w:rsid w:val="007018A5"/>
    <w:rsid w:val="00704EF9"/>
    <w:rsid w:val="0071055C"/>
    <w:rsid w:val="0071395F"/>
    <w:rsid w:val="00716F8C"/>
    <w:rsid w:val="007301CA"/>
    <w:rsid w:val="0073265B"/>
    <w:rsid w:val="00753B75"/>
    <w:rsid w:val="007554F0"/>
    <w:rsid w:val="00757559"/>
    <w:rsid w:val="007662BC"/>
    <w:rsid w:val="00766504"/>
    <w:rsid w:val="00772539"/>
    <w:rsid w:val="00774A4D"/>
    <w:rsid w:val="0078077A"/>
    <w:rsid w:val="0078307F"/>
    <w:rsid w:val="00786548"/>
    <w:rsid w:val="00790EE1"/>
    <w:rsid w:val="00793DFA"/>
    <w:rsid w:val="00796E4C"/>
    <w:rsid w:val="007A4FCB"/>
    <w:rsid w:val="007D1D19"/>
    <w:rsid w:val="007D4E4A"/>
    <w:rsid w:val="007D6DB9"/>
    <w:rsid w:val="007F1007"/>
    <w:rsid w:val="007F14F8"/>
    <w:rsid w:val="007F2578"/>
    <w:rsid w:val="00803889"/>
    <w:rsid w:val="00805BF5"/>
    <w:rsid w:val="0081690D"/>
    <w:rsid w:val="00817232"/>
    <w:rsid w:val="008329C0"/>
    <w:rsid w:val="00833D7D"/>
    <w:rsid w:val="00834301"/>
    <w:rsid w:val="00834E9A"/>
    <w:rsid w:val="00835DD3"/>
    <w:rsid w:val="00841C8C"/>
    <w:rsid w:val="00842694"/>
    <w:rsid w:val="00842D91"/>
    <w:rsid w:val="00842E59"/>
    <w:rsid w:val="008522D9"/>
    <w:rsid w:val="00854AE3"/>
    <w:rsid w:val="00860C08"/>
    <w:rsid w:val="00871EBC"/>
    <w:rsid w:val="00883F4C"/>
    <w:rsid w:val="00893B86"/>
    <w:rsid w:val="00895BB4"/>
    <w:rsid w:val="008A07CA"/>
    <w:rsid w:val="008A0C18"/>
    <w:rsid w:val="008A73EA"/>
    <w:rsid w:val="008B06A9"/>
    <w:rsid w:val="008B0CA8"/>
    <w:rsid w:val="008B5719"/>
    <w:rsid w:val="008B71FF"/>
    <w:rsid w:val="008B7E65"/>
    <w:rsid w:val="008C6767"/>
    <w:rsid w:val="008C7B21"/>
    <w:rsid w:val="008D25FD"/>
    <w:rsid w:val="008D4201"/>
    <w:rsid w:val="008E3111"/>
    <w:rsid w:val="008E497F"/>
    <w:rsid w:val="008E6668"/>
    <w:rsid w:val="008F28DF"/>
    <w:rsid w:val="008F2A33"/>
    <w:rsid w:val="008F2FE5"/>
    <w:rsid w:val="008F425C"/>
    <w:rsid w:val="008F4937"/>
    <w:rsid w:val="009002CF"/>
    <w:rsid w:val="009010D8"/>
    <w:rsid w:val="0090150C"/>
    <w:rsid w:val="00903387"/>
    <w:rsid w:val="0090482E"/>
    <w:rsid w:val="00927806"/>
    <w:rsid w:val="00927AD7"/>
    <w:rsid w:val="00932E0A"/>
    <w:rsid w:val="00932E24"/>
    <w:rsid w:val="0093388D"/>
    <w:rsid w:val="00961E3C"/>
    <w:rsid w:val="00962E88"/>
    <w:rsid w:val="0097740C"/>
    <w:rsid w:val="00981672"/>
    <w:rsid w:val="009828CC"/>
    <w:rsid w:val="0098652C"/>
    <w:rsid w:val="00991C0A"/>
    <w:rsid w:val="00993F91"/>
    <w:rsid w:val="00997F7F"/>
    <w:rsid w:val="009A0E11"/>
    <w:rsid w:val="009A17AD"/>
    <w:rsid w:val="009A50E8"/>
    <w:rsid w:val="009A5808"/>
    <w:rsid w:val="009C57F7"/>
    <w:rsid w:val="009C7101"/>
    <w:rsid w:val="009C7F8E"/>
    <w:rsid w:val="009D31E7"/>
    <w:rsid w:val="009D56C1"/>
    <w:rsid w:val="009E2CE4"/>
    <w:rsid w:val="009E5B21"/>
    <w:rsid w:val="009F42AA"/>
    <w:rsid w:val="009F4646"/>
    <w:rsid w:val="00A04A02"/>
    <w:rsid w:val="00A05BA5"/>
    <w:rsid w:val="00A07316"/>
    <w:rsid w:val="00A12CB0"/>
    <w:rsid w:val="00A1439F"/>
    <w:rsid w:val="00A2073A"/>
    <w:rsid w:val="00A468BF"/>
    <w:rsid w:val="00A5411C"/>
    <w:rsid w:val="00A55EBF"/>
    <w:rsid w:val="00A65639"/>
    <w:rsid w:val="00A6691C"/>
    <w:rsid w:val="00A70E4D"/>
    <w:rsid w:val="00A83D66"/>
    <w:rsid w:val="00A864B9"/>
    <w:rsid w:val="00A94393"/>
    <w:rsid w:val="00AA47FF"/>
    <w:rsid w:val="00AA489D"/>
    <w:rsid w:val="00AA75EB"/>
    <w:rsid w:val="00AB3DBE"/>
    <w:rsid w:val="00AB6423"/>
    <w:rsid w:val="00AB65EA"/>
    <w:rsid w:val="00AB70AB"/>
    <w:rsid w:val="00AB7CA6"/>
    <w:rsid w:val="00AC0BD0"/>
    <w:rsid w:val="00AC4E24"/>
    <w:rsid w:val="00AC5097"/>
    <w:rsid w:val="00AD437C"/>
    <w:rsid w:val="00AE4835"/>
    <w:rsid w:val="00AE6919"/>
    <w:rsid w:val="00AF56B2"/>
    <w:rsid w:val="00B051AD"/>
    <w:rsid w:val="00B119D9"/>
    <w:rsid w:val="00B1772A"/>
    <w:rsid w:val="00B21011"/>
    <w:rsid w:val="00B22DC4"/>
    <w:rsid w:val="00B2547A"/>
    <w:rsid w:val="00B25DE1"/>
    <w:rsid w:val="00B2760E"/>
    <w:rsid w:val="00B3038E"/>
    <w:rsid w:val="00B320ED"/>
    <w:rsid w:val="00B3620A"/>
    <w:rsid w:val="00B4266B"/>
    <w:rsid w:val="00B45655"/>
    <w:rsid w:val="00B461FB"/>
    <w:rsid w:val="00B53754"/>
    <w:rsid w:val="00B6247F"/>
    <w:rsid w:val="00B67488"/>
    <w:rsid w:val="00B676E0"/>
    <w:rsid w:val="00B70C78"/>
    <w:rsid w:val="00B7448C"/>
    <w:rsid w:val="00B81F50"/>
    <w:rsid w:val="00B830CB"/>
    <w:rsid w:val="00B8425A"/>
    <w:rsid w:val="00B85076"/>
    <w:rsid w:val="00B86B57"/>
    <w:rsid w:val="00B9532A"/>
    <w:rsid w:val="00B95A98"/>
    <w:rsid w:val="00B95BDC"/>
    <w:rsid w:val="00B97F6D"/>
    <w:rsid w:val="00BA5DA2"/>
    <w:rsid w:val="00BB1531"/>
    <w:rsid w:val="00BB601F"/>
    <w:rsid w:val="00BC0BBC"/>
    <w:rsid w:val="00BC7213"/>
    <w:rsid w:val="00BD1816"/>
    <w:rsid w:val="00BD3DDE"/>
    <w:rsid w:val="00BD7939"/>
    <w:rsid w:val="00BE70D4"/>
    <w:rsid w:val="00BF5A39"/>
    <w:rsid w:val="00BF6541"/>
    <w:rsid w:val="00BF701B"/>
    <w:rsid w:val="00C00661"/>
    <w:rsid w:val="00C036F2"/>
    <w:rsid w:val="00C07E23"/>
    <w:rsid w:val="00C126AF"/>
    <w:rsid w:val="00C1376F"/>
    <w:rsid w:val="00C16A46"/>
    <w:rsid w:val="00C16E50"/>
    <w:rsid w:val="00C22409"/>
    <w:rsid w:val="00C2381F"/>
    <w:rsid w:val="00C3224D"/>
    <w:rsid w:val="00C336C7"/>
    <w:rsid w:val="00C42CCD"/>
    <w:rsid w:val="00C439EC"/>
    <w:rsid w:val="00C45C16"/>
    <w:rsid w:val="00C464E9"/>
    <w:rsid w:val="00C479DF"/>
    <w:rsid w:val="00C50114"/>
    <w:rsid w:val="00C54704"/>
    <w:rsid w:val="00C54803"/>
    <w:rsid w:val="00C552B7"/>
    <w:rsid w:val="00C57273"/>
    <w:rsid w:val="00C57EF3"/>
    <w:rsid w:val="00C602FB"/>
    <w:rsid w:val="00C62FF9"/>
    <w:rsid w:val="00C70368"/>
    <w:rsid w:val="00C74ED6"/>
    <w:rsid w:val="00C75201"/>
    <w:rsid w:val="00C80544"/>
    <w:rsid w:val="00C80BE9"/>
    <w:rsid w:val="00C81A65"/>
    <w:rsid w:val="00C86443"/>
    <w:rsid w:val="00C87277"/>
    <w:rsid w:val="00C966A8"/>
    <w:rsid w:val="00CA1B37"/>
    <w:rsid w:val="00CA3386"/>
    <w:rsid w:val="00CA7C0E"/>
    <w:rsid w:val="00CB131A"/>
    <w:rsid w:val="00CB2021"/>
    <w:rsid w:val="00CB7060"/>
    <w:rsid w:val="00CB7163"/>
    <w:rsid w:val="00CB7930"/>
    <w:rsid w:val="00CC4E4D"/>
    <w:rsid w:val="00CC6906"/>
    <w:rsid w:val="00CD0944"/>
    <w:rsid w:val="00CD09D3"/>
    <w:rsid w:val="00CD52E8"/>
    <w:rsid w:val="00CD5DF3"/>
    <w:rsid w:val="00CD6575"/>
    <w:rsid w:val="00CE341B"/>
    <w:rsid w:val="00CE47E8"/>
    <w:rsid w:val="00CE76BB"/>
    <w:rsid w:val="00CF1418"/>
    <w:rsid w:val="00CF16AA"/>
    <w:rsid w:val="00CF2416"/>
    <w:rsid w:val="00CF584E"/>
    <w:rsid w:val="00CF5C97"/>
    <w:rsid w:val="00CF6E64"/>
    <w:rsid w:val="00D01193"/>
    <w:rsid w:val="00D036D2"/>
    <w:rsid w:val="00D1725F"/>
    <w:rsid w:val="00D20DF0"/>
    <w:rsid w:val="00D224BF"/>
    <w:rsid w:val="00D24938"/>
    <w:rsid w:val="00D26704"/>
    <w:rsid w:val="00D31C5E"/>
    <w:rsid w:val="00D329EE"/>
    <w:rsid w:val="00D35465"/>
    <w:rsid w:val="00D4106B"/>
    <w:rsid w:val="00D41AF8"/>
    <w:rsid w:val="00D43330"/>
    <w:rsid w:val="00D4548F"/>
    <w:rsid w:val="00D45987"/>
    <w:rsid w:val="00D47C05"/>
    <w:rsid w:val="00D51E58"/>
    <w:rsid w:val="00D533A0"/>
    <w:rsid w:val="00D54234"/>
    <w:rsid w:val="00D57E5C"/>
    <w:rsid w:val="00D66974"/>
    <w:rsid w:val="00D670EF"/>
    <w:rsid w:val="00D74010"/>
    <w:rsid w:val="00D754DC"/>
    <w:rsid w:val="00D75560"/>
    <w:rsid w:val="00D92F5B"/>
    <w:rsid w:val="00D93875"/>
    <w:rsid w:val="00D94501"/>
    <w:rsid w:val="00D9556A"/>
    <w:rsid w:val="00D95D46"/>
    <w:rsid w:val="00D960B0"/>
    <w:rsid w:val="00D967E0"/>
    <w:rsid w:val="00DA6407"/>
    <w:rsid w:val="00DA712E"/>
    <w:rsid w:val="00DB11A7"/>
    <w:rsid w:val="00DB6BDB"/>
    <w:rsid w:val="00DC14B5"/>
    <w:rsid w:val="00DC6D5B"/>
    <w:rsid w:val="00DE5DEC"/>
    <w:rsid w:val="00DE707D"/>
    <w:rsid w:val="00DE7814"/>
    <w:rsid w:val="00DF1B9C"/>
    <w:rsid w:val="00DF3F6D"/>
    <w:rsid w:val="00DF7478"/>
    <w:rsid w:val="00DF7BDC"/>
    <w:rsid w:val="00E003B1"/>
    <w:rsid w:val="00E01771"/>
    <w:rsid w:val="00E019AA"/>
    <w:rsid w:val="00E11DC8"/>
    <w:rsid w:val="00E13A2B"/>
    <w:rsid w:val="00E20CF0"/>
    <w:rsid w:val="00E31A17"/>
    <w:rsid w:val="00E33E19"/>
    <w:rsid w:val="00E35584"/>
    <w:rsid w:val="00E400ED"/>
    <w:rsid w:val="00E40D90"/>
    <w:rsid w:val="00E4310F"/>
    <w:rsid w:val="00E60927"/>
    <w:rsid w:val="00E623D1"/>
    <w:rsid w:val="00E73DF9"/>
    <w:rsid w:val="00E75375"/>
    <w:rsid w:val="00E767D2"/>
    <w:rsid w:val="00E814E2"/>
    <w:rsid w:val="00E82F8D"/>
    <w:rsid w:val="00E84F7F"/>
    <w:rsid w:val="00E87DF5"/>
    <w:rsid w:val="00E93C8B"/>
    <w:rsid w:val="00E975FF"/>
    <w:rsid w:val="00E97CF1"/>
    <w:rsid w:val="00EA0A56"/>
    <w:rsid w:val="00EA17DA"/>
    <w:rsid w:val="00EA198D"/>
    <w:rsid w:val="00EA6E2F"/>
    <w:rsid w:val="00EB3260"/>
    <w:rsid w:val="00EB3792"/>
    <w:rsid w:val="00EB7ED4"/>
    <w:rsid w:val="00EC0E0C"/>
    <w:rsid w:val="00ED2D35"/>
    <w:rsid w:val="00ED4020"/>
    <w:rsid w:val="00ED57F6"/>
    <w:rsid w:val="00EF0CE4"/>
    <w:rsid w:val="00EF0D8D"/>
    <w:rsid w:val="00F0036F"/>
    <w:rsid w:val="00F00652"/>
    <w:rsid w:val="00F02B44"/>
    <w:rsid w:val="00F048DD"/>
    <w:rsid w:val="00F067AB"/>
    <w:rsid w:val="00F10471"/>
    <w:rsid w:val="00F1392F"/>
    <w:rsid w:val="00F3149B"/>
    <w:rsid w:val="00F339F8"/>
    <w:rsid w:val="00F44602"/>
    <w:rsid w:val="00F572ED"/>
    <w:rsid w:val="00F5787B"/>
    <w:rsid w:val="00F73146"/>
    <w:rsid w:val="00F83951"/>
    <w:rsid w:val="00F87F7D"/>
    <w:rsid w:val="00F90D4E"/>
    <w:rsid w:val="00F91C60"/>
    <w:rsid w:val="00FA0F62"/>
    <w:rsid w:val="00FB0AAB"/>
    <w:rsid w:val="00FC02A2"/>
    <w:rsid w:val="00FC063F"/>
    <w:rsid w:val="00FC0641"/>
    <w:rsid w:val="00FD1654"/>
    <w:rsid w:val="00FE05D5"/>
    <w:rsid w:val="00FE0DB6"/>
    <w:rsid w:val="00FE3236"/>
    <w:rsid w:val="00FE682B"/>
    <w:rsid w:val="00FE7A41"/>
    <w:rsid w:val="00FF34BB"/>
    <w:rsid w:val="00FF5091"/>
    <w:rsid w:val="00FF5CCF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yiv784081582msonormal">
    <w:name w:val="yiv784081582msonormal"/>
    <w:basedOn w:val="Normal"/>
    <w:rsid w:val="006203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92AEA-7E94-48FF-9C5F-7C04A631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1778</Words>
  <Characters>10213</Characters>
  <Application>Microsoft Office Word</Application>
  <DocSecurity>4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001/2007</vt:lpstr>
    </vt:vector>
  </TitlesOfParts>
  <Company/>
  <LinksUpToDate>false</LinksUpToDate>
  <CharactersWithSpaces>11968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mailto:licitacao@guaicara.sp.gov.br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001/2007</dc:title>
  <dc:creator>Vinicius Neves Iunes</dc:creator>
  <cp:lastModifiedBy>User</cp:lastModifiedBy>
  <cp:revision>2</cp:revision>
  <cp:lastPrinted>2017-01-19T17:27:00Z</cp:lastPrinted>
  <dcterms:created xsi:type="dcterms:W3CDTF">2017-02-16T16:22:00Z</dcterms:created>
  <dcterms:modified xsi:type="dcterms:W3CDTF">2017-02-16T16:22:00Z</dcterms:modified>
</cp:coreProperties>
</file>