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8C" w:rsidRPr="00E9648C" w:rsidRDefault="00E9648C" w:rsidP="00E9648C">
      <w:pPr>
        <w:pStyle w:val="Default"/>
        <w:jc w:val="both"/>
        <w:rPr>
          <w:rFonts w:ascii="Book Antiqua" w:hAnsi="Book Antiqua" w:cs="Consolas"/>
          <w:b/>
          <w:bCs/>
          <w:color w:val="auto"/>
          <w:sz w:val="44"/>
          <w:szCs w:val="44"/>
        </w:rPr>
      </w:pPr>
      <w:r w:rsidRPr="00E9648C">
        <w:rPr>
          <w:rFonts w:ascii="Book Antiqua" w:hAnsi="Book Antiqua" w:cs="Consolas"/>
          <w:b/>
          <w:bCs/>
          <w:color w:val="auto"/>
          <w:sz w:val="44"/>
          <w:szCs w:val="44"/>
        </w:rPr>
        <w:t>ATA DE REGISTRO DE PREÇOS Nº 00</w:t>
      </w:r>
      <w:r w:rsidR="0067008F">
        <w:rPr>
          <w:rFonts w:ascii="Book Antiqua" w:hAnsi="Book Antiqua" w:cs="Consolas"/>
          <w:b/>
          <w:bCs/>
          <w:color w:val="auto"/>
          <w:sz w:val="44"/>
          <w:szCs w:val="44"/>
        </w:rPr>
        <w:t>3</w:t>
      </w:r>
      <w:r w:rsidRPr="00E9648C">
        <w:rPr>
          <w:rFonts w:ascii="Book Antiqua" w:hAnsi="Book Antiqua" w:cs="Consolas"/>
          <w:b/>
          <w:bCs/>
          <w:color w:val="auto"/>
          <w:sz w:val="44"/>
          <w:szCs w:val="44"/>
        </w:rPr>
        <w:t>/2019</w:t>
      </w:r>
    </w:p>
    <w:p w:rsidR="00E9648C" w:rsidRPr="00E9648C" w:rsidRDefault="00E9648C" w:rsidP="00E9648C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E9648C">
        <w:rPr>
          <w:rFonts w:ascii="Book Antiqua" w:hAnsi="Book Antiqua" w:cs="Consolas"/>
          <w:b/>
          <w:bCs/>
          <w:sz w:val="28"/>
          <w:szCs w:val="28"/>
        </w:rPr>
        <w:t>PREGÃO (PRESENCIAL) N° 003/2019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E9648C">
        <w:rPr>
          <w:rFonts w:ascii="Book Antiqua" w:hAnsi="Book Antiqua" w:cs="Consolas"/>
          <w:b/>
          <w:bCs/>
          <w:sz w:val="28"/>
          <w:szCs w:val="28"/>
        </w:rPr>
        <w:t>PROCESSO N° 010/2019</w:t>
      </w:r>
    </w:p>
    <w:p w:rsidR="00E9648C" w:rsidRPr="00E9648C" w:rsidRDefault="00E9648C" w:rsidP="00E9648C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E9648C" w:rsidRPr="00E9648C" w:rsidRDefault="00E9648C" w:rsidP="00E9648C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  <w:r w:rsidRPr="00E9648C">
        <w:rPr>
          <w:rFonts w:ascii="Book Antiqua" w:hAnsi="Book Antiqua" w:cs="Consolas"/>
          <w:color w:val="auto"/>
          <w:sz w:val="28"/>
          <w:szCs w:val="28"/>
        </w:rPr>
        <w:t xml:space="preserve">Aos </w:t>
      </w:r>
      <w:r>
        <w:rPr>
          <w:rFonts w:ascii="Book Antiqua" w:hAnsi="Book Antiqua" w:cs="Consolas"/>
          <w:color w:val="auto"/>
          <w:sz w:val="28"/>
          <w:szCs w:val="28"/>
        </w:rPr>
        <w:t>22</w:t>
      </w:r>
      <w:r w:rsidRPr="00E9648C">
        <w:rPr>
          <w:rFonts w:ascii="Book Antiqua" w:hAnsi="Book Antiqua" w:cs="Consolas"/>
          <w:color w:val="auto"/>
          <w:sz w:val="28"/>
          <w:szCs w:val="28"/>
        </w:rPr>
        <w:t xml:space="preserve"> dias do mês de </w:t>
      </w:r>
      <w:r>
        <w:rPr>
          <w:rFonts w:ascii="Book Antiqua" w:hAnsi="Book Antiqua" w:cs="Consolas"/>
          <w:color w:val="auto"/>
          <w:sz w:val="28"/>
          <w:szCs w:val="28"/>
        </w:rPr>
        <w:t>março</w:t>
      </w:r>
      <w:r w:rsidRPr="00E9648C">
        <w:rPr>
          <w:rFonts w:ascii="Book Antiqua" w:hAnsi="Book Antiqua" w:cs="Consolas"/>
          <w:color w:val="auto"/>
          <w:sz w:val="28"/>
          <w:szCs w:val="28"/>
        </w:rPr>
        <w:t xml:space="preserve"> de 2019, no prédio da </w:t>
      </w:r>
      <w:r w:rsidRPr="00E9648C">
        <w:rPr>
          <w:rFonts w:ascii="Book Antiqua" w:hAnsi="Book Antiqua" w:cs="Consolas"/>
          <w:b/>
          <w:bCs/>
          <w:color w:val="auto"/>
          <w:sz w:val="28"/>
          <w:szCs w:val="28"/>
        </w:rPr>
        <w:t>PREFEITURA MUNICIPAL DE PIRAJUÍ</w:t>
      </w:r>
      <w:r w:rsidRPr="00E9648C">
        <w:rPr>
          <w:rFonts w:ascii="Book Antiqua" w:hAnsi="Book Antiqua" w:cs="Consolas"/>
          <w:color w:val="auto"/>
          <w:sz w:val="28"/>
          <w:szCs w:val="28"/>
        </w:rPr>
        <w:t xml:space="preserve">, inscrita no CNPJ nº 44.555.027/0001-16, com sede na </w:t>
      </w:r>
      <w:r w:rsidRPr="00E9648C">
        <w:rPr>
          <w:rFonts w:ascii="Book Antiqua" w:hAnsi="Book Antiqua" w:cs="Consolas"/>
          <w:sz w:val="28"/>
          <w:szCs w:val="28"/>
        </w:rPr>
        <w:t>Praça Doutor Pedro da Rocha Braga n</w:t>
      </w:r>
      <w:r w:rsidRPr="00E9648C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E9648C">
        <w:rPr>
          <w:rFonts w:ascii="Book Antiqua" w:hAnsi="Book Antiqua" w:cs="Consolas"/>
          <w:sz w:val="28"/>
          <w:szCs w:val="28"/>
        </w:rPr>
        <w:t>116 – Bairro Centro – CEP 16.600-000</w:t>
      </w:r>
      <w:r w:rsidRPr="00E9648C">
        <w:rPr>
          <w:rFonts w:ascii="Book Antiqua" w:hAnsi="Book Antiqua" w:cs="Consolas"/>
          <w:color w:val="auto"/>
          <w:sz w:val="28"/>
          <w:szCs w:val="28"/>
        </w:rPr>
        <w:t xml:space="preserve"> – Pirajuí – SP, presentes, de um lado, o </w:t>
      </w:r>
      <w:r w:rsidRPr="00E9648C">
        <w:rPr>
          <w:rFonts w:ascii="Book Antiqua" w:hAnsi="Book Antiqua" w:cs="Consolas"/>
          <w:b/>
          <w:color w:val="auto"/>
          <w:sz w:val="28"/>
          <w:szCs w:val="28"/>
        </w:rPr>
        <w:t xml:space="preserve">MUNICÍPIO DE </w:t>
      </w:r>
      <w:r w:rsidRPr="00E9648C">
        <w:rPr>
          <w:rFonts w:ascii="Book Antiqua" w:hAnsi="Book Antiqua" w:cs="Consolas"/>
          <w:b/>
          <w:bCs/>
          <w:color w:val="auto"/>
          <w:sz w:val="28"/>
          <w:szCs w:val="28"/>
        </w:rPr>
        <w:t>PIRAJUÍ</w:t>
      </w:r>
      <w:r w:rsidRPr="00E9648C">
        <w:rPr>
          <w:rFonts w:ascii="Book Antiqua" w:hAnsi="Book Antiqua" w:cs="Consolas"/>
          <w:color w:val="auto"/>
          <w:sz w:val="28"/>
          <w:szCs w:val="28"/>
        </w:rPr>
        <w:t xml:space="preserve">, neste ato representado pelo seu Prefeito Municipal, o </w:t>
      </w:r>
      <w:r w:rsidRPr="00E9648C">
        <w:rPr>
          <w:rFonts w:ascii="Book Antiqua" w:hAnsi="Book Antiqua" w:cs="Consolas"/>
          <w:b/>
          <w:bCs/>
          <w:color w:val="auto"/>
          <w:sz w:val="28"/>
          <w:szCs w:val="28"/>
        </w:rPr>
        <w:t>SENHOR CESAR HENRIQUE DA CUNHA FIALA</w:t>
      </w:r>
      <w:r w:rsidRPr="00E9648C">
        <w:rPr>
          <w:rFonts w:ascii="Book Antiqua" w:hAnsi="Book Antiqua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E9648C">
        <w:rPr>
          <w:rFonts w:ascii="Book Antiqua" w:hAnsi="Book Antiqua" w:cs="Consolas"/>
          <w:b/>
          <w:color w:val="auto"/>
          <w:sz w:val="28"/>
          <w:szCs w:val="28"/>
        </w:rPr>
        <w:t>MUNICÍPIO</w:t>
      </w:r>
      <w:r w:rsidRPr="00E9648C">
        <w:rPr>
          <w:rFonts w:ascii="Book Antiqua" w:hAnsi="Book Antiqua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E9648C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DETENTORA, </w:t>
      </w:r>
      <w:r w:rsidRPr="00E9648C">
        <w:rPr>
          <w:rFonts w:ascii="Book Antiqua" w:hAnsi="Book Antiqua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E9648C" w:rsidRPr="00E9648C" w:rsidRDefault="00E9648C" w:rsidP="00E9648C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E9648C" w:rsidRPr="00E9648C" w:rsidRDefault="00E9648C" w:rsidP="00E9648C">
      <w:pPr>
        <w:pStyle w:val="Default"/>
        <w:jc w:val="both"/>
        <w:rPr>
          <w:rFonts w:ascii="Book Antiqua" w:hAnsi="Book Antiqua" w:cs="Consolas"/>
          <w:color w:val="auto"/>
          <w:sz w:val="28"/>
          <w:szCs w:val="28"/>
        </w:rPr>
      </w:pPr>
      <w:r w:rsidRPr="00E9648C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DETENTORA: 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="0067008F">
        <w:rPr>
          <w:rFonts w:ascii="Book Antiqua" w:hAnsi="Book Antiqua" w:cs="Consolas"/>
          <w:b/>
          <w:bCs/>
          <w:sz w:val="28"/>
          <w:szCs w:val="28"/>
        </w:rPr>
        <w:t>3</w:t>
      </w:r>
      <w:r w:rsidRPr="00E9648C">
        <w:rPr>
          <w:rFonts w:ascii="Book Antiqua" w:hAnsi="Book Antiqua" w:cs="Consolas"/>
          <w:b/>
          <w:bCs/>
          <w:sz w:val="28"/>
          <w:szCs w:val="28"/>
        </w:rPr>
        <w:t xml:space="preserve"> 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sz w:val="28"/>
          <w:szCs w:val="28"/>
        </w:rPr>
        <w:t xml:space="preserve">Denominação: </w:t>
      </w:r>
      <w:r w:rsidR="0067008F">
        <w:rPr>
          <w:rFonts w:ascii="Book Antiqua" w:hAnsi="Book Antiqua" w:cs="Consolas"/>
          <w:sz w:val="28"/>
          <w:szCs w:val="28"/>
        </w:rPr>
        <w:t>FABIANA DE FÁTIMA SILVEIRA DE CARVALHO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sz w:val="28"/>
          <w:szCs w:val="28"/>
        </w:rPr>
        <w:t xml:space="preserve">Endereço: </w:t>
      </w:r>
      <w:r w:rsidR="009F5CE6" w:rsidRPr="00C005FA">
        <w:rPr>
          <w:rFonts w:ascii="Book Antiqua" w:hAnsi="Book Antiqua" w:cs="Consolas"/>
          <w:sz w:val="28"/>
          <w:szCs w:val="28"/>
        </w:rPr>
        <w:t>Rua Doutor Jorge Meirelles da Rocha nº 248 – Bairro Centro – CEP 16.600-000 – Pirajuí – SP</w:t>
      </w:r>
      <w:r w:rsidR="00456024">
        <w:rPr>
          <w:rFonts w:ascii="Book Antiqua" w:hAnsi="Book Antiqua" w:cs="Consolas"/>
          <w:sz w:val="28"/>
          <w:szCs w:val="28"/>
        </w:rPr>
        <w:t xml:space="preserve"> </w:t>
      </w:r>
      <w:r w:rsidRPr="00E9648C">
        <w:rPr>
          <w:rFonts w:ascii="Book Antiqua" w:hAnsi="Book Antiqua" w:cs="Consolas"/>
          <w:sz w:val="28"/>
          <w:szCs w:val="28"/>
        </w:rPr>
        <w:t xml:space="preserve"> 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sz w:val="28"/>
          <w:szCs w:val="28"/>
        </w:rPr>
        <w:t xml:space="preserve">CNPJ: </w:t>
      </w:r>
      <w:r w:rsidR="0067008F">
        <w:rPr>
          <w:rFonts w:ascii="Book Antiqua" w:hAnsi="Book Antiqua" w:cs="Consolas"/>
          <w:sz w:val="28"/>
          <w:szCs w:val="28"/>
        </w:rPr>
        <w:t>09.380.073/0001-20</w:t>
      </w:r>
      <w:r w:rsidRPr="00E9648C">
        <w:rPr>
          <w:rFonts w:ascii="Book Antiqua" w:hAnsi="Book Antiqua" w:cs="Consolas"/>
          <w:sz w:val="28"/>
          <w:szCs w:val="28"/>
        </w:rPr>
        <w:t xml:space="preserve"> 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sz w:val="28"/>
          <w:szCs w:val="28"/>
        </w:rPr>
        <w:t xml:space="preserve">Representante Legal: </w:t>
      </w:r>
      <w:r w:rsidR="0067008F">
        <w:rPr>
          <w:rFonts w:ascii="Book Antiqua" w:hAnsi="Book Antiqua" w:cs="Consolas"/>
          <w:sz w:val="28"/>
          <w:szCs w:val="28"/>
        </w:rPr>
        <w:t>FABIANA DE FÁTIMA SILVEIRA DE CARVALHO</w:t>
      </w:r>
      <w:r w:rsidRPr="00E9648C">
        <w:rPr>
          <w:rFonts w:ascii="Book Antiqua" w:hAnsi="Book Antiqua" w:cs="Consolas"/>
          <w:sz w:val="28"/>
          <w:szCs w:val="28"/>
        </w:rPr>
        <w:t xml:space="preserve"> 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sz w:val="28"/>
          <w:szCs w:val="28"/>
        </w:rPr>
        <w:t xml:space="preserve">CPF: </w:t>
      </w:r>
      <w:r w:rsidR="007F543E" w:rsidRPr="007F543E">
        <w:rPr>
          <w:rFonts w:ascii="Book Antiqua" w:hAnsi="Book Antiqua" w:cs="Consolas"/>
          <w:sz w:val="28"/>
          <w:szCs w:val="28"/>
        </w:rPr>
        <w:t>315.880.278-30</w:t>
      </w:r>
    </w:p>
    <w:p w:rsid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bCs/>
          <w:sz w:val="28"/>
          <w:szCs w:val="28"/>
        </w:rPr>
        <w:t xml:space="preserve">CLÁUSULA PRIMEIRA – OBJETO 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eastAsia="MS Mincho" w:hAnsi="Book Antiqua" w:cs="Consolas"/>
          <w:b/>
          <w:bCs/>
          <w:sz w:val="28"/>
          <w:szCs w:val="28"/>
        </w:rPr>
        <w:t xml:space="preserve">1.1 – </w:t>
      </w:r>
      <w:r w:rsidRPr="00E9648C">
        <w:rPr>
          <w:rFonts w:ascii="Book Antiqua" w:eastAsia="MS Mincho" w:hAnsi="Book Antiqua" w:cs="Consolas"/>
          <w:bCs/>
          <w:sz w:val="28"/>
          <w:szCs w:val="28"/>
        </w:rPr>
        <w:t>Registro de Preços para a Aquisição de Gêneros Alimentícios para a Merenda Escolar, conforme especificações constantes do Anexo I – Termo de Referência</w:t>
      </w:r>
      <w:r w:rsidRPr="00E9648C">
        <w:rPr>
          <w:rFonts w:ascii="Book Antiqua" w:hAnsi="Book Antiqua" w:cs="Consolas"/>
          <w:bCs/>
          <w:sz w:val="28"/>
          <w:szCs w:val="28"/>
        </w:rPr>
        <w:t>.</w:t>
      </w:r>
    </w:p>
    <w:tbl>
      <w:tblPr>
        <w:tblW w:w="92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940"/>
        <w:gridCol w:w="4075"/>
        <w:gridCol w:w="757"/>
        <w:gridCol w:w="987"/>
        <w:gridCol w:w="983"/>
        <w:gridCol w:w="860"/>
      </w:tblGrid>
      <w:tr w:rsidR="00136F48" w:rsidRPr="007F543E" w:rsidTr="009F5CE6"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lastRenderedPageBreak/>
              <w:t>Item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Descrição do Produto/Serviço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7F543E" w:rsidRPr="007F543E" w:rsidTr="00136F48">
        <w:trPr>
          <w:trHeight w:val="1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005.051.007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Medalhão de frango com bacon ( envolto por uma camada fina de bacon sem o couro). Com peso de 50 à 85 gramas, temperado, congelado, sem a presença de palitos de dente. Embalagem primária interfolhada de 2,5 à 05 kg com plás</w:t>
            </w:r>
            <w:bookmarkStart w:id="0" w:name="_GoBack"/>
            <w:bookmarkEnd w:id="0"/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tico atóxico transparente. Embalagem secundária de papelão devidamente identificadas com o peso. As embalagens devem estar íntegras (lacradas), sem água ou gelo e sem rachaduras ou furos. Deverá constar prazo de validade, tipo de carne, nº do registro no Ministério da Agricultura SIF/DIPOA, dados de acordo com CVS 6/99 e portaria número 1428, de 26/11/1993 e demais dados do mesmo exigidos pela legislação em vigor. O vencedor deverá apresentar a documentação técnica: Ficha Técnica do produto, emitida pelo seu fabricante, devidamente assinada, constando o nome e o registro profissional do técnico responsável; laudo bromatológico completo expedido por laboratório oficial ou credenciado (físico-químico,e microbiológico), com validade de no máximo 01 (um) ano; cópia autenticada do registro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exigida;.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188,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3.177,20</w:t>
            </w:r>
          </w:p>
        </w:tc>
      </w:tr>
      <w:tr w:rsidR="007F543E" w:rsidRPr="007F543E" w:rsidTr="00136F48">
        <w:trPr>
          <w:trHeight w:val="1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005.053.011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 xml:space="preserve">Carne bovina, tipo coxão mole, cortados em cubos; extra limpo, no máximo 10 % de sebo e gordura, isenta de cartilagens, ossos, aponevroses, tendões, coágulos. Com aspecto, cor, cheiro e sabor próprio. Congelada, embalagem à vácuo em sacos transparentes, atóxico, pesando de 1 ou 05 kg. Suas condições deverão estar de acordo com NTA-3 (Decreto 12486 de 20/10/78) e (MA2244/97); Portaria 145 de 01/09/98 e suas posteriores alterações. Produto sujeito a verificação no ato da entrega aos procedimentos administrativos determinados pela Secretaria da Agricultura. As embalagens devem estar íntegras (lacradas), sem água ou gelo e sem rachaduras ou furos. Deverá constar , prazo de vencimento, tipo de acordo com CVS 6/99 e portaria número 1428, de 26/11/1993 e demais dados do mesmo exigidos pela legislação em vigor. O vencedor deverá apresentar a Documentação técnica: Ficha Técnica do produto, devidamente assinada, constando o nome e o registro profissional do técnico responsável; laudo bromatológico completo expedido por laboratório oficial ou credenciado (físico-químico,e microbiológico), com validade de no máximo 01 (um) ano; cópia autenticada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</w:t>
            </w: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lastRenderedPageBreak/>
              <w:t>apresentar-se fora da temperatura exigida;.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lastRenderedPageBreak/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17,20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25.800,00</w:t>
            </w:r>
          </w:p>
        </w:tc>
      </w:tr>
      <w:tr w:rsidR="007F543E" w:rsidRPr="007F543E" w:rsidTr="00136F48">
        <w:trPr>
          <w:trHeight w:val="1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lastRenderedPageBreak/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005.000.121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Carne bovina, tipo patinho, cortados em iscas ou tiras; extra limpo, no máximo 10% sebo e gordura, isenta de cartilagens, ossos, aponevroses, tendões, coágulos. Com aspecto, cor, cheiro e sabor próprio. Congelada, embalagem à vácuo em sacos transparentes, atóxico, pesando de 1 ou 05 kg. Suas condições deverão estar de acordo com NTA-3 (Decreto 12486 de 20/10/78) e (MA2244/97); Portaria 145 de 01/09/98 e suas posteriores alterações. Produto sujeito a verificação no ato da entrega aos procedimentos administrativos determinados pela Secretaria da Agricultura. As embalagens devem estar íntegras (lacradas), sem água ou gelo e sem rachaduras ou furos. Deverá constar , prazo de vencimento, tipo de acordo com CVS 6/99 e portaria número 1428, de 26/11/1993 e demais dados do mesmo exigidos pela legislação em vigor. O vencedor deverá apresentar a Documentação técnica: Ficha Técnica do produto, devidamente assinada, constando o nome e o registro profissional do técnico responsável; laudo bromatológico completo expedido por laboratório oficial ou credenciado (físico-químico,e microbiológico), com validade de no máximo 01 (um) ano; cópia autenticada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exigida;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15,27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22.905,00</w:t>
            </w:r>
          </w:p>
        </w:tc>
      </w:tr>
      <w:tr w:rsidR="007F543E" w:rsidRPr="007F543E" w:rsidTr="00136F48">
        <w:trPr>
          <w:trHeight w:val="1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005.053.059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 xml:space="preserve">Fígado bovino resfriado ou congelado em bifes com registro no SIF ou SISP. Aspecto próprio, não amolecida e nem pegajosa, cor própria sem manchas esverdeadas, cheiro e sabor próprio, com ausência de sujidades, parasitos e larvas. Acondicionado em embalagem plástica transparente, atóxica, pesando 01 kg. Suas condições deverão estar de acordo com a NTA-3 Decreto 12486 de 20/10/78 e MA 2244/97, Portaria n°304 de abril de 1996 e suas posteriores alterações. Produto sujeito a verificação no ato da entrega. O fornecedor deverá apresentar a Documentação Técnica: Ficha Técnica do produto, devidamente assinada, constando o nome e o registro profissional do técnico responsável; laudo bromatológico completo expedido por laboratório oficial ou credenciado (físico-químico,e microbiológico), com validade de no máximo 01 (um) ano; cópia autenticada produto. Reposição do Produto: a empresa licitante ou fabricante deverá se comprometer a substituir ou repor o produto, quando: - houver, na entrega, embalagens danificadas, defeituosas ou inadequadas, que exponham o produto </w:t>
            </w: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lastRenderedPageBreak/>
              <w:t>à contaminação e/ou deterioração; - O produto não atender às especificações deste edital; - O produto apresentar-se fora da temperatura exigida;.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lastRenderedPageBreak/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12,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11,60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139,20</w:t>
            </w:r>
          </w:p>
        </w:tc>
      </w:tr>
      <w:tr w:rsidR="007F543E" w:rsidRPr="007F543E" w:rsidTr="00136F48">
        <w:trPr>
          <w:trHeight w:val="1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lastRenderedPageBreak/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400.000.002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Filé de arraia tipo FA, de primeira qualidade, limpo, sem couro, escama, espinha e gordura, fatiado em média de 120 gramas, congelado á -12º C, interfolhado, acondicionado em embalagem plástica atóxica à vácuo, dispostas em caixa de papelão reforçada e internamente impermeabilizada, lacrada com cinta de nylon, contendo em seu rótulo: espécie do produto, data da embalagem, validade e peso, isentos de aditivos ou substâncias estranhas ao produto que sejam impróprias ao consumo e que alterem suas características naturais (físicas, químicas e organolépticas), registro junto ao SIF. O vencedor deverá apresentar a Documentação Técnica: Ficha Técnica do produto, devidamente assinada, constando o nome e o registro profissional do técnico responsável; laudo bromatológico completo expedido por laboratório oficial ou credenciado (físico-químico,e microbiológico), com validade de no máximo 01 (um) ano; cópia autenticada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exigida;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450,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18,70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8.415,00</w:t>
            </w:r>
          </w:p>
        </w:tc>
      </w:tr>
      <w:tr w:rsidR="007F543E" w:rsidRPr="007F543E" w:rsidTr="00136F48">
        <w:trPr>
          <w:trHeight w:val="1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005.058.010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 xml:space="preserve">Presunto cozido, de carne suína, sem capa de gordura, de primeira qualidade, com cheiro e sabor característicos, produto resfriado, fatiado ou em peça, embalagens contendo 01 kg, isenta de aditivos ou substâncias estranhas ao produto que sejam impróprias ao consumo e alterem suas Características naturais (físicas, químicas e organolépticas). Inspecionada pelo Ministério da Agricultura. Embalagem Primária: papel acoplado monolúcido. registro da data de fabricação, peso e validade estampada na embalagem. Embalagem Secundária: caixas de papelão em perfeitas condições estruturais. O vencedor deverá apresentar a Documentação técnica: Ficha Técnica do produto, devidamente assinada, constando o nome e o registro profissional do técnico responsável; laudo bromatológico completo expedido por laboratório oficial ou credenciado (físico-químico,e microbiológico), com validade de no máximo 01 (um) ano; cópia autenticada do produto. Reposição do Produto: a empresa licitante ou fabricante deverá se comprometer a substituir ou repor o produto, quando: -Houver, na entrega, embalagens danificadas, defeituosas ou inadequadas, que exponham o produto à contaminação e/ou deterioração; - O produto não </w:t>
            </w: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lastRenderedPageBreak/>
              <w:t>atender às especificações deste edital; - O produto apresentar-se fora da temperatura exigida;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lastRenderedPageBreak/>
              <w:t>UN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750,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23,46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17.595,00</w:t>
            </w:r>
          </w:p>
        </w:tc>
      </w:tr>
      <w:tr w:rsidR="007F543E" w:rsidRPr="007F543E" w:rsidTr="00136F48">
        <w:trPr>
          <w:trHeight w:val="1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lastRenderedPageBreak/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005.053.051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136F48" w:rsidP="009F5CE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Sobrecoxa de frango, congelada, sem tempero, temperatura de recebimento - 18 Graus C. Características Organolépticas: Aspecto próprio da espécie,não amolecida e nem pegajosa, com cor própria, sem manchas esverdeadas, cheiro e sabor característicos da espécie, produto de acordo com a Legislação Vigente em relação as suas características técnicas. Isento de aditivos ou substâncias estranhas ao produto, que sejam impróprias ao consumo e que alterem suas características naturais (físicas, químicas e organolépticas). Embalagem: pacotes com peso estipulado entre 1,0 kg e 2,5 kg, embalados em sacos de polietileno; Embalagem secundária de papelão devidamente identificadas com o peso. As embalagens devem estar íntegras (lacradas), sem água ou gelo e sem rachaduras ou furos. Deverá constar, prazo de vencimento, tipo de carne, nº do registro no ministério da agricultura SIF/DIPOA, dados de acordo com CVS 6/99 e portaria número 1428, de 26/11/1993 e demais dados do mesmo exigidos pela legislação em vigor. O vencedor deverá apresentar a Documentação técnica: Ficha Técnica do produto, emitida pelo seu fabricante, devidamente assinada, constando o nome e o registro profissional do técnico responsável; laudo bromatológico completo expedido por laboratório oficial ou credenciado (físico-químico,e microbiológico), com validade de no máximo 01 (um) ano; cópia autenticada do registro do produto no Ministério da Agricultura SIF/DIPOA.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exigida;.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125,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9,40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1.175,00</w:t>
            </w:r>
          </w:p>
        </w:tc>
      </w:tr>
      <w:tr w:rsidR="007F543E" w:rsidRPr="007F543E" w:rsidTr="00136F48">
        <w:trPr>
          <w:trHeight w:val="1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005.051.007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136F48" w:rsidP="009F5CE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 xml:space="preserve">Medalhão de frango com bacon ( envolto por uma camada fina de bacon sem o couro). Com peso de 50 à 85 gramas, temperado, congelado, sem a presença de palitos de dente. Embalagem primária interfolhada de 2,5 à 05 kg com plástico atóxico transparente. Embalagem secundária de papelão devidamente identificadas com o peso. As embalagens devem estar íntegras (lacradas), sem água ou gelo e sem rachaduras ou furos. Deverá constar prazo de validade, tipo de carne, nº do registro no Ministério da Agricultura SIF/DIPOA, dados de acordo com CVS 6/99 e portaria número 1428, de 26/11/1993 e demais dados do mesmo exigidos pela legislação em vigor. O vencedor deverá apresentar a documentação técnica: Ficha Técnica do produto, emitida pelo seu fabricante, </w:t>
            </w: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lastRenderedPageBreak/>
              <w:t>devidamente assinada, constando o nome e o registro profissional do técnico responsável; laudo bromatológico completo expedido por laboratório oficial ou credenciado (físico-químico,e microbiológico), com validade de no máximo 01 (um) ano; cópia autenticada do registro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exigida;.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lastRenderedPageBreak/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62,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16,90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1.047,80</w:t>
            </w:r>
          </w:p>
        </w:tc>
      </w:tr>
      <w:tr w:rsidR="007F543E" w:rsidRPr="007F543E" w:rsidTr="00136F48">
        <w:trPr>
          <w:trHeight w:val="1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lastRenderedPageBreak/>
              <w:t>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005.051.006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136F48" w:rsidP="009F5CE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Frango empanado (Nugget’s Crocante). Carne de frango moída acrescida de ingredientes, formada, empanada, frita, cozida e congelada. Ingredientes: Carne de frango, água, farinha de trigo enriquecida com ferro e ácido fólico, pele de ave, proteína de soja, gordura vegetal, sal, farinha de milho enriquecida com ferro e ácido fólico, amido, açúcar, especiarias, aromas naturais, estabilizante: tripolifosfato de sódio, realçador de sabor: Anexo I, publicada no D.O.U., Seção I, em 10/01/01. Características microscópicas: Ausência de sujidades, parasitos e larvas. Verificação da presença dos elementos histológicos dos ingredientes que compõem o produto. Prazo de validade: 09 meses, a contar da data de fabricação. Armazenar e conservar a temperatura de -12°C. Embalagem Primária: filme transparente, impresso, PEBD. Peso líquido: 1,5 kg. Embalagem Secundária: Caixa de papelão ondulada. Peso líquido: 6 kg. O produto deverá ser rotulado de acordo com a legislação vigente. O vencedor deverá apresentar a Documentação técnica: Ficha Técnica do produto, devidamente assinada, constando o nome e o registro profissional do técnico responsável; laudo bromatológico completo expedido por laboratório oficial ou credenciado (físico-químico,e microbiológico), com validade de no máximo 01 (um) ano; cópia autenticada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exigida;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75,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1.200,00</w:t>
            </w:r>
          </w:p>
        </w:tc>
      </w:tr>
      <w:tr w:rsidR="00136F48" w:rsidRPr="007F543E" w:rsidTr="00136F48">
        <w:trPr>
          <w:trHeight w:val="1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005.053.057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F48" w:rsidRPr="00AB3BE3" w:rsidRDefault="00136F48" w:rsidP="009F5CE6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 xml:space="preserve">Carne moída tipo patinho, congelada. Carne bovina de primeira qualidade, com no máximo 5% de gordura. Acondicionadas em embalagens à vácuo de 01 ou 05 kg, embalagem plástica flexível, atóxica, resistente e transparente, com rótulo contendo identificação da empresa, registro do SIF, identificação da categoria e </w:t>
            </w: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lastRenderedPageBreak/>
              <w:t>tipo de carne, peso, data de fabricação e prazo de validade. O produto deverá ser manipulado em condições higiênicas adequadas e ser proveniente de animais sadios. Deverá apresentar textura, cor, sabor e odor característicos. A matéria prima utilizada deverá estar isenta de tecidos inferiores como aponeuroses, ossos,cartilagens, gordura parcial, tendões, coágulos.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exigida;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lastRenderedPageBreak/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1.500,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15,71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23.565,00</w:t>
            </w:r>
          </w:p>
        </w:tc>
      </w:tr>
      <w:tr w:rsidR="00136F48" w:rsidRPr="007F543E" w:rsidTr="00136F48">
        <w:trPr>
          <w:trHeight w:val="1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lastRenderedPageBreak/>
              <w:t>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005.053.011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F48" w:rsidRPr="00AB3BE3" w:rsidRDefault="00136F48" w:rsidP="009F5CE6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Carne bovina, tipo coxão mole, cortados em cubos; extra limpo, no máximo 10 % de sebo e gordura, isenta de cartilagens, ossos, aponevroses, tendões, coágulos. Com aspecto, cor, cheiro e sabor próprio. Congelada, embalagem à vácuo em sacos transparentes, atóxico, pesando de 1 ou 05 kg. Suas condições deverão estar de acordo com NTA-3 (Decreto 12486 de 20/10/78) e (MA2244/97); Portaria 145 de 01/09/98 e suas posteriores alterações. Produto sujeito a verificação no ato da entrega aos procedimentos administrativos determinados pela Secretaria da Agricultura. As embalagens devem estar íntegras (lacradas), sem água ou gelo e sem rachaduras ou furos. Deverá constar , prazo de vencimento, tipo de acordo com CVS 6/99 e portaria número 1428, de 26/11/1993 e demais dados do mesmo exigidos pela legislação em vigor. O vencedor deverá apresentar a Documentação técnica: Ficha Técnica do produto, devidamente assinada, constando o nome e o registro profissional do técnico responsável; laudo bromatológico completo expedido por laboratório oficial ou credenciado (físico-químico,e microbiológico), com validade de no máximo 01 (um) ano; cópia autenticada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exigida;.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500,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8.500,00</w:t>
            </w:r>
          </w:p>
        </w:tc>
      </w:tr>
      <w:tr w:rsidR="007F543E" w:rsidRPr="007F543E" w:rsidTr="00136F48">
        <w:trPr>
          <w:trHeight w:val="1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005.053.059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136F48" w:rsidP="009F5CE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 xml:space="preserve">Fígado bovino resfriado ou congelado em bifes com registro no SIF ou SISP. Aspecto próprio, não amolecida e nem pegajosa, cor própria sem manchas esverdeadas, cheiro e sabor próprio, com ausência de sujidades, parasitos e larvas. Acondicionado em embalagem plástica transparente, atóxica, pesando 01 kg. Suas condições deverão estar de acordo com a NTA-3 Decreto 12486 de 20/10/78 e MA 2244/97, </w:t>
            </w: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lastRenderedPageBreak/>
              <w:t>Portaria n°304 de abril de 1996 e suas posteriores alterações. Produto sujeito a verificação no ato da entrega. O fornecedor deverá apresentar a Documentação Técnica: Ficha Técnica do produto, devidamente assinada, constando o nome e o registro profissional do técnico responsável; laudo bromatológico completo expedido por laboratório oficial ou credenciado (físico-químico,e microbiológico), com validade de no máximo 01 (um) ano; cópia autenticada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exigida;.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lastRenderedPageBreak/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3,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11,60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34,80</w:t>
            </w:r>
          </w:p>
        </w:tc>
      </w:tr>
      <w:tr w:rsidR="007F543E" w:rsidRPr="007F543E" w:rsidTr="00136F48">
        <w:trPr>
          <w:trHeight w:val="1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lastRenderedPageBreak/>
              <w:t>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400.000.002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136F48" w:rsidP="009F5CE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Filé de arraia tipo FA, de primeira qualidade, limpo, sem couro, escama, espinha e gordura, fatiado em média de 120 gramas, congelado á -12º C, interfolhado, acondicionado em embalagem plástica atóxica à vácuo, dispostas em caixa de papelão reforçada e internamente impermeabilizada, lacrada com cinta de nylon, contendo em seu rótulo: espécie do produto, data da embalagem, validade e peso, isentos de aditivos ou substâncias estranhas ao produto que sejam impróprias ao consumo e que alterem suas características naturais (físicas, químicas e organolépticas), registro junto ao SIF. O vencedor deverá apresentar a Documentação Técnica: Ficha Técnica do produto, devidamente assinada, constando o nome e o registro profissional do técnico responsável; laudo bromatológico completo expedido por laboratório oficial ou credenciado (físico-químico,e microbiológico), com validade de no máximo 01 (um) ano; cópia autenticada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exigida;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UN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150,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18,70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2.805,00</w:t>
            </w:r>
          </w:p>
        </w:tc>
      </w:tr>
      <w:tr w:rsidR="00136F48" w:rsidRPr="007F543E" w:rsidTr="006447A8">
        <w:trPr>
          <w:trHeight w:val="1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005.000.112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F48" w:rsidRPr="00AB3BE3" w:rsidRDefault="00136F48" w:rsidP="009F5CE6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 xml:space="preserve">Lingüiça calabresa, lingüiça suína, calabresa, especial, defumada, congelada, embalagem a vácuo em filme PVC transparente ou saco plástico transparente atóxico e lacrado, contendo identificação do produto, marca do fabricante, prazo de validade, marcas e carimbos oficiais, de acordo com as Portarias do Ministério da Agricultura. Peso de 03 kg. Acondicionada em caixas de papelão, com carimbo do serviço de Inspeção Federal (SIF) e Estadual (SISP). Deverá apresentar aspecto normal, firme, sem umidade, não pegajosa, </w:t>
            </w: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lastRenderedPageBreak/>
              <w:t>isenta de sujidades, parasitas e larvas. O vencedor deverá apresentar a Documentação técnica: Ficha Técnica do produto, devidamente assinada, constando o nome e o registro profissional do técnico responsável; laudo bromatológico completo expedido por laboratório oficial ou credenciado (físico-químico,e microbiológico), com validade de no máximo 01 (um) ano; cópia autenticada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exigida;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lastRenderedPageBreak/>
              <w:t>UN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225,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3.487,50</w:t>
            </w:r>
          </w:p>
        </w:tc>
      </w:tr>
      <w:tr w:rsidR="00136F48" w:rsidRPr="007F543E" w:rsidTr="006447A8">
        <w:trPr>
          <w:trHeight w:val="18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lastRenderedPageBreak/>
              <w:t>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005.053.002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F48" w:rsidRPr="00AB3BE3" w:rsidRDefault="00136F48" w:rsidP="009F5CE6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>Salsicha, tipo hot dog, composta de carne bovina, com condimentos triturados e cozidos, congelada. Características Organolépticas: aparência e cor: característicos; odor e sabor: característicos; textura: característica. Características Microbiológicas: Serão adotados os critérios e padrões estabelecidos na Resolução RDC nº. 12, de 02/01/01, ANVISA. Características Microscópicas: Ausência de sujidades, parasitos larvas. Prazo de validade: 30 dias. Produto congelado. Embalagem Primária: sacos plásticos transparente, atóxicos fechados à vácuo e resistente. Peso líquido: 03 kg. Com o nome do fabricante. Embalagem Secundária: Caixa de papelão reforçado. O produto deverá ser rotulado de acordo com a legislação vigente. O vencedor deverá apresentar a Documentação técnica: Ficha Técnica do produto, devidamente assinada, constando o nome e o registro profissional do técnico responsável; laudo bromatológico completo expedido por laboratório oficial ou credenciado (físico-químico,e microbiológico), com validade de no máximo 01 (um) ano; cópia autenticada do produto. Reposição do Produto: a empresa licitante ou fabricante deverá se comprometer a substituir ou repor o produto, quando: - houver, na entrega, embalagens danificadas, defeituosas ou inadequadas, que exponham o produto à contaminação e/ou deterioração; - O produto não atender às especificações deste edital; - O produto apresentar-se fora da temperatura exigida;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KG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375,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8,63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F48" w:rsidRPr="007F543E" w:rsidRDefault="00136F48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3.236,25</w:t>
            </w:r>
          </w:p>
        </w:tc>
      </w:tr>
      <w:tr w:rsidR="007F543E" w:rsidRPr="007F543E" w:rsidTr="00136F48">
        <w:trPr>
          <w:trHeight w:val="27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005.058.010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136F48" w:rsidP="009F5CE6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t xml:space="preserve">Presunto cozido, de carne suína, sem capa de gordura, de primeira qualidade, com cheiro e sabor característicos, produto resfriado, fatiado ou em peça, embalagens contendo 01 kg, isenta de aditivos ou substâncias estranhas ao produto que sejam impróprias ao consumo e alterem suas Características naturais (físicas, químicas e organolépticas). Inspecionada pelo Ministério da Agricultura. Embalagem Primária: papel acoplado monolúcido. registro da data de fabricação, </w:t>
            </w:r>
            <w:r w:rsidRPr="00AB3BE3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lastRenderedPageBreak/>
              <w:t>peso e validade estampada na embalagem. Embalagem Secundária: caixas de papelão em perfeitas condições estruturais. O vencedor deverá apresentar a Documentação técnica: Ficha Técnica do produto, devidamente assinada, constando o nome e o registro profissional do técnico responsável; laudo bromatológico completo expedido por laboratório oficial ou credenciado (físico-químico,e microbiológico), com validade de no máximo 01 (um) ano; cópia autenticada do produto. Reposição do Produto: a empresa licitante ou fabricante deverá se comprometer a substituir ou repor o produto, quando: -Houver, na entrega, embalagens danificadas, defeituosas ou inadequadas, que exponham o produto à contaminação e/ou deterioração; - O produto não atender às especificações deste edital; - O produto apresentar-se fora da temperatura exigida; - O produto apresentar qualquer alteração antes do vencimento (validade). Uma amostra para prova e análise sensorial. A análise sensorial deverá ser feita pela equipe técnica da merenda escolar onde serão efetuados testes organolépticos na amostra, após o teste, caso a amostra seja reprovada, deverá ser emitido um laudo e o licitante será reprovado neste item ou lote.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lastRenderedPageBreak/>
              <w:t>UN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250,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23,46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5.865,00</w:t>
            </w:r>
          </w:p>
        </w:tc>
      </w:tr>
      <w:tr w:rsidR="007F543E" w:rsidRPr="007F543E" w:rsidTr="00136F48">
        <w:trPr>
          <w:trHeight w:val="210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9F5CE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Times New Roman"/>
                <w:color w:val="000000"/>
                <w:sz w:val="16"/>
                <w:szCs w:val="16"/>
                <w:lang w:eastAsia="pt-BR"/>
              </w:rPr>
              <w:lastRenderedPageBreak/>
              <w:t>TOTAL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43E" w:rsidRPr="007F543E" w:rsidRDefault="007F543E" w:rsidP="007F543E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</w:pPr>
            <w:r w:rsidRPr="007F543E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eastAsia="pt-BR"/>
              </w:rPr>
              <w:t>128.947,75</w:t>
            </w:r>
          </w:p>
        </w:tc>
      </w:tr>
    </w:tbl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bCs/>
          <w:sz w:val="28"/>
          <w:szCs w:val="28"/>
        </w:rPr>
        <w:t xml:space="preserve">CLÁUSULA SEGUNDA – VIGÊNCIA 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eastAsia="MS Mincho" w:hAnsi="Book Antiqua" w:cs="Consolas"/>
          <w:b/>
          <w:bCs/>
          <w:sz w:val="28"/>
          <w:szCs w:val="28"/>
        </w:rPr>
        <w:t xml:space="preserve">2.1 – </w:t>
      </w:r>
      <w:r w:rsidRPr="00E9648C">
        <w:rPr>
          <w:rFonts w:ascii="Book Antiqua" w:hAnsi="Book Antiqua" w:cs="Consolas"/>
          <w:sz w:val="28"/>
          <w:szCs w:val="28"/>
        </w:rPr>
        <w:t xml:space="preserve">O prazo de vigência desta Ata de Registro de Preços é de </w:t>
      </w:r>
      <w:r w:rsidRPr="00E9648C">
        <w:rPr>
          <w:rFonts w:ascii="Book Antiqua" w:hAnsi="Book Antiqua" w:cs="Consolas"/>
          <w:b/>
          <w:bCs/>
          <w:sz w:val="28"/>
          <w:szCs w:val="28"/>
        </w:rPr>
        <w:t xml:space="preserve">12 </w:t>
      </w:r>
      <w:r w:rsidRPr="00E9648C">
        <w:rPr>
          <w:rFonts w:ascii="Book Antiqua" w:hAnsi="Book Antiqua" w:cs="Consolas"/>
          <w:sz w:val="28"/>
          <w:szCs w:val="28"/>
        </w:rPr>
        <w:t xml:space="preserve">(doze) </w:t>
      </w:r>
      <w:r w:rsidRPr="00E9648C">
        <w:rPr>
          <w:rFonts w:ascii="Book Antiqua" w:hAnsi="Book Antiqua" w:cs="Consolas"/>
          <w:b/>
          <w:bCs/>
          <w:sz w:val="28"/>
          <w:szCs w:val="28"/>
        </w:rPr>
        <w:t>meses</w:t>
      </w:r>
      <w:r w:rsidRPr="00E9648C">
        <w:rPr>
          <w:rFonts w:ascii="Book Antiqua" w:hAnsi="Book Antiqua" w:cs="Consolas"/>
          <w:sz w:val="28"/>
          <w:szCs w:val="28"/>
        </w:rPr>
        <w:t xml:space="preserve">, com início com a sua publicação no Diário Oficial do Município de Pirajuí. </w:t>
      </w:r>
    </w:p>
    <w:p w:rsidR="00456024" w:rsidRPr="00E9648C" w:rsidRDefault="00456024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bCs/>
          <w:sz w:val="28"/>
          <w:szCs w:val="28"/>
        </w:rPr>
        <w:t xml:space="preserve">CLÁUSULA TERCEIRA – OBRIGAÇÕES DA DETENTORA 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E9648C">
        <w:rPr>
          <w:rFonts w:ascii="Book Antiqua" w:hAnsi="Book Antiqua" w:cs="Consolas"/>
          <w:sz w:val="28"/>
          <w:szCs w:val="28"/>
        </w:rPr>
        <w:t xml:space="preserve">Além das disposições constantes no Termo de Referência – Anexo I do Edital, a </w:t>
      </w:r>
      <w:r w:rsidRPr="00E9648C">
        <w:rPr>
          <w:rFonts w:ascii="Book Antiqua" w:hAnsi="Book Antiqua" w:cs="Consolas"/>
          <w:b/>
          <w:sz w:val="28"/>
          <w:szCs w:val="28"/>
        </w:rPr>
        <w:t>DETENTORA</w:t>
      </w:r>
      <w:r w:rsidRPr="00E9648C">
        <w:rPr>
          <w:rFonts w:ascii="Book Antiqua" w:hAnsi="Book Antiqua" w:cs="Consolas"/>
          <w:sz w:val="28"/>
          <w:szCs w:val="28"/>
        </w:rPr>
        <w:t xml:space="preserve"> obriga-se a: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bCs/>
          <w:sz w:val="28"/>
          <w:szCs w:val="28"/>
        </w:rPr>
        <w:t xml:space="preserve">3.1 – </w:t>
      </w:r>
      <w:r w:rsidRPr="00E9648C">
        <w:rPr>
          <w:rFonts w:ascii="Book Antiqua" w:hAnsi="Book Antiqua" w:cs="Consolas"/>
          <w:sz w:val="28"/>
          <w:szCs w:val="28"/>
        </w:rPr>
        <w:t xml:space="preserve">Contratar com a Administração deste </w:t>
      </w:r>
      <w:r w:rsidRPr="00E9648C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E9648C">
        <w:rPr>
          <w:rFonts w:ascii="Book Antiqua" w:hAnsi="Book Antiqua" w:cs="Consolas"/>
          <w:sz w:val="28"/>
          <w:szCs w:val="28"/>
        </w:rPr>
        <w:t xml:space="preserve">, nas condições previstas no Edital do </w:t>
      </w:r>
      <w:r w:rsidRPr="00E9648C">
        <w:rPr>
          <w:rFonts w:ascii="Book Antiqua" w:hAnsi="Book Antiqua" w:cs="Consolas"/>
          <w:b/>
          <w:bCs/>
          <w:sz w:val="28"/>
          <w:szCs w:val="28"/>
        </w:rPr>
        <w:t>PREGÃO (PRESENCIAL) N° 003/2019</w:t>
      </w:r>
      <w:r w:rsidRPr="00E9648C">
        <w:rPr>
          <w:rFonts w:ascii="Book Antiqua" w:hAnsi="Book Antiqua" w:cs="Consolas"/>
          <w:sz w:val="28"/>
          <w:szCs w:val="28"/>
        </w:rPr>
        <w:t>, e no preço registrado nesta Ata, os produtos</w:t>
      </w:r>
      <w:r w:rsidRPr="00E9648C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E9648C">
        <w:rPr>
          <w:rFonts w:ascii="Book Antiqua" w:hAnsi="Book Antiqua" w:cs="Consolas"/>
          <w:sz w:val="28"/>
          <w:szCs w:val="28"/>
        </w:rPr>
        <w:t xml:space="preserve">objeto deste ajuste. 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E9648C">
        <w:rPr>
          <w:rFonts w:ascii="Book Antiqua" w:hAnsi="Book Antiqua" w:cs="Consolas"/>
          <w:b/>
          <w:bCs/>
          <w:sz w:val="28"/>
          <w:szCs w:val="28"/>
        </w:rPr>
        <w:t xml:space="preserve">3.2 </w:t>
      </w:r>
      <w:r w:rsidRPr="00E9648C">
        <w:rPr>
          <w:rFonts w:ascii="Book Antiqua" w:hAnsi="Book Antiqua" w:cs="Consolas"/>
          <w:b/>
          <w:sz w:val="28"/>
          <w:szCs w:val="28"/>
        </w:rPr>
        <w:t xml:space="preserve">– </w:t>
      </w:r>
      <w:r w:rsidRPr="00E9648C">
        <w:rPr>
          <w:rFonts w:ascii="Book Antiqua" w:hAnsi="Book Antiqua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E9648C">
        <w:rPr>
          <w:rFonts w:ascii="Book Antiqua" w:hAnsi="Book Antiqua" w:cs="Consolas"/>
          <w:bCs/>
          <w:sz w:val="28"/>
          <w:szCs w:val="28"/>
        </w:rPr>
        <w:t>.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sz w:val="28"/>
          <w:szCs w:val="28"/>
        </w:rPr>
        <w:t>3.3 –</w:t>
      </w:r>
      <w:r w:rsidRPr="00E9648C">
        <w:rPr>
          <w:rFonts w:ascii="Book Antiqua" w:hAnsi="Book Antiqua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sz w:val="28"/>
          <w:szCs w:val="28"/>
        </w:rPr>
        <w:lastRenderedPageBreak/>
        <w:t>3.4 –</w:t>
      </w:r>
      <w:r w:rsidRPr="00E9648C">
        <w:rPr>
          <w:rFonts w:ascii="Book Antiqua" w:hAnsi="Book Antiqua" w:cs="Consolas"/>
          <w:sz w:val="28"/>
          <w:szCs w:val="28"/>
        </w:rPr>
        <w:t xml:space="preserve"> Arcar com todas as despesas diretas e indiretas relacionadas ao cumprimento do objeto, inclusive carga e descarga e de frete referentes às entregas dos produtos, inclusive as decorrentes da devolução e reposição dos produtos recusados por não atenderem ao edital. 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sz w:val="28"/>
          <w:szCs w:val="28"/>
        </w:rPr>
        <w:t xml:space="preserve">3.5 – </w:t>
      </w:r>
      <w:r w:rsidRPr="00E9648C">
        <w:rPr>
          <w:rFonts w:ascii="Book Antiqua" w:hAnsi="Book Antiqua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E9648C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E9648C">
        <w:rPr>
          <w:rFonts w:ascii="Book Antiqua" w:hAnsi="Book Antiqua" w:cs="Consolas"/>
          <w:sz w:val="28"/>
          <w:szCs w:val="28"/>
        </w:rPr>
        <w:t xml:space="preserve">. 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sz w:val="28"/>
          <w:szCs w:val="28"/>
        </w:rPr>
        <w:t>3.6 –</w:t>
      </w:r>
      <w:r w:rsidRPr="00E9648C">
        <w:rPr>
          <w:rFonts w:ascii="Book Antiqua" w:hAnsi="Book Antiqua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sz w:val="28"/>
          <w:szCs w:val="28"/>
        </w:rPr>
        <w:t>3.7 –</w:t>
      </w:r>
      <w:r w:rsidRPr="00E9648C">
        <w:rPr>
          <w:rFonts w:ascii="Book Antiqua" w:hAnsi="Book Antiqua" w:cs="Consolas"/>
          <w:sz w:val="28"/>
          <w:szCs w:val="28"/>
        </w:rPr>
        <w:t xml:space="preserve"> Entregar os produtos nos exatos termos constantes no Edital e na proposta ofertada, principalmente no tocante à unidade de fornecimento e à marca indicada, durante o certame licitatório, sob pena de recusa do recebimento.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sz w:val="28"/>
          <w:szCs w:val="28"/>
        </w:rPr>
        <w:t xml:space="preserve">3.8 – </w:t>
      </w:r>
      <w:r w:rsidRPr="00E9648C">
        <w:rPr>
          <w:rFonts w:ascii="Book Antiqua" w:hAnsi="Book Antiqua" w:cs="Consolas"/>
          <w:sz w:val="28"/>
          <w:szCs w:val="28"/>
        </w:rPr>
        <w:t xml:space="preserve">A </w:t>
      </w:r>
      <w:r w:rsidRPr="00E9648C">
        <w:rPr>
          <w:rFonts w:ascii="Book Antiqua" w:hAnsi="Book Antiqua" w:cs="Consolas"/>
          <w:b/>
          <w:sz w:val="28"/>
          <w:szCs w:val="28"/>
        </w:rPr>
        <w:t>DETENTORA</w:t>
      </w:r>
      <w:r w:rsidRPr="00E9648C">
        <w:rPr>
          <w:rFonts w:ascii="Book Antiqua" w:hAnsi="Book Antiqua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E9648C">
        <w:rPr>
          <w:rFonts w:ascii="Book Antiqua" w:hAnsi="Book Antiqua" w:cs="Consolas"/>
          <w:b/>
          <w:bCs/>
          <w:sz w:val="28"/>
          <w:szCs w:val="28"/>
        </w:rPr>
        <w:t>CLÁUSULA QUARTA – OBRIGAÇÕES DO MUNICÍPIO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bCs/>
          <w:sz w:val="28"/>
          <w:szCs w:val="28"/>
        </w:rPr>
        <w:t xml:space="preserve">4.1 </w:t>
      </w:r>
      <w:r w:rsidRPr="00E9648C">
        <w:rPr>
          <w:rFonts w:ascii="Book Antiqua" w:hAnsi="Book Antiqua" w:cs="Consolas"/>
          <w:b/>
          <w:sz w:val="28"/>
          <w:szCs w:val="28"/>
        </w:rPr>
        <w:t xml:space="preserve">– </w:t>
      </w:r>
      <w:r w:rsidRPr="00E9648C">
        <w:rPr>
          <w:rFonts w:ascii="Book Antiqua" w:hAnsi="Book Antiqua" w:cs="Consolas"/>
          <w:sz w:val="28"/>
          <w:szCs w:val="28"/>
        </w:rPr>
        <w:t xml:space="preserve">Comunicar à </w:t>
      </w:r>
      <w:r w:rsidRPr="00E9648C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E9648C">
        <w:rPr>
          <w:rFonts w:ascii="Book Antiqua" w:hAnsi="Book Antiqua" w:cs="Consolas"/>
          <w:sz w:val="28"/>
          <w:szCs w:val="28"/>
        </w:rPr>
        <w:t xml:space="preserve">sobre qualquer irregularidade no fornecimento dos produtos. 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sz w:val="28"/>
          <w:szCs w:val="28"/>
        </w:rPr>
        <w:t xml:space="preserve">4.2 – </w:t>
      </w:r>
      <w:r w:rsidRPr="00E9648C">
        <w:rPr>
          <w:rFonts w:ascii="Book Antiqua" w:hAnsi="Book Antiqua" w:cs="Consolas"/>
          <w:sz w:val="28"/>
          <w:szCs w:val="28"/>
        </w:rPr>
        <w:t>Efetuar o registro do licitante fornecedor e firmar a correspondente Ata de Registro de Preços.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sz w:val="28"/>
          <w:szCs w:val="28"/>
        </w:rPr>
        <w:t>4.3 –</w:t>
      </w:r>
      <w:r w:rsidRPr="00E9648C">
        <w:rPr>
          <w:rFonts w:ascii="Book Antiqua" w:hAnsi="Book Antiqua" w:cs="Consolas"/>
          <w:sz w:val="28"/>
          <w:szCs w:val="28"/>
        </w:rPr>
        <w:t xml:space="preserve"> Aplicar as penalidades por descumprimento do pactuado na Ata de Registro de Preços.</w:t>
      </w:r>
    </w:p>
    <w:p w:rsid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36F48" w:rsidRDefault="00136F48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36F48" w:rsidRPr="00E9648C" w:rsidRDefault="00136F48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9648C" w:rsidRPr="00E9648C" w:rsidRDefault="00E9648C" w:rsidP="00E9648C">
      <w:pPr>
        <w:spacing w:after="0" w:line="240" w:lineRule="auto"/>
        <w:jc w:val="both"/>
        <w:rPr>
          <w:rStyle w:val="Forte"/>
          <w:rFonts w:ascii="Book Antiqua" w:hAnsi="Book Antiqua" w:cs="Consolas"/>
          <w:sz w:val="28"/>
          <w:szCs w:val="28"/>
        </w:rPr>
      </w:pPr>
      <w:r w:rsidRPr="00E9648C">
        <w:rPr>
          <w:rStyle w:val="Forte"/>
          <w:rFonts w:ascii="Book Antiqua" w:hAnsi="Book Antiqua" w:cs="Consolas"/>
          <w:sz w:val="28"/>
          <w:szCs w:val="28"/>
        </w:rPr>
        <w:lastRenderedPageBreak/>
        <w:t>CLÁUSULA QUINTA – DA FISCALIZAÇÃO</w:t>
      </w:r>
    </w:p>
    <w:p w:rsidR="00E9648C" w:rsidRPr="00E9648C" w:rsidRDefault="00E9648C" w:rsidP="00E9648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9648C" w:rsidRPr="00E9648C" w:rsidRDefault="00E9648C" w:rsidP="00E9648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sz w:val="28"/>
          <w:szCs w:val="28"/>
        </w:rPr>
        <w:t>5.1 –</w:t>
      </w:r>
      <w:r w:rsidRPr="00E9648C">
        <w:rPr>
          <w:rFonts w:ascii="Book Antiqua" w:hAnsi="Book Antiqua" w:cs="Consolas"/>
          <w:sz w:val="28"/>
          <w:szCs w:val="28"/>
        </w:rPr>
        <w:t xml:space="preserve"> Fica nomeada como gestora da Ata de Registro de Preços, a Senhora </w:t>
      </w:r>
      <w:r w:rsidRPr="00E9648C">
        <w:rPr>
          <w:rFonts w:ascii="Book Antiqua" w:hAnsi="Book Antiqua" w:cs="Consolas"/>
          <w:bCs/>
          <w:sz w:val="28"/>
          <w:szCs w:val="28"/>
        </w:rPr>
        <w:t>Lilian Cristina Fernandes da Silva</w:t>
      </w:r>
      <w:r w:rsidRPr="00E9648C">
        <w:rPr>
          <w:rFonts w:ascii="Book Antiqua" w:hAnsi="Book Antiqua" w:cs="Consolas"/>
          <w:sz w:val="28"/>
          <w:szCs w:val="28"/>
        </w:rPr>
        <w:t xml:space="preserve">, Nutricionista e </w:t>
      </w:r>
      <w:r w:rsidRPr="00E9648C">
        <w:rPr>
          <w:rFonts w:ascii="Book Antiqua" w:hAnsi="Book Antiqua" w:cs="Consolas"/>
          <w:bCs/>
          <w:sz w:val="28"/>
          <w:szCs w:val="28"/>
        </w:rPr>
        <w:t>CPF nº 257.578.118-38</w:t>
      </w:r>
      <w:r w:rsidRPr="00E9648C">
        <w:rPr>
          <w:rFonts w:ascii="Book Antiqua" w:hAnsi="Book Antiqua" w:cs="Consolas"/>
          <w:sz w:val="28"/>
          <w:szCs w:val="28"/>
        </w:rPr>
        <w:t xml:space="preserve">. </w:t>
      </w:r>
    </w:p>
    <w:p w:rsidR="00E9648C" w:rsidRPr="00E9648C" w:rsidRDefault="00E9648C" w:rsidP="00E9648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9648C" w:rsidRPr="00E9648C" w:rsidRDefault="00E9648C" w:rsidP="00E9648C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E9648C">
        <w:rPr>
          <w:rFonts w:ascii="Book Antiqua" w:hAnsi="Book Antiqua" w:cs="Consolas"/>
          <w:b/>
          <w:sz w:val="28"/>
          <w:szCs w:val="28"/>
        </w:rPr>
        <w:t xml:space="preserve">5.1.1 – </w:t>
      </w:r>
      <w:r w:rsidRPr="00E9648C">
        <w:rPr>
          <w:rFonts w:ascii="Book Antiqua" w:hAnsi="Book Antiqua" w:cs="Consolas"/>
          <w:sz w:val="28"/>
          <w:szCs w:val="28"/>
        </w:rPr>
        <w:t>No desempenho de suas atividades é assegurada a gestora da Ata de Registro de Preços o direito de verificar a perfeita execução em todos os termos e condições.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E9648C">
        <w:rPr>
          <w:rFonts w:ascii="Book Antiqua" w:hAnsi="Book Antiqua" w:cs="Consolas"/>
          <w:b/>
          <w:bCs/>
          <w:sz w:val="28"/>
          <w:szCs w:val="28"/>
        </w:rPr>
        <w:t xml:space="preserve">CLÁUSULA SEXTA – SANÇÕES 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bCs/>
          <w:sz w:val="28"/>
          <w:szCs w:val="28"/>
        </w:rPr>
        <w:t xml:space="preserve">6.1 </w:t>
      </w:r>
      <w:r w:rsidRPr="00E9648C">
        <w:rPr>
          <w:rFonts w:ascii="Book Antiqua" w:hAnsi="Book Antiqua" w:cs="Consolas"/>
          <w:b/>
          <w:sz w:val="28"/>
          <w:szCs w:val="28"/>
        </w:rPr>
        <w:t xml:space="preserve">– </w:t>
      </w:r>
      <w:r w:rsidRPr="00E9648C">
        <w:rPr>
          <w:rFonts w:ascii="Book Antiqua" w:hAnsi="Book Antiqua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E9648C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E9648C">
        <w:rPr>
          <w:rFonts w:ascii="Book Antiqua" w:hAnsi="Book Antiqua" w:cs="Consolas"/>
          <w:sz w:val="28"/>
          <w:szCs w:val="28"/>
        </w:rPr>
        <w:t xml:space="preserve">declara conhecer integralmente. 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bCs/>
          <w:sz w:val="28"/>
          <w:szCs w:val="28"/>
        </w:rPr>
        <w:t xml:space="preserve">6.2 </w:t>
      </w:r>
      <w:r w:rsidRPr="00E9648C">
        <w:rPr>
          <w:rFonts w:ascii="Book Antiqua" w:hAnsi="Book Antiqua" w:cs="Consolas"/>
          <w:b/>
          <w:sz w:val="28"/>
          <w:szCs w:val="28"/>
        </w:rPr>
        <w:t xml:space="preserve">– </w:t>
      </w:r>
      <w:r w:rsidRPr="00E9648C">
        <w:rPr>
          <w:rFonts w:ascii="Book Antiqua" w:hAnsi="Book Antiqua" w:cs="Consolas"/>
          <w:sz w:val="28"/>
          <w:szCs w:val="28"/>
        </w:rPr>
        <w:t xml:space="preserve">No caso de a </w:t>
      </w:r>
      <w:r w:rsidRPr="00E9648C">
        <w:rPr>
          <w:rFonts w:ascii="Book Antiqua" w:hAnsi="Book Antiqua" w:cs="Consolas"/>
          <w:b/>
          <w:sz w:val="28"/>
          <w:szCs w:val="28"/>
        </w:rPr>
        <w:t>DETENTORA</w:t>
      </w:r>
      <w:r w:rsidRPr="00E9648C">
        <w:rPr>
          <w:rFonts w:ascii="Book Antiqua" w:hAnsi="Book Antiqua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bCs/>
          <w:sz w:val="28"/>
          <w:szCs w:val="28"/>
        </w:rPr>
        <w:t xml:space="preserve">6.3 </w:t>
      </w:r>
      <w:r w:rsidRPr="00E9648C">
        <w:rPr>
          <w:rFonts w:ascii="Book Antiqua" w:hAnsi="Book Antiqua" w:cs="Consolas"/>
          <w:b/>
          <w:sz w:val="28"/>
          <w:szCs w:val="28"/>
        </w:rPr>
        <w:t xml:space="preserve">– </w:t>
      </w:r>
      <w:r w:rsidRPr="00E9648C">
        <w:rPr>
          <w:rFonts w:ascii="Book Antiqua" w:hAnsi="Book Antiqua" w:cs="Consolas"/>
          <w:sz w:val="28"/>
          <w:szCs w:val="28"/>
        </w:rPr>
        <w:t xml:space="preserve">No caso de a </w:t>
      </w:r>
      <w:r w:rsidRPr="00E9648C">
        <w:rPr>
          <w:rFonts w:ascii="Book Antiqua" w:hAnsi="Book Antiqua" w:cs="Consolas"/>
          <w:b/>
          <w:sz w:val="28"/>
          <w:szCs w:val="28"/>
        </w:rPr>
        <w:t>DETENTORA</w:t>
      </w:r>
      <w:r w:rsidRPr="00E9648C">
        <w:rPr>
          <w:rFonts w:ascii="Book Antiqua" w:hAnsi="Book Antiqua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bCs/>
          <w:sz w:val="28"/>
          <w:szCs w:val="28"/>
        </w:rPr>
        <w:t xml:space="preserve">CLÁUSULA SÉTIMA – DISPOSIÇÕES GERAIS 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E9648C">
        <w:rPr>
          <w:rFonts w:ascii="Book Antiqua" w:hAnsi="Book Antiqua" w:cs="Consolas"/>
          <w:b/>
          <w:sz w:val="28"/>
          <w:szCs w:val="28"/>
        </w:rPr>
        <w:t xml:space="preserve">– </w:t>
      </w:r>
      <w:r w:rsidRPr="00E9648C">
        <w:rPr>
          <w:rFonts w:ascii="Book Antiqua" w:hAnsi="Book Antiqua" w:cs="Consolas"/>
          <w:sz w:val="28"/>
          <w:szCs w:val="28"/>
        </w:rPr>
        <w:t>Consideram-se partes integrantes deste ajuste, como se nele estivessem transcritos: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sz w:val="28"/>
          <w:szCs w:val="28"/>
        </w:rPr>
        <w:t>a)</w:t>
      </w:r>
      <w:r w:rsidRPr="00E9648C">
        <w:rPr>
          <w:rFonts w:ascii="Book Antiqua" w:hAnsi="Book Antiqua" w:cs="Consolas"/>
          <w:sz w:val="28"/>
          <w:szCs w:val="28"/>
        </w:rPr>
        <w:t xml:space="preserve"> Edital do </w:t>
      </w:r>
      <w:r w:rsidRPr="00E9648C">
        <w:rPr>
          <w:rFonts w:ascii="Book Antiqua" w:hAnsi="Book Antiqua" w:cs="Consolas"/>
          <w:b/>
          <w:bCs/>
          <w:sz w:val="28"/>
          <w:szCs w:val="28"/>
        </w:rPr>
        <w:t>PREGÃO (PRESENCIAL) N° 003/2019</w:t>
      </w:r>
      <w:r w:rsidRPr="00E9648C">
        <w:rPr>
          <w:rFonts w:ascii="Book Antiqua" w:hAnsi="Book Antiqua" w:cs="Consolas"/>
          <w:sz w:val="28"/>
          <w:szCs w:val="28"/>
        </w:rPr>
        <w:t xml:space="preserve"> e seus Anexos; 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sz w:val="28"/>
          <w:szCs w:val="28"/>
        </w:rPr>
        <w:t>b)</w:t>
      </w:r>
      <w:r w:rsidRPr="00E9648C">
        <w:rPr>
          <w:rFonts w:ascii="Book Antiqua" w:hAnsi="Book Antiqua" w:cs="Consolas"/>
          <w:sz w:val="28"/>
          <w:szCs w:val="28"/>
        </w:rPr>
        <w:t xml:space="preserve"> Proposta apresentada pela </w:t>
      </w:r>
      <w:r w:rsidRPr="00E9648C">
        <w:rPr>
          <w:rFonts w:ascii="Book Antiqua" w:hAnsi="Book Antiqua" w:cs="Consolas"/>
          <w:b/>
          <w:sz w:val="28"/>
          <w:szCs w:val="28"/>
        </w:rPr>
        <w:t>DETENTORA</w:t>
      </w:r>
      <w:r w:rsidRPr="00E9648C">
        <w:rPr>
          <w:rFonts w:ascii="Book Antiqua" w:hAnsi="Book Antiqua" w:cs="Consolas"/>
          <w:sz w:val="28"/>
          <w:szCs w:val="28"/>
        </w:rPr>
        <w:t xml:space="preserve">; 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sz w:val="28"/>
          <w:szCs w:val="28"/>
        </w:rPr>
        <w:t>c)</w:t>
      </w:r>
      <w:r w:rsidRPr="00E9648C">
        <w:rPr>
          <w:rFonts w:ascii="Book Antiqua" w:hAnsi="Book Antiqua" w:cs="Consolas"/>
          <w:sz w:val="28"/>
          <w:szCs w:val="28"/>
        </w:rPr>
        <w:t xml:space="preserve"> Ata da sessão do </w:t>
      </w:r>
      <w:r w:rsidRPr="00E9648C">
        <w:rPr>
          <w:rFonts w:ascii="Book Antiqua" w:hAnsi="Book Antiqua" w:cs="Consolas"/>
          <w:b/>
          <w:bCs/>
          <w:sz w:val="28"/>
          <w:szCs w:val="28"/>
        </w:rPr>
        <w:t>PREGÃO (PRESENCIAL) N° 003/2019</w:t>
      </w:r>
      <w:r w:rsidRPr="00E9648C">
        <w:rPr>
          <w:rFonts w:ascii="Book Antiqua" w:hAnsi="Book Antiqua" w:cs="Consolas"/>
          <w:sz w:val="28"/>
          <w:szCs w:val="28"/>
        </w:rPr>
        <w:t>.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bCs/>
          <w:sz w:val="28"/>
          <w:szCs w:val="28"/>
        </w:rPr>
        <w:t xml:space="preserve">7.2 </w:t>
      </w:r>
      <w:r w:rsidRPr="00E9648C">
        <w:rPr>
          <w:rFonts w:ascii="Book Antiqua" w:hAnsi="Book Antiqua" w:cs="Consolas"/>
          <w:b/>
          <w:sz w:val="28"/>
          <w:szCs w:val="28"/>
        </w:rPr>
        <w:t xml:space="preserve">– </w:t>
      </w:r>
      <w:r w:rsidRPr="00E9648C">
        <w:rPr>
          <w:rFonts w:ascii="Book Antiqua" w:hAnsi="Book Antiqua" w:cs="Consolas"/>
          <w:sz w:val="28"/>
          <w:szCs w:val="28"/>
        </w:rPr>
        <w:t xml:space="preserve">A existência de preços registrados não obriga o </w:t>
      </w:r>
      <w:r w:rsidRPr="00E9648C">
        <w:rPr>
          <w:rFonts w:ascii="Book Antiqua" w:hAnsi="Book Antiqua" w:cs="Consolas"/>
          <w:b/>
          <w:bCs/>
          <w:sz w:val="28"/>
          <w:szCs w:val="28"/>
        </w:rPr>
        <w:t xml:space="preserve">MUNICÍPIO </w:t>
      </w:r>
      <w:r w:rsidRPr="00E9648C">
        <w:rPr>
          <w:rFonts w:ascii="Book Antiqua" w:hAnsi="Book Antiqua" w:cs="Consolas"/>
          <w:sz w:val="28"/>
          <w:szCs w:val="28"/>
        </w:rPr>
        <w:t xml:space="preserve">a firmar as contratações que deles poderão advir. 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CLÁUSULA OITAVA – FORO 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bCs/>
          <w:sz w:val="28"/>
          <w:szCs w:val="28"/>
        </w:rPr>
        <w:t xml:space="preserve">8.1 </w:t>
      </w:r>
      <w:r w:rsidRPr="00E9648C">
        <w:rPr>
          <w:rFonts w:ascii="Book Antiqua" w:hAnsi="Book Antiqua" w:cs="Consolas"/>
          <w:b/>
          <w:sz w:val="28"/>
          <w:szCs w:val="28"/>
        </w:rPr>
        <w:t xml:space="preserve">– </w:t>
      </w:r>
      <w:r w:rsidRPr="00E9648C">
        <w:rPr>
          <w:rFonts w:ascii="Book Antiqua" w:hAnsi="Book Antiqua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9648C" w:rsidRPr="00E9648C" w:rsidRDefault="00E9648C" w:rsidP="00E9648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E9648C">
        <w:rPr>
          <w:rFonts w:ascii="Book Antiqua" w:hAnsi="Book Antiqua" w:cs="Consolas"/>
          <w:b/>
          <w:bCs/>
          <w:sz w:val="28"/>
          <w:szCs w:val="28"/>
        </w:rPr>
        <w:t xml:space="preserve">8.2 </w:t>
      </w:r>
      <w:r w:rsidRPr="00E9648C">
        <w:rPr>
          <w:rFonts w:ascii="Book Antiqua" w:hAnsi="Book Antiqua" w:cs="Consolas"/>
          <w:b/>
          <w:sz w:val="28"/>
          <w:szCs w:val="28"/>
        </w:rPr>
        <w:t xml:space="preserve">– </w:t>
      </w:r>
      <w:r w:rsidRPr="00E9648C">
        <w:rPr>
          <w:rFonts w:ascii="Book Antiqua" w:hAnsi="Book Antiqua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56024" w:rsidRDefault="00456024" w:rsidP="00E9648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9F5CE6" w:rsidRDefault="009F5CE6" w:rsidP="00E9648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456024" w:rsidRDefault="009F5CE6" w:rsidP="00E9648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E9648C">
        <w:rPr>
          <w:rFonts w:ascii="Book Antiqua" w:hAnsi="Book Antiqua" w:cs="Consolas"/>
          <w:b/>
          <w:sz w:val="28"/>
          <w:szCs w:val="28"/>
        </w:rPr>
        <w:t xml:space="preserve">MUNICÍPIO DE </w:t>
      </w:r>
      <w:r w:rsidRPr="00E9648C">
        <w:rPr>
          <w:rFonts w:ascii="Book Antiqua" w:hAnsi="Book Antiqua" w:cs="Consolas"/>
          <w:b/>
          <w:bCs/>
          <w:sz w:val="28"/>
          <w:szCs w:val="28"/>
        </w:rPr>
        <w:t>PIRAJUÍ</w:t>
      </w:r>
    </w:p>
    <w:p w:rsidR="00E9648C" w:rsidRPr="00E9648C" w:rsidRDefault="00360AE2" w:rsidP="00E9648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E9648C">
        <w:rPr>
          <w:rFonts w:ascii="Book Antiqua" w:hAnsi="Book Antiqua" w:cs="Consolas"/>
          <w:b/>
          <w:bCs/>
          <w:sz w:val="28"/>
          <w:szCs w:val="28"/>
        </w:rPr>
        <w:t>MUNICÍPIO</w:t>
      </w:r>
    </w:p>
    <w:p w:rsidR="00E9648C" w:rsidRDefault="00E9648C" w:rsidP="00E9648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9F5CE6" w:rsidRDefault="009F5CE6" w:rsidP="00E9648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9F5CE6" w:rsidRPr="00E9648C" w:rsidRDefault="009F5CE6" w:rsidP="00E9648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9648C" w:rsidRPr="009F5CE6" w:rsidRDefault="009F5CE6" w:rsidP="00E9648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9F5CE6">
        <w:rPr>
          <w:rFonts w:ascii="Book Antiqua" w:hAnsi="Book Antiqua" w:cs="Consolas"/>
          <w:b/>
          <w:sz w:val="28"/>
          <w:szCs w:val="28"/>
        </w:rPr>
        <w:t>EMPRESA FABIANA DE FÁTIMA SILVEIRA DE CARVALHO</w:t>
      </w:r>
    </w:p>
    <w:p w:rsidR="00E9648C" w:rsidRPr="00E9648C" w:rsidRDefault="00136F48" w:rsidP="00E9648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136F48">
        <w:rPr>
          <w:rFonts w:ascii="Book Antiqua" w:hAnsi="Book Antiqua" w:cs="Consolas"/>
          <w:b/>
          <w:bCs/>
          <w:sz w:val="28"/>
          <w:szCs w:val="28"/>
        </w:rPr>
        <w:t>FABIANA DE FÁTIMA SILVEIRA DE CARVALHO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E9648C">
        <w:rPr>
          <w:rFonts w:ascii="Book Antiqua" w:hAnsi="Book Antiqua" w:cs="Consolas"/>
          <w:b/>
          <w:bCs/>
          <w:sz w:val="28"/>
          <w:szCs w:val="28"/>
        </w:rPr>
        <w:t>DETENTORA</w:t>
      </w:r>
    </w:p>
    <w:p w:rsidR="00E9648C" w:rsidRPr="00E9648C" w:rsidRDefault="00E9648C" w:rsidP="00E9648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360AE2" w:rsidRPr="00360AE2" w:rsidRDefault="00360AE2" w:rsidP="00360AE2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360AE2">
        <w:rPr>
          <w:rFonts w:ascii="Book Antiqua" w:hAnsi="Book Antiqua" w:cs="Consolas"/>
          <w:b/>
          <w:bCs/>
          <w:sz w:val="28"/>
          <w:szCs w:val="28"/>
        </w:rPr>
        <w:t>TESTEMUNHAS:</w:t>
      </w:r>
    </w:p>
    <w:p w:rsidR="00360AE2" w:rsidRDefault="00360AE2" w:rsidP="00360AE2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9F5CE6" w:rsidRDefault="009F5CE6" w:rsidP="00360AE2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9F5CE6" w:rsidRPr="00360AE2" w:rsidRDefault="009F5CE6" w:rsidP="00360AE2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360AE2" w:rsidRPr="00360AE2" w:rsidRDefault="00360AE2" w:rsidP="00360AE2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360AE2">
        <w:rPr>
          <w:rFonts w:ascii="Book Antiqua" w:hAnsi="Book Antiqua" w:cs="Consolas"/>
          <w:b/>
          <w:bCs/>
          <w:sz w:val="28"/>
          <w:szCs w:val="28"/>
        </w:rPr>
        <w:t>DUCIELE DA S. NUNES DE MELO</w:t>
      </w:r>
      <w:r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 w:rsidRPr="00360AE2">
        <w:rPr>
          <w:rFonts w:ascii="Book Antiqua" w:hAnsi="Book Antiqua" w:cs="Consolas"/>
          <w:b/>
          <w:bCs/>
          <w:sz w:val="28"/>
          <w:szCs w:val="28"/>
        </w:rPr>
        <w:t>MARCIO ROBERTO M. DA SILVA</w:t>
      </w:r>
    </w:p>
    <w:p w:rsidR="00360AE2" w:rsidRPr="00360AE2" w:rsidRDefault="00360AE2" w:rsidP="00360AE2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 xml:space="preserve">              </w:t>
      </w:r>
      <w:r w:rsidRPr="00360AE2">
        <w:rPr>
          <w:rFonts w:ascii="Book Antiqua" w:hAnsi="Book Antiqua" w:cs="Consolas"/>
          <w:b/>
          <w:bCs/>
          <w:sz w:val="28"/>
          <w:szCs w:val="28"/>
        </w:rPr>
        <w:t>DIGITADORA</w:t>
      </w:r>
      <w:r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>
        <w:rPr>
          <w:rFonts w:ascii="Book Antiqua" w:hAnsi="Book Antiqua" w:cs="Consolas"/>
          <w:b/>
          <w:bCs/>
          <w:sz w:val="28"/>
          <w:szCs w:val="28"/>
        </w:rPr>
        <w:tab/>
      </w:r>
      <w:r>
        <w:rPr>
          <w:rFonts w:ascii="Book Antiqua" w:hAnsi="Book Antiqua" w:cs="Consolas"/>
          <w:b/>
          <w:bCs/>
          <w:sz w:val="28"/>
          <w:szCs w:val="28"/>
        </w:rPr>
        <w:tab/>
      </w:r>
      <w:r>
        <w:rPr>
          <w:rFonts w:ascii="Book Antiqua" w:hAnsi="Book Antiqua" w:cs="Consolas"/>
          <w:b/>
          <w:bCs/>
          <w:sz w:val="28"/>
          <w:szCs w:val="28"/>
        </w:rPr>
        <w:tab/>
      </w:r>
      <w:r>
        <w:rPr>
          <w:rFonts w:ascii="Book Antiqua" w:hAnsi="Book Antiqua" w:cs="Consolas"/>
          <w:b/>
          <w:bCs/>
          <w:sz w:val="28"/>
          <w:szCs w:val="28"/>
        </w:rPr>
        <w:tab/>
      </w:r>
      <w:r w:rsidRPr="00360AE2">
        <w:rPr>
          <w:rFonts w:ascii="Book Antiqua" w:hAnsi="Book Antiqua" w:cs="Consolas"/>
          <w:b/>
          <w:bCs/>
          <w:sz w:val="28"/>
          <w:szCs w:val="28"/>
        </w:rPr>
        <w:t>DIGITADOR</w:t>
      </w:r>
    </w:p>
    <w:p w:rsidR="00360AE2" w:rsidRPr="00360AE2" w:rsidRDefault="00360AE2" w:rsidP="00360AE2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360AE2">
        <w:rPr>
          <w:rFonts w:ascii="Book Antiqua" w:hAnsi="Book Antiqua" w:cs="Consolas"/>
          <w:b/>
          <w:bCs/>
          <w:sz w:val="28"/>
          <w:szCs w:val="28"/>
        </w:rPr>
        <w:t xml:space="preserve">       RG 35.796.208-4 SSP/SP                      RG Nº 34.806.960-1 SSP/SP </w:t>
      </w:r>
    </w:p>
    <w:p w:rsidR="00360AE2" w:rsidRPr="00360AE2" w:rsidRDefault="00360AE2" w:rsidP="00360AE2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 xml:space="preserve">           </w:t>
      </w:r>
      <w:r w:rsidRPr="00360AE2">
        <w:rPr>
          <w:rFonts w:ascii="Book Antiqua" w:hAnsi="Book Antiqua" w:cs="Consolas"/>
          <w:b/>
          <w:bCs/>
          <w:sz w:val="28"/>
          <w:szCs w:val="28"/>
        </w:rPr>
        <w:t>CPF 294.862.448-71</w:t>
      </w:r>
      <w:r>
        <w:rPr>
          <w:rFonts w:ascii="Book Antiqua" w:hAnsi="Book Antiqua" w:cs="Consolas"/>
          <w:b/>
          <w:bCs/>
          <w:sz w:val="28"/>
          <w:szCs w:val="28"/>
        </w:rPr>
        <w:t xml:space="preserve">                               </w:t>
      </w:r>
      <w:r w:rsidRPr="00360AE2">
        <w:rPr>
          <w:rFonts w:ascii="Book Antiqua" w:hAnsi="Book Antiqua" w:cs="Consolas"/>
          <w:b/>
          <w:bCs/>
          <w:sz w:val="28"/>
          <w:szCs w:val="28"/>
        </w:rPr>
        <w:t>CPF Nº 353.009.268-17</w:t>
      </w:r>
    </w:p>
    <w:p w:rsidR="00360AE2" w:rsidRPr="00360AE2" w:rsidRDefault="00360AE2" w:rsidP="00360AE2">
      <w:pPr>
        <w:spacing w:after="0" w:line="240" w:lineRule="auto"/>
        <w:ind w:left="4248" w:firstLine="708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360AE2" w:rsidRPr="009F5CE6" w:rsidRDefault="009F5CE6" w:rsidP="00360AE2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9F5CE6">
        <w:rPr>
          <w:rFonts w:ascii="Book Antiqua" w:hAnsi="Book Antiqua" w:cs="Consolas"/>
          <w:b/>
          <w:bCs/>
          <w:sz w:val="28"/>
          <w:szCs w:val="28"/>
        </w:rPr>
        <w:t xml:space="preserve">GESTORA DA </w:t>
      </w:r>
      <w:r w:rsidRPr="009F5CE6">
        <w:rPr>
          <w:rFonts w:ascii="Book Antiqua" w:hAnsi="Book Antiqua" w:cs="Consolas"/>
          <w:b/>
          <w:sz w:val="28"/>
          <w:szCs w:val="28"/>
        </w:rPr>
        <w:t>ATA DE REGISTRO DE PREÇOS</w:t>
      </w:r>
      <w:r w:rsidRPr="009F5CE6">
        <w:rPr>
          <w:rFonts w:ascii="Book Antiqua" w:hAnsi="Book Antiqua" w:cs="Consolas"/>
          <w:b/>
          <w:bCs/>
          <w:sz w:val="28"/>
          <w:szCs w:val="28"/>
        </w:rPr>
        <w:t>:</w:t>
      </w:r>
      <w:r w:rsidRPr="009F5CE6">
        <w:rPr>
          <w:rFonts w:ascii="Book Antiqua" w:hAnsi="Book Antiqua" w:cs="Consolas"/>
          <w:b/>
          <w:bCs/>
          <w:sz w:val="28"/>
          <w:szCs w:val="28"/>
        </w:rPr>
        <w:tab/>
      </w:r>
    </w:p>
    <w:p w:rsidR="00360AE2" w:rsidRPr="00360AE2" w:rsidRDefault="00360AE2" w:rsidP="00360AE2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360AE2" w:rsidRPr="00360AE2" w:rsidRDefault="00360AE2" w:rsidP="00360AE2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360AE2" w:rsidRPr="00360AE2" w:rsidRDefault="00360AE2" w:rsidP="00360AE2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360AE2" w:rsidRPr="00360AE2" w:rsidRDefault="009F5CE6" w:rsidP="009F5CE6">
      <w:pPr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360AE2">
        <w:rPr>
          <w:rFonts w:ascii="Book Antiqua" w:hAnsi="Book Antiqua" w:cs="Consolas"/>
          <w:b/>
          <w:bCs/>
          <w:sz w:val="28"/>
          <w:szCs w:val="28"/>
        </w:rPr>
        <w:t>LILIAN C. FERNANDES DA SILVA</w:t>
      </w:r>
    </w:p>
    <w:p w:rsidR="00360AE2" w:rsidRPr="00360AE2" w:rsidRDefault="009F5CE6" w:rsidP="009F5CE6">
      <w:pPr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360AE2">
        <w:rPr>
          <w:rFonts w:ascii="Book Antiqua" w:hAnsi="Book Antiqua" w:cs="Consolas"/>
          <w:b/>
          <w:bCs/>
          <w:sz w:val="28"/>
          <w:szCs w:val="28"/>
        </w:rPr>
        <w:t>NUTRICIONISTA</w:t>
      </w:r>
    </w:p>
    <w:p w:rsidR="00050DDA" w:rsidRPr="00E9648C" w:rsidRDefault="009F5CE6" w:rsidP="009F5CE6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 w:rsidRPr="00360AE2">
        <w:rPr>
          <w:rFonts w:ascii="Book Antiqua" w:hAnsi="Book Antiqua" w:cs="Consolas"/>
          <w:b/>
          <w:bCs/>
          <w:sz w:val="28"/>
          <w:szCs w:val="28"/>
        </w:rPr>
        <w:t>CPF Nº 257.578.118-38</w:t>
      </w:r>
    </w:p>
    <w:sectPr w:rsidR="00050DDA" w:rsidRPr="00E9648C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9FF" w:rsidRDefault="00F029FF" w:rsidP="00BD0343">
      <w:pPr>
        <w:spacing w:after="0" w:line="240" w:lineRule="auto"/>
      </w:pPr>
      <w:r>
        <w:separator/>
      </w:r>
    </w:p>
  </w:endnote>
  <w:endnote w:type="continuationSeparator" w:id="0">
    <w:p w:rsidR="00F029FF" w:rsidRDefault="00F029FF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6473"/>
      <w:docPartObj>
        <w:docPartGallery w:val="Page Numbers (Bottom of Page)"/>
        <w:docPartUnique/>
      </w:docPartObj>
    </w:sdtPr>
    <w:sdtEndPr>
      <w:rPr>
        <w:rFonts w:ascii="Book Antiqua" w:hAnsi="Book Antiqua"/>
        <w:sz w:val="16"/>
        <w:szCs w:val="16"/>
      </w:rPr>
    </w:sdtEndPr>
    <w:sdtContent>
      <w:p w:rsidR="002D3B3E" w:rsidRPr="002D3B3E" w:rsidRDefault="002D3B3E">
        <w:pPr>
          <w:pStyle w:val="Rodap"/>
          <w:jc w:val="right"/>
          <w:rPr>
            <w:rFonts w:ascii="Book Antiqua" w:hAnsi="Book Antiqua"/>
            <w:sz w:val="16"/>
            <w:szCs w:val="16"/>
          </w:rPr>
        </w:pPr>
        <w:r w:rsidRPr="002D3B3E">
          <w:rPr>
            <w:rFonts w:ascii="Book Antiqua" w:hAnsi="Book Antiqua" w:cs="Consolas"/>
            <w:b/>
            <w:sz w:val="16"/>
            <w:szCs w:val="16"/>
          </w:rPr>
          <w:fldChar w:fldCharType="begin"/>
        </w:r>
        <w:r w:rsidRPr="002D3B3E">
          <w:rPr>
            <w:rFonts w:ascii="Book Antiqua" w:hAnsi="Book Antiqua" w:cs="Consolas"/>
            <w:b/>
            <w:sz w:val="16"/>
            <w:szCs w:val="16"/>
          </w:rPr>
          <w:instrText xml:space="preserve"> PAGE   \* MERGEFORMAT </w:instrText>
        </w:r>
        <w:r w:rsidRPr="002D3B3E">
          <w:rPr>
            <w:rFonts w:ascii="Book Antiqua" w:hAnsi="Book Antiqua" w:cs="Consolas"/>
            <w:b/>
            <w:sz w:val="16"/>
            <w:szCs w:val="16"/>
          </w:rPr>
          <w:fldChar w:fldCharType="separate"/>
        </w:r>
        <w:r w:rsidR="009F5CE6">
          <w:rPr>
            <w:rFonts w:ascii="Book Antiqua" w:hAnsi="Book Antiqua" w:cs="Consolas"/>
            <w:b/>
            <w:noProof/>
            <w:sz w:val="16"/>
            <w:szCs w:val="16"/>
          </w:rPr>
          <w:t>2</w:t>
        </w:r>
        <w:r w:rsidRPr="002D3B3E">
          <w:rPr>
            <w:rFonts w:ascii="Book Antiqua" w:hAnsi="Book Antiqua" w:cs="Consolas"/>
            <w:b/>
            <w:sz w:val="16"/>
            <w:szCs w:val="16"/>
          </w:rPr>
          <w:fldChar w:fldCharType="end"/>
        </w:r>
        <w:r w:rsidR="00360AE2">
          <w:rPr>
            <w:rFonts w:ascii="Book Antiqua" w:hAnsi="Book Antiqua" w:cs="Consolas"/>
            <w:b/>
            <w:sz w:val="16"/>
            <w:szCs w:val="16"/>
          </w:rPr>
          <w:t>-</w:t>
        </w:r>
        <w:r w:rsidR="00136F48">
          <w:rPr>
            <w:rFonts w:ascii="Book Antiqua" w:hAnsi="Book Antiqua" w:cs="Consolas"/>
            <w:b/>
            <w:sz w:val="16"/>
            <w:szCs w:val="16"/>
          </w:rPr>
          <w:t>13</w:t>
        </w:r>
      </w:p>
    </w:sdtContent>
  </w:sdt>
  <w:p w:rsidR="002D3B3E" w:rsidRPr="00043C58" w:rsidRDefault="002D3B3E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9FF" w:rsidRDefault="00F029FF" w:rsidP="00BD0343">
      <w:pPr>
        <w:spacing w:after="0" w:line="240" w:lineRule="auto"/>
      </w:pPr>
      <w:r>
        <w:separator/>
      </w:r>
    </w:p>
  </w:footnote>
  <w:footnote w:type="continuationSeparator" w:id="0">
    <w:p w:rsidR="00F029FF" w:rsidRDefault="00F029FF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6"/>
      <w:gridCol w:w="8124"/>
    </w:tblGrid>
    <w:tr w:rsidR="002D3B3E" w:rsidRPr="0040340E" w:rsidTr="005B4A97">
      <w:trPr>
        <w:trHeight w:val="1689"/>
      </w:trPr>
      <w:tc>
        <w:tcPr>
          <w:tcW w:w="746" w:type="pct"/>
          <w:shd w:val="clear" w:color="auto" w:fill="FFFFFF"/>
        </w:tcPr>
        <w:p w:rsidR="002D3B3E" w:rsidRPr="00E9648C" w:rsidRDefault="00E9648C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4" w:type="pct"/>
          <w:shd w:val="clear" w:color="auto" w:fill="FFFFFF"/>
        </w:tcPr>
        <w:p w:rsidR="002D3B3E" w:rsidRPr="00053EBD" w:rsidRDefault="002D3B3E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2D3B3E" w:rsidRPr="00053EBD" w:rsidRDefault="002D3B3E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2D3B3E" w:rsidRDefault="002D3B3E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r w:rsidRPr="00046842">
            <w:rPr>
              <w:i/>
              <w:sz w:val="18"/>
              <w:szCs w:val="18"/>
            </w:rPr>
            <w:t>Tel: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2D3B3E" w:rsidRPr="00E9648C" w:rsidRDefault="002D3B3E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2D3B3E" w:rsidRPr="0040340E" w:rsidRDefault="002D3B3E" w:rsidP="005B4A97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5A9D42F" wp14:editId="1F3DDFD9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107430" cy="0"/>
              <wp:effectExtent l="0" t="0" r="762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9B89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7.2pt;margin-top:-.05pt;width:480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03331"/>
    <w:rsid w:val="00030556"/>
    <w:rsid w:val="00050DDA"/>
    <w:rsid w:val="00071978"/>
    <w:rsid w:val="00076803"/>
    <w:rsid w:val="00080F6D"/>
    <w:rsid w:val="00084AFF"/>
    <w:rsid w:val="00084FBA"/>
    <w:rsid w:val="00087F60"/>
    <w:rsid w:val="000936CF"/>
    <w:rsid w:val="000A17BA"/>
    <w:rsid w:val="000B11AC"/>
    <w:rsid w:val="000B136C"/>
    <w:rsid w:val="000B73E2"/>
    <w:rsid w:val="000E15A3"/>
    <w:rsid w:val="000E58CA"/>
    <w:rsid w:val="000F5301"/>
    <w:rsid w:val="00113BE5"/>
    <w:rsid w:val="001140BE"/>
    <w:rsid w:val="001217C4"/>
    <w:rsid w:val="00136F48"/>
    <w:rsid w:val="00144881"/>
    <w:rsid w:val="00145237"/>
    <w:rsid w:val="00166E07"/>
    <w:rsid w:val="00191486"/>
    <w:rsid w:val="00196924"/>
    <w:rsid w:val="001A4B17"/>
    <w:rsid w:val="001A6E2B"/>
    <w:rsid w:val="001B4356"/>
    <w:rsid w:val="001C0CE9"/>
    <w:rsid w:val="001C738B"/>
    <w:rsid w:val="001F0684"/>
    <w:rsid w:val="001F7B45"/>
    <w:rsid w:val="002001AF"/>
    <w:rsid w:val="00210583"/>
    <w:rsid w:val="00217F03"/>
    <w:rsid w:val="00254DDD"/>
    <w:rsid w:val="00262EDF"/>
    <w:rsid w:val="00264CD1"/>
    <w:rsid w:val="002A46E6"/>
    <w:rsid w:val="002D1D58"/>
    <w:rsid w:val="002D3B3E"/>
    <w:rsid w:val="002F22C0"/>
    <w:rsid w:val="002F5B4C"/>
    <w:rsid w:val="00313032"/>
    <w:rsid w:val="003174C5"/>
    <w:rsid w:val="00323A09"/>
    <w:rsid w:val="00335B7C"/>
    <w:rsid w:val="00340F10"/>
    <w:rsid w:val="003466D7"/>
    <w:rsid w:val="00350F69"/>
    <w:rsid w:val="00356066"/>
    <w:rsid w:val="00360AE2"/>
    <w:rsid w:val="003708FF"/>
    <w:rsid w:val="003711D2"/>
    <w:rsid w:val="00396000"/>
    <w:rsid w:val="0039703E"/>
    <w:rsid w:val="003B3634"/>
    <w:rsid w:val="003C25AE"/>
    <w:rsid w:val="003C3F4D"/>
    <w:rsid w:val="003D4B91"/>
    <w:rsid w:val="003D7B84"/>
    <w:rsid w:val="003E0CF0"/>
    <w:rsid w:val="003F057D"/>
    <w:rsid w:val="003F4AAD"/>
    <w:rsid w:val="004069DB"/>
    <w:rsid w:val="00412CFF"/>
    <w:rsid w:val="00417A7D"/>
    <w:rsid w:val="004373CC"/>
    <w:rsid w:val="00444E2B"/>
    <w:rsid w:val="00447CA2"/>
    <w:rsid w:val="0045218C"/>
    <w:rsid w:val="00454A8A"/>
    <w:rsid w:val="00456024"/>
    <w:rsid w:val="00457AF2"/>
    <w:rsid w:val="004779D7"/>
    <w:rsid w:val="00484FA4"/>
    <w:rsid w:val="004A0387"/>
    <w:rsid w:val="004B6383"/>
    <w:rsid w:val="004C2B78"/>
    <w:rsid w:val="004C4828"/>
    <w:rsid w:val="004C7798"/>
    <w:rsid w:val="004D2247"/>
    <w:rsid w:val="004E5BA1"/>
    <w:rsid w:val="004F3DBA"/>
    <w:rsid w:val="00517055"/>
    <w:rsid w:val="005216D8"/>
    <w:rsid w:val="0052401B"/>
    <w:rsid w:val="00526306"/>
    <w:rsid w:val="0053148C"/>
    <w:rsid w:val="0054465F"/>
    <w:rsid w:val="005523D3"/>
    <w:rsid w:val="00555742"/>
    <w:rsid w:val="00557DB6"/>
    <w:rsid w:val="005616B0"/>
    <w:rsid w:val="005754F1"/>
    <w:rsid w:val="005B4A97"/>
    <w:rsid w:val="005B5DB8"/>
    <w:rsid w:val="005B66B8"/>
    <w:rsid w:val="005C75F2"/>
    <w:rsid w:val="005E2625"/>
    <w:rsid w:val="005E302E"/>
    <w:rsid w:val="005E3E75"/>
    <w:rsid w:val="005F5071"/>
    <w:rsid w:val="006075CC"/>
    <w:rsid w:val="00612064"/>
    <w:rsid w:val="00617822"/>
    <w:rsid w:val="0062758E"/>
    <w:rsid w:val="0063713F"/>
    <w:rsid w:val="00646A43"/>
    <w:rsid w:val="0065036A"/>
    <w:rsid w:val="00651D94"/>
    <w:rsid w:val="0067008F"/>
    <w:rsid w:val="00673359"/>
    <w:rsid w:val="0068395E"/>
    <w:rsid w:val="006866BB"/>
    <w:rsid w:val="006A10CD"/>
    <w:rsid w:val="006B33B2"/>
    <w:rsid w:val="006C2762"/>
    <w:rsid w:val="006D4687"/>
    <w:rsid w:val="006F10E4"/>
    <w:rsid w:val="006F3F44"/>
    <w:rsid w:val="007118F4"/>
    <w:rsid w:val="00720DC2"/>
    <w:rsid w:val="0072139B"/>
    <w:rsid w:val="00740FE9"/>
    <w:rsid w:val="007427E6"/>
    <w:rsid w:val="0075266B"/>
    <w:rsid w:val="007556BF"/>
    <w:rsid w:val="00763C87"/>
    <w:rsid w:val="0078661C"/>
    <w:rsid w:val="007965B5"/>
    <w:rsid w:val="007B1911"/>
    <w:rsid w:val="007C2340"/>
    <w:rsid w:val="007E1613"/>
    <w:rsid w:val="007E309C"/>
    <w:rsid w:val="007E629C"/>
    <w:rsid w:val="007F543E"/>
    <w:rsid w:val="008059FF"/>
    <w:rsid w:val="008361D4"/>
    <w:rsid w:val="0085393B"/>
    <w:rsid w:val="008573DE"/>
    <w:rsid w:val="008707A1"/>
    <w:rsid w:val="0088622B"/>
    <w:rsid w:val="008905A5"/>
    <w:rsid w:val="008A47C4"/>
    <w:rsid w:val="008C3956"/>
    <w:rsid w:val="008C438E"/>
    <w:rsid w:val="008C5474"/>
    <w:rsid w:val="008D11B1"/>
    <w:rsid w:val="008E2394"/>
    <w:rsid w:val="008F667F"/>
    <w:rsid w:val="009021F5"/>
    <w:rsid w:val="00921F58"/>
    <w:rsid w:val="009264BB"/>
    <w:rsid w:val="00944A3D"/>
    <w:rsid w:val="00960A74"/>
    <w:rsid w:val="00964110"/>
    <w:rsid w:val="009813C8"/>
    <w:rsid w:val="0098466D"/>
    <w:rsid w:val="009861E2"/>
    <w:rsid w:val="009926CD"/>
    <w:rsid w:val="009941EE"/>
    <w:rsid w:val="009A6059"/>
    <w:rsid w:val="009B56FD"/>
    <w:rsid w:val="009B5E40"/>
    <w:rsid w:val="009C1251"/>
    <w:rsid w:val="009F5CE6"/>
    <w:rsid w:val="00A03C39"/>
    <w:rsid w:val="00A17CA8"/>
    <w:rsid w:val="00A20F36"/>
    <w:rsid w:val="00A215E1"/>
    <w:rsid w:val="00A366A4"/>
    <w:rsid w:val="00A36D57"/>
    <w:rsid w:val="00A4166F"/>
    <w:rsid w:val="00A45C76"/>
    <w:rsid w:val="00A51342"/>
    <w:rsid w:val="00A5489B"/>
    <w:rsid w:val="00A55D0D"/>
    <w:rsid w:val="00A7048E"/>
    <w:rsid w:val="00A81F73"/>
    <w:rsid w:val="00A91E06"/>
    <w:rsid w:val="00A921FF"/>
    <w:rsid w:val="00AA07E7"/>
    <w:rsid w:val="00AA428C"/>
    <w:rsid w:val="00AA68A5"/>
    <w:rsid w:val="00AB3B93"/>
    <w:rsid w:val="00AC1431"/>
    <w:rsid w:val="00AC20CE"/>
    <w:rsid w:val="00AC7341"/>
    <w:rsid w:val="00AC7AD8"/>
    <w:rsid w:val="00AD1C9B"/>
    <w:rsid w:val="00AF6F44"/>
    <w:rsid w:val="00B130BE"/>
    <w:rsid w:val="00B14A9C"/>
    <w:rsid w:val="00B15AE0"/>
    <w:rsid w:val="00B204DA"/>
    <w:rsid w:val="00B21E97"/>
    <w:rsid w:val="00B43CE0"/>
    <w:rsid w:val="00B4520E"/>
    <w:rsid w:val="00B452D0"/>
    <w:rsid w:val="00B46E04"/>
    <w:rsid w:val="00B47150"/>
    <w:rsid w:val="00B507EB"/>
    <w:rsid w:val="00B659C9"/>
    <w:rsid w:val="00B92A1A"/>
    <w:rsid w:val="00B94981"/>
    <w:rsid w:val="00B94F37"/>
    <w:rsid w:val="00BC3D8B"/>
    <w:rsid w:val="00BC794C"/>
    <w:rsid w:val="00BD0343"/>
    <w:rsid w:val="00BD162E"/>
    <w:rsid w:val="00BD3BA9"/>
    <w:rsid w:val="00BD4877"/>
    <w:rsid w:val="00BE3ED6"/>
    <w:rsid w:val="00C13430"/>
    <w:rsid w:val="00C26CD3"/>
    <w:rsid w:val="00C30AF3"/>
    <w:rsid w:val="00C5226D"/>
    <w:rsid w:val="00C625B3"/>
    <w:rsid w:val="00C62677"/>
    <w:rsid w:val="00C67B04"/>
    <w:rsid w:val="00C72F4E"/>
    <w:rsid w:val="00C8097D"/>
    <w:rsid w:val="00C8662C"/>
    <w:rsid w:val="00CA415A"/>
    <w:rsid w:val="00CB04E5"/>
    <w:rsid w:val="00CD770D"/>
    <w:rsid w:val="00CF16E0"/>
    <w:rsid w:val="00CF43B6"/>
    <w:rsid w:val="00CF4D5D"/>
    <w:rsid w:val="00CF5D75"/>
    <w:rsid w:val="00D00B42"/>
    <w:rsid w:val="00D123D1"/>
    <w:rsid w:val="00D207D7"/>
    <w:rsid w:val="00D30210"/>
    <w:rsid w:val="00D30C71"/>
    <w:rsid w:val="00D40263"/>
    <w:rsid w:val="00D440FD"/>
    <w:rsid w:val="00D44472"/>
    <w:rsid w:val="00D63435"/>
    <w:rsid w:val="00D647AB"/>
    <w:rsid w:val="00D802C8"/>
    <w:rsid w:val="00DA1A18"/>
    <w:rsid w:val="00DA2414"/>
    <w:rsid w:val="00DA3F6E"/>
    <w:rsid w:val="00DA403B"/>
    <w:rsid w:val="00DB1BFC"/>
    <w:rsid w:val="00DB5C16"/>
    <w:rsid w:val="00DD3BA1"/>
    <w:rsid w:val="00DE34E3"/>
    <w:rsid w:val="00DE3F94"/>
    <w:rsid w:val="00E0510C"/>
    <w:rsid w:val="00E26F8F"/>
    <w:rsid w:val="00E31CE3"/>
    <w:rsid w:val="00E33C1B"/>
    <w:rsid w:val="00E4309E"/>
    <w:rsid w:val="00E55A3C"/>
    <w:rsid w:val="00E57C77"/>
    <w:rsid w:val="00E84911"/>
    <w:rsid w:val="00E87907"/>
    <w:rsid w:val="00E9648C"/>
    <w:rsid w:val="00EA57B8"/>
    <w:rsid w:val="00ED4D6C"/>
    <w:rsid w:val="00EF5E3E"/>
    <w:rsid w:val="00F029FF"/>
    <w:rsid w:val="00F070B1"/>
    <w:rsid w:val="00F10C31"/>
    <w:rsid w:val="00F141B6"/>
    <w:rsid w:val="00F253CB"/>
    <w:rsid w:val="00F2647B"/>
    <w:rsid w:val="00F370C2"/>
    <w:rsid w:val="00F504C8"/>
    <w:rsid w:val="00F70221"/>
    <w:rsid w:val="00F74061"/>
    <w:rsid w:val="00F930C6"/>
    <w:rsid w:val="00F97AC7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AE78F"/>
  <w15:docId w15:val="{2875860A-314B-4BDB-8920-760993EE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3C133-6A49-4BD9-9964-B0FB28E7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5532</Words>
  <Characters>29878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4</cp:revision>
  <cp:lastPrinted>2018-12-14T13:09:00Z</cp:lastPrinted>
  <dcterms:created xsi:type="dcterms:W3CDTF">2019-03-20T11:38:00Z</dcterms:created>
  <dcterms:modified xsi:type="dcterms:W3CDTF">2019-03-21T00:58:00Z</dcterms:modified>
</cp:coreProperties>
</file>