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09" w:rsidRPr="00D00B89" w:rsidRDefault="00CA1D09" w:rsidP="00CA1D09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D00B89">
        <w:rPr>
          <w:rFonts w:ascii="Century Gothic" w:hAnsi="Century Gothic"/>
          <w:b/>
          <w:sz w:val="28"/>
          <w:szCs w:val="28"/>
        </w:rPr>
        <w:t>AVISO DE LICITAÇÃO</w:t>
      </w:r>
    </w:p>
    <w:p w:rsidR="00CA1D09" w:rsidRPr="00D00B89" w:rsidRDefault="00CA1D09" w:rsidP="00CA1D09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CA1D09" w:rsidRPr="00D00B89" w:rsidRDefault="00CA1D09" w:rsidP="00CA1D09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D00B89">
        <w:rPr>
          <w:rFonts w:ascii="Century Gothic" w:hAnsi="Century Gothic"/>
          <w:b/>
          <w:sz w:val="28"/>
          <w:szCs w:val="28"/>
        </w:rPr>
        <w:t xml:space="preserve">TOMADA DE PREÇOS Nº </w:t>
      </w:r>
      <w:r w:rsidR="00D901EE">
        <w:rPr>
          <w:rFonts w:ascii="Century Gothic" w:hAnsi="Century Gothic"/>
          <w:b/>
          <w:sz w:val="28"/>
          <w:szCs w:val="28"/>
        </w:rPr>
        <w:t>00</w:t>
      </w:r>
      <w:r w:rsidR="00B14383">
        <w:rPr>
          <w:rFonts w:ascii="Century Gothic" w:hAnsi="Century Gothic"/>
          <w:b/>
          <w:sz w:val="28"/>
          <w:szCs w:val="28"/>
        </w:rPr>
        <w:t>1</w:t>
      </w:r>
      <w:r w:rsidR="00D901EE">
        <w:rPr>
          <w:rFonts w:ascii="Century Gothic" w:hAnsi="Century Gothic"/>
          <w:b/>
          <w:sz w:val="28"/>
          <w:szCs w:val="28"/>
        </w:rPr>
        <w:t>/2017</w:t>
      </w:r>
    </w:p>
    <w:p w:rsidR="00BD63CC" w:rsidRPr="00AE4339" w:rsidRDefault="00BD63CC" w:rsidP="00BD63CC">
      <w:pPr>
        <w:tabs>
          <w:tab w:val="left" w:pos="-2552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sz w:val="28"/>
          <w:szCs w:val="28"/>
        </w:rPr>
        <w:t xml:space="preserve">EDITAL Nº </w:t>
      </w:r>
      <w:r w:rsidR="00D901EE">
        <w:rPr>
          <w:rFonts w:ascii="Century Gothic" w:hAnsi="Century Gothic" w:cs="Arial"/>
          <w:b/>
          <w:sz w:val="28"/>
          <w:szCs w:val="28"/>
        </w:rPr>
        <w:t>00</w:t>
      </w:r>
      <w:r w:rsidR="00B14383">
        <w:rPr>
          <w:rFonts w:ascii="Century Gothic" w:hAnsi="Century Gothic" w:cs="Arial"/>
          <w:b/>
          <w:sz w:val="28"/>
          <w:szCs w:val="28"/>
        </w:rPr>
        <w:t>3</w:t>
      </w:r>
      <w:r w:rsidR="00D901EE">
        <w:rPr>
          <w:rFonts w:ascii="Century Gothic" w:hAnsi="Century Gothic" w:cs="Arial"/>
          <w:b/>
          <w:sz w:val="28"/>
          <w:szCs w:val="28"/>
        </w:rPr>
        <w:t>/2017</w:t>
      </w:r>
    </w:p>
    <w:p w:rsidR="00CA1D09" w:rsidRPr="00D00B89" w:rsidRDefault="00BD63CC" w:rsidP="00BD63CC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AE4339">
        <w:rPr>
          <w:rFonts w:ascii="Century Gothic" w:hAnsi="Century Gothic" w:cs="Arial"/>
          <w:b/>
          <w:bCs/>
          <w:sz w:val="28"/>
          <w:szCs w:val="28"/>
        </w:rPr>
        <w:t xml:space="preserve">PROCESSO N° </w:t>
      </w:r>
      <w:r w:rsidR="00D901EE">
        <w:rPr>
          <w:rFonts w:ascii="Century Gothic" w:hAnsi="Century Gothic" w:cs="Arial"/>
          <w:b/>
          <w:sz w:val="28"/>
          <w:szCs w:val="28"/>
        </w:rPr>
        <w:t>00</w:t>
      </w:r>
      <w:r w:rsidR="00B14383">
        <w:rPr>
          <w:rFonts w:ascii="Century Gothic" w:hAnsi="Century Gothic" w:cs="Arial"/>
          <w:b/>
          <w:sz w:val="28"/>
          <w:szCs w:val="28"/>
        </w:rPr>
        <w:t>3</w:t>
      </w:r>
      <w:r w:rsidR="00D901EE">
        <w:rPr>
          <w:rFonts w:ascii="Century Gothic" w:hAnsi="Century Gothic" w:cs="Arial"/>
          <w:b/>
          <w:sz w:val="28"/>
          <w:szCs w:val="28"/>
        </w:rPr>
        <w:t>/2017</w:t>
      </w:r>
    </w:p>
    <w:p w:rsidR="00CA1D09" w:rsidRPr="00D00B89" w:rsidRDefault="00CA1D09" w:rsidP="00CA1D09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 w:rsidRPr="00D00B89">
        <w:rPr>
          <w:rFonts w:ascii="Century Gothic" w:hAnsi="Century Gothic"/>
          <w:b/>
          <w:bCs/>
          <w:sz w:val="28"/>
          <w:szCs w:val="28"/>
        </w:rPr>
        <w:t xml:space="preserve">TIPO: </w:t>
      </w:r>
      <w:r w:rsidR="00E45E74">
        <w:rPr>
          <w:rFonts w:ascii="Century Gothic" w:hAnsi="Century Gothic"/>
          <w:b/>
          <w:bCs/>
          <w:sz w:val="28"/>
          <w:szCs w:val="28"/>
        </w:rPr>
        <w:t>TÉCNICA E PREÇO</w:t>
      </w:r>
    </w:p>
    <w:p w:rsidR="00CA1D09" w:rsidRPr="00D00B89" w:rsidRDefault="00CA1D09" w:rsidP="00CA1D09">
      <w:pPr>
        <w:tabs>
          <w:tab w:val="center" w:pos="4677"/>
          <w:tab w:val="left" w:pos="8051"/>
        </w:tabs>
        <w:spacing w:after="0" w:line="240" w:lineRule="auto"/>
        <w:jc w:val="center"/>
        <w:rPr>
          <w:rFonts w:ascii="Century Gothic" w:hAnsi="Century Gothic" w:cs="Arial"/>
          <w:sz w:val="28"/>
          <w:szCs w:val="28"/>
        </w:rPr>
      </w:pPr>
    </w:p>
    <w:p w:rsidR="00855047" w:rsidRPr="00E45E74" w:rsidRDefault="00CA1D09" w:rsidP="00855047">
      <w:pPr>
        <w:widowControl w:val="0"/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E45E74">
        <w:rPr>
          <w:rFonts w:ascii="Century Gothic" w:hAnsi="Century Gothic" w:cs="Arial"/>
          <w:b/>
          <w:sz w:val="28"/>
          <w:szCs w:val="28"/>
        </w:rPr>
        <w:t>OBJETO:</w:t>
      </w:r>
      <w:r w:rsidR="00F82E20" w:rsidRPr="00E45E74">
        <w:rPr>
          <w:rFonts w:ascii="Century Gothic" w:hAnsi="Century Gothic" w:cs="Arial"/>
          <w:b/>
          <w:sz w:val="28"/>
          <w:szCs w:val="28"/>
        </w:rPr>
        <w:t xml:space="preserve"> </w:t>
      </w:r>
      <w:r w:rsidR="00855047" w:rsidRPr="00E45E74">
        <w:rPr>
          <w:rFonts w:ascii="Century Gothic" w:eastAsia="Times New Roman" w:hAnsi="Century Gothic"/>
          <w:sz w:val="28"/>
          <w:szCs w:val="28"/>
          <w:lang w:eastAsia="pt-BR"/>
        </w:rPr>
        <w:t xml:space="preserve">A presente licitação tem por objeto, </w:t>
      </w:r>
      <w:r w:rsidR="00E45E74" w:rsidRPr="00E45E74">
        <w:rPr>
          <w:rFonts w:ascii="Century Gothic" w:hAnsi="Century Gothic"/>
          <w:sz w:val="28"/>
          <w:szCs w:val="28"/>
        </w:rPr>
        <w:t xml:space="preserve">a contratação de serviços voltados à implantação de sistema pedagógico de ensino com suporte pedagógico, portal de educação na internet, bem como fornecimento de material didático composto por conjuntos impressos (aluno e professor) e agenda diária, com a seguinte quantidade estimada para o ano letivo de 2017, conforme especificações constantes do </w:t>
      </w:r>
      <w:r w:rsidR="00E45E74" w:rsidRPr="00E45E74">
        <w:rPr>
          <w:rFonts w:ascii="Century Gothic" w:hAnsi="Century Gothic"/>
          <w:b/>
          <w:bCs/>
          <w:sz w:val="28"/>
          <w:szCs w:val="28"/>
        </w:rPr>
        <w:t>Anexo I – Especificações do Objeto.</w:t>
      </w:r>
    </w:p>
    <w:p w:rsidR="00CA1D09" w:rsidRPr="00D00B89" w:rsidRDefault="00CA1D09" w:rsidP="00CA1D0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b/>
          <w:sz w:val="28"/>
          <w:szCs w:val="28"/>
          <w:lang w:eastAsia="pt-BR"/>
        </w:rPr>
      </w:pPr>
    </w:p>
    <w:p w:rsidR="00CE3076" w:rsidRPr="009E7CD7" w:rsidRDefault="00CE3076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b/>
          <w:sz w:val="28"/>
          <w:szCs w:val="28"/>
          <w:lang w:eastAsia="pt-BR"/>
        </w:rPr>
      </w:pPr>
      <w:r w:rsidRPr="00D00B89">
        <w:rPr>
          <w:rFonts w:ascii="Century Gothic" w:eastAsia="Times New Roman" w:hAnsi="Century Gothic"/>
          <w:b/>
          <w:sz w:val="28"/>
          <w:szCs w:val="28"/>
          <w:lang w:eastAsia="pt-BR"/>
        </w:rPr>
        <w:t xml:space="preserve">DATA PARA A RETIRADA DO EDITAL: </w:t>
      </w:r>
      <w:r w:rsidRPr="009E7CD7">
        <w:rPr>
          <w:rFonts w:ascii="Century Gothic" w:eastAsia="Times New Roman" w:hAnsi="Century Gothic"/>
          <w:sz w:val="28"/>
          <w:szCs w:val="28"/>
          <w:lang w:eastAsia="pt-BR"/>
        </w:rPr>
        <w:t xml:space="preserve">até </w:t>
      </w:r>
      <w:r w:rsidR="00E45E74">
        <w:rPr>
          <w:rFonts w:ascii="Century Gothic" w:eastAsia="Times New Roman" w:hAnsi="Century Gothic"/>
          <w:b/>
          <w:sz w:val="28"/>
          <w:szCs w:val="28"/>
          <w:lang w:eastAsia="pt-BR"/>
        </w:rPr>
        <w:t>23</w:t>
      </w:r>
      <w:r w:rsidR="00D901EE">
        <w:rPr>
          <w:rFonts w:ascii="Century Gothic" w:eastAsia="Times New Roman" w:hAnsi="Century Gothic"/>
          <w:b/>
          <w:sz w:val="28"/>
          <w:szCs w:val="28"/>
          <w:lang w:eastAsia="pt-BR"/>
        </w:rPr>
        <w:t>/02/2017</w:t>
      </w:r>
      <w:r w:rsidRPr="009E7CD7">
        <w:rPr>
          <w:rFonts w:ascii="Century Gothic" w:eastAsia="Times New Roman" w:hAnsi="Century Gothic"/>
          <w:sz w:val="28"/>
          <w:szCs w:val="28"/>
          <w:lang w:eastAsia="pt-BR"/>
        </w:rPr>
        <w:t>, às</w:t>
      </w:r>
      <w:r w:rsidRPr="009E7CD7">
        <w:rPr>
          <w:rFonts w:ascii="Century Gothic" w:eastAsia="Times New Roman" w:hAnsi="Century Gothic"/>
          <w:b/>
          <w:sz w:val="28"/>
          <w:szCs w:val="28"/>
          <w:lang w:eastAsia="pt-BR"/>
        </w:rPr>
        <w:t xml:space="preserve"> 1</w:t>
      </w:r>
      <w:r>
        <w:rPr>
          <w:rFonts w:ascii="Century Gothic" w:eastAsia="Times New Roman" w:hAnsi="Century Gothic"/>
          <w:b/>
          <w:sz w:val="28"/>
          <w:szCs w:val="28"/>
          <w:lang w:eastAsia="pt-BR"/>
        </w:rPr>
        <w:t>6</w:t>
      </w:r>
      <w:r w:rsidRPr="009E7CD7">
        <w:rPr>
          <w:rFonts w:ascii="Century Gothic" w:eastAsia="Times New Roman" w:hAnsi="Century Gothic"/>
          <w:b/>
          <w:sz w:val="28"/>
          <w:szCs w:val="28"/>
          <w:lang w:eastAsia="pt-BR"/>
        </w:rPr>
        <w:t>h00.</w:t>
      </w:r>
    </w:p>
    <w:p w:rsidR="00CE3076" w:rsidRPr="009E7CD7" w:rsidRDefault="00CE3076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b/>
          <w:sz w:val="28"/>
          <w:szCs w:val="28"/>
          <w:lang w:eastAsia="pt-BR"/>
        </w:rPr>
      </w:pPr>
    </w:p>
    <w:p w:rsidR="00CE3076" w:rsidRPr="009E7CD7" w:rsidRDefault="00CE3076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b/>
          <w:sz w:val="28"/>
          <w:szCs w:val="28"/>
          <w:lang w:eastAsia="pt-BR"/>
        </w:rPr>
      </w:pPr>
      <w:r w:rsidRPr="009E7CD7">
        <w:rPr>
          <w:rFonts w:ascii="Century Gothic" w:eastAsia="Times New Roman" w:hAnsi="Century Gothic"/>
          <w:b/>
          <w:sz w:val="28"/>
          <w:szCs w:val="28"/>
          <w:lang w:eastAsia="pt-BR"/>
        </w:rPr>
        <w:t>DATA PARA A ABERTURA DOS ENVELOPES:</w:t>
      </w:r>
      <w:r w:rsidRPr="009E7CD7">
        <w:rPr>
          <w:rFonts w:ascii="Century Gothic" w:eastAsia="Times New Roman" w:hAnsi="Century Gothic"/>
          <w:sz w:val="28"/>
          <w:szCs w:val="28"/>
          <w:lang w:eastAsia="pt-BR"/>
        </w:rPr>
        <w:t xml:space="preserve"> </w:t>
      </w:r>
      <w:r w:rsidR="00E45E74">
        <w:rPr>
          <w:rFonts w:ascii="Century Gothic" w:eastAsia="Times New Roman" w:hAnsi="Century Gothic"/>
          <w:b/>
          <w:sz w:val="28"/>
          <w:szCs w:val="28"/>
          <w:lang w:eastAsia="pt-BR"/>
        </w:rPr>
        <w:t>24</w:t>
      </w:r>
      <w:r w:rsidR="00D901EE">
        <w:rPr>
          <w:rFonts w:ascii="Century Gothic" w:eastAsia="Times New Roman" w:hAnsi="Century Gothic"/>
          <w:b/>
          <w:sz w:val="28"/>
          <w:szCs w:val="28"/>
          <w:lang w:eastAsia="pt-BR"/>
        </w:rPr>
        <w:t>/02/2017</w:t>
      </w:r>
      <w:r w:rsidRPr="009E7CD7">
        <w:rPr>
          <w:rFonts w:ascii="Century Gothic" w:eastAsia="Times New Roman" w:hAnsi="Century Gothic"/>
          <w:sz w:val="28"/>
          <w:szCs w:val="28"/>
          <w:lang w:eastAsia="pt-BR"/>
        </w:rPr>
        <w:t xml:space="preserve">, às </w:t>
      </w:r>
      <w:r w:rsidR="00BD63CC">
        <w:rPr>
          <w:rFonts w:ascii="Century Gothic" w:eastAsia="Times New Roman" w:hAnsi="Century Gothic"/>
          <w:b/>
          <w:sz w:val="28"/>
          <w:szCs w:val="28"/>
          <w:lang w:eastAsia="pt-BR"/>
        </w:rPr>
        <w:t>09</w:t>
      </w:r>
      <w:r>
        <w:rPr>
          <w:rFonts w:ascii="Century Gothic" w:eastAsia="Times New Roman" w:hAnsi="Century Gothic"/>
          <w:b/>
          <w:sz w:val="28"/>
          <w:szCs w:val="28"/>
          <w:lang w:eastAsia="pt-BR"/>
        </w:rPr>
        <w:t>h0</w:t>
      </w:r>
      <w:r w:rsidRPr="009E7CD7">
        <w:rPr>
          <w:rFonts w:ascii="Century Gothic" w:eastAsia="Times New Roman" w:hAnsi="Century Gothic"/>
          <w:b/>
          <w:sz w:val="28"/>
          <w:szCs w:val="28"/>
          <w:lang w:eastAsia="pt-BR"/>
        </w:rPr>
        <w:t>0.</w:t>
      </w:r>
    </w:p>
    <w:p w:rsidR="00CE3076" w:rsidRPr="00D00B89" w:rsidRDefault="00CE3076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b/>
          <w:bCs/>
          <w:sz w:val="28"/>
          <w:szCs w:val="28"/>
          <w:lang w:eastAsia="pt-BR"/>
        </w:rPr>
      </w:pPr>
    </w:p>
    <w:p w:rsidR="00CE3076" w:rsidRPr="00D00B89" w:rsidRDefault="00CE3076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8"/>
          <w:szCs w:val="28"/>
          <w:lang w:eastAsia="pt-BR"/>
        </w:rPr>
      </w:pPr>
      <w:r w:rsidRPr="00D00B89">
        <w:rPr>
          <w:rFonts w:ascii="Century Gothic" w:eastAsia="Times New Roman" w:hAnsi="Century Gothic"/>
          <w:b/>
          <w:bCs/>
          <w:sz w:val="28"/>
          <w:szCs w:val="28"/>
          <w:lang w:eastAsia="pt-BR"/>
        </w:rPr>
        <w:t>LOCAL DA REALIZAÇÃO DA SESSÃO</w:t>
      </w:r>
      <w:r w:rsidRPr="00D00B89">
        <w:rPr>
          <w:rFonts w:ascii="Century Gothic" w:eastAsia="Times New Roman" w:hAnsi="Century Gothic"/>
          <w:sz w:val="28"/>
          <w:szCs w:val="28"/>
          <w:lang w:eastAsia="pt-BR"/>
        </w:rPr>
        <w:t xml:space="preserve">: </w:t>
      </w:r>
      <w:r w:rsidRPr="00D00B89">
        <w:rPr>
          <w:rFonts w:ascii="Century Gothic" w:eastAsia="Times New Roman" w:hAnsi="Century Gothic"/>
          <w:b/>
          <w:bCs/>
          <w:sz w:val="28"/>
          <w:szCs w:val="28"/>
          <w:lang w:eastAsia="pt-BR"/>
        </w:rPr>
        <w:t xml:space="preserve">Diretoria de Divisão de Compras e Licitações </w:t>
      </w:r>
      <w:r w:rsidRPr="00D00B89">
        <w:rPr>
          <w:rFonts w:ascii="Century Gothic" w:eastAsia="Times New Roman" w:hAnsi="Century Gothic"/>
          <w:sz w:val="28"/>
          <w:szCs w:val="28"/>
          <w:lang w:eastAsia="pt-BR"/>
        </w:rPr>
        <w:t xml:space="preserve">– Praça Doutor Pedro da Rocha Braga n° 116 – Centro – CEP 16.600-000. A sessão será conduzida pela Comissão de Licitações, designada nos autos do Processo n° </w:t>
      </w:r>
      <w:r w:rsidR="00D901EE">
        <w:rPr>
          <w:rFonts w:ascii="Century Gothic" w:eastAsia="Times New Roman" w:hAnsi="Century Gothic"/>
          <w:sz w:val="28"/>
          <w:szCs w:val="28"/>
          <w:lang w:eastAsia="pt-BR"/>
        </w:rPr>
        <w:t>00</w:t>
      </w:r>
      <w:r w:rsidR="00D33CF0">
        <w:rPr>
          <w:rFonts w:ascii="Century Gothic" w:eastAsia="Times New Roman" w:hAnsi="Century Gothic"/>
          <w:sz w:val="28"/>
          <w:szCs w:val="28"/>
          <w:lang w:eastAsia="pt-BR"/>
        </w:rPr>
        <w:t>3</w:t>
      </w:r>
      <w:r w:rsidR="00D901EE">
        <w:rPr>
          <w:rFonts w:ascii="Century Gothic" w:eastAsia="Times New Roman" w:hAnsi="Century Gothic"/>
          <w:sz w:val="28"/>
          <w:szCs w:val="28"/>
          <w:lang w:eastAsia="pt-BR"/>
        </w:rPr>
        <w:t>/2017</w:t>
      </w:r>
      <w:r w:rsidRPr="00D00B89">
        <w:rPr>
          <w:rFonts w:ascii="Century Gothic" w:eastAsia="Times New Roman" w:hAnsi="Century Gothic"/>
          <w:sz w:val="28"/>
          <w:szCs w:val="28"/>
          <w:lang w:eastAsia="pt-BR"/>
        </w:rPr>
        <w:t>. Os trabalhos de abertura dos envelopes documentação serão iniciados imediatamente após o término do prazo acima, em ato público.</w:t>
      </w:r>
    </w:p>
    <w:p w:rsidR="00CE3076" w:rsidRPr="00D00B89" w:rsidRDefault="00CE3076" w:rsidP="00CE307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8"/>
          <w:szCs w:val="28"/>
          <w:lang w:eastAsia="pt-BR"/>
        </w:rPr>
      </w:pPr>
    </w:p>
    <w:p w:rsidR="00CE3076" w:rsidRPr="00D00B89" w:rsidRDefault="00C30332" w:rsidP="00CE307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sz w:val="28"/>
          <w:szCs w:val="28"/>
          <w:lang w:eastAsia="pt-BR"/>
        </w:rPr>
      </w:pPr>
      <w:r w:rsidRPr="009E7CD7">
        <w:rPr>
          <w:rFonts w:ascii="Century Gothic" w:eastAsia="Times New Roman" w:hAnsi="Century Gothic"/>
          <w:b/>
          <w:sz w:val="28"/>
          <w:szCs w:val="28"/>
          <w:lang w:eastAsia="pt-BR"/>
        </w:rPr>
        <w:t xml:space="preserve">PIRAJUÍ, </w:t>
      </w:r>
      <w:r>
        <w:rPr>
          <w:rFonts w:ascii="Century Gothic" w:eastAsia="Times New Roman" w:hAnsi="Century Gothic"/>
          <w:b/>
          <w:sz w:val="28"/>
          <w:szCs w:val="28"/>
          <w:lang w:eastAsia="pt-BR"/>
        </w:rPr>
        <w:t>SEGUNDA-FEIRA</w:t>
      </w:r>
      <w:r w:rsidRPr="009E7CD7">
        <w:rPr>
          <w:rFonts w:ascii="Century Gothic" w:eastAsia="Times New Roman" w:hAnsi="Century Gothic"/>
          <w:b/>
          <w:sz w:val="28"/>
          <w:szCs w:val="28"/>
          <w:lang w:eastAsia="pt-BR"/>
        </w:rPr>
        <w:t xml:space="preserve">, </w:t>
      </w:r>
      <w:r>
        <w:rPr>
          <w:rFonts w:ascii="Century Gothic" w:eastAsia="Times New Roman" w:hAnsi="Century Gothic"/>
          <w:b/>
          <w:sz w:val="28"/>
          <w:szCs w:val="28"/>
          <w:lang w:eastAsia="pt-BR"/>
        </w:rPr>
        <w:t>23</w:t>
      </w:r>
      <w:r w:rsidRPr="009E7CD7">
        <w:rPr>
          <w:rFonts w:ascii="Century Gothic" w:eastAsia="Times New Roman" w:hAnsi="Century Gothic"/>
          <w:b/>
          <w:sz w:val="28"/>
          <w:szCs w:val="28"/>
          <w:lang w:eastAsia="pt-BR"/>
        </w:rPr>
        <w:t xml:space="preserve"> DE </w:t>
      </w:r>
      <w:r>
        <w:rPr>
          <w:rFonts w:ascii="Century Gothic" w:eastAsia="Times New Roman" w:hAnsi="Century Gothic"/>
          <w:b/>
          <w:sz w:val="28"/>
          <w:szCs w:val="28"/>
          <w:lang w:eastAsia="pt-BR"/>
        </w:rPr>
        <w:t>JANEIRO DE 2017.</w:t>
      </w:r>
    </w:p>
    <w:p w:rsidR="00CE3076" w:rsidRPr="00D00B89" w:rsidRDefault="00CE3076" w:rsidP="00CE307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sz w:val="28"/>
          <w:szCs w:val="28"/>
          <w:lang w:eastAsia="pt-BR"/>
        </w:rPr>
      </w:pPr>
    </w:p>
    <w:p w:rsidR="00CE3076" w:rsidRDefault="00CE3076" w:rsidP="00CE307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sz w:val="28"/>
          <w:szCs w:val="28"/>
          <w:lang w:eastAsia="pt-BR"/>
        </w:rPr>
      </w:pPr>
    </w:p>
    <w:p w:rsidR="00C30332" w:rsidRPr="00D00B89" w:rsidRDefault="00C30332" w:rsidP="00CE307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sz w:val="28"/>
          <w:szCs w:val="28"/>
          <w:lang w:eastAsia="pt-BR"/>
        </w:rPr>
      </w:pPr>
    </w:p>
    <w:p w:rsidR="00CE3076" w:rsidRPr="00D00B89" w:rsidRDefault="00D901EE" w:rsidP="00CE307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sz w:val="28"/>
          <w:szCs w:val="28"/>
          <w:lang w:eastAsia="pt-BR"/>
        </w:rPr>
      </w:pPr>
      <w:r>
        <w:rPr>
          <w:rFonts w:ascii="Century Gothic" w:eastAsia="Times New Roman" w:hAnsi="Century Gothic"/>
          <w:b/>
          <w:sz w:val="28"/>
          <w:szCs w:val="28"/>
          <w:lang w:eastAsia="pt-BR"/>
        </w:rPr>
        <w:t>CESAR HENRIQUE DA CUNHA FIALA</w:t>
      </w:r>
    </w:p>
    <w:p w:rsidR="00CA1D09" w:rsidRPr="00D00B89" w:rsidRDefault="00CE3076" w:rsidP="00CE307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/>
          <w:b/>
          <w:bCs/>
          <w:sz w:val="28"/>
          <w:szCs w:val="28"/>
          <w:lang w:eastAsia="pt-BR"/>
        </w:rPr>
      </w:pPr>
      <w:r w:rsidRPr="00D00B89">
        <w:rPr>
          <w:rFonts w:ascii="Century Gothic" w:eastAsia="Times New Roman" w:hAnsi="Century Gothic"/>
          <w:b/>
          <w:sz w:val="28"/>
          <w:szCs w:val="28"/>
          <w:lang w:eastAsia="pt-BR"/>
        </w:rPr>
        <w:t>PREFEIT</w:t>
      </w:r>
      <w:r w:rsidR="00D901EE">
        <w:rPr>
          <w:rFonts w:ascii="Century Gothic" w:eastAsia="Times New Roman" w:hAnsi="Century Gothic"/>
          <w:b/>
          <w:sz w:val="28"/>
          <w:szCs w:val="28"/>
          <w:lang w:eastAsia="pt-BR"/>
        </w:rPr>
        <w:t>O</w:t>
      </w:r>
      <w:r w:rsidRPr="00D00B89">
        <w:rPr>
          <w:rFonts w:ascii="Century Gothic" w:eastAsia="Times New Roman" w:hAnsi="Century Gothic"/>
          <w:b/>
          <w:sz w:val="28"/>
          <w:szCs w:val="28"/>
          <w:lang w:eastAsia="pt-BR"/>
        </w:rPr>
        <w:t xml:space="preserve"> MUNICIPAL DE PIRAJUÍ</w:t>
      </w:r>
    </w:p>
    <w:p w:rsidR="005F35A9" w:rsidRPr="00D00B89" w:rsidRDefault="005F35A9">
      <w:pPr>
        <w:rPr>
          <w:rFonts w:ascii="Century Gothic" w:hAnsi="Century Gothic"/>
        </w:rPr>
      </w:pPr>
    </w:p>
    <w:sectPr w:rsidR="005F35A9" w:rsidRPr="00D00B89" w:rsidSect="005F3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A1D09"/>
    <w:rsid w:val="0006307B"/>
    <w:rsid w:val="00087D25"/>
    <w:rsid w:val="000B37BD"/>
    <w:rsid w:val="00146769"/>
    <w:rsid w:val="00176B51"/>
    <w:rsid w:val="001A5325"/>
    <w:rsid w:val="001E1F9F"/>
    <w:rsid w:val="00242ED5"/>
    <w:rsid w:val="00266334"/>
    <w:rsid w:val="00291E56"/>
    <w:rsid w:val="00306721"/>
    <w:rsid w:val="003215FB"/>
    <w:rsid w:val="00363EF7"/>
    <w:rsid w:val="003D116D"/>
    <w:rsid w:val="00412689"/>
    <w:rsid w:val="004F12E5"/>
    <w:rsid w:val="005F35A9"/>
    <w:rsid w:val="00637C46"/>
    <w:rsid w:val="00673EF1"/>
    <w:rsid w:val="006827F3"/>
    <w:rsid w:val="006A263F"/>
    <w:rsid w:val="006A2C13"/>
    <w:rsid w:val="006A77AD"/>
    <w:rsid w:val="00722462"/>
    <w:rsid w:val="0075256A"/>
    <w:rsid w:val="007612CC"/>
    <w:rsid w:val="00763D36"/>
    <w:rsid w:val="00776AA9"/>
    <w:rsid w:val="00792C7A"/>
    <w:rsid w:val="007E06A5"/>
    <w:rsid w:val="008063EE"/>
    <w:rsid w:val="00833CA4"/>
    <w:rsid w:val="00855047"/>
    <w:rsid w:val="008816CE"/>
    <w:rsid w:val="008B5168"/>
    <w:rsid w:val="008F3E02"/>
    <w:rsid w:val="00940AAF"/>
    <w:rsid w:val="00964027"/>
    <w:rsid w:val="0099240B"/>
    <w:rsid w:val="009A3922"/>
    <w:rsid w:val="009A5559"/>
    <w:rsid w:val="009C7857"/>
    <w:rsid w:val="009D644D"/>
    <w:rsid w:val="009E7CD7"/>
    <w:rsid w:val="00B14383"/>
    <w:rsid w:val="00B55F6C"/>
    <w:rsid w:val="00BD0A0C"/>
    <w:rsid w:val="00BD63CC"/>
    <w:rsid w:val="00BE163C"/>
    <w:rsid w:val="00BF2D41"/>
    <w:rsid w:val="00C03E34"/>
    <w:rsid w:val="00C30332"/>
    <w:rsid w:val="00C43774"/>
    <w:rsid w:val="00C47D10"/>
    <w:rsid w:val="00C556AD"/>
    <w:rsid w:val="00CA1D09"/>
    <w:rsid w:val="00CB4ADF"/>
    <w:rsid w:val="00CD27D0"/>
    <w:rsid w:val="00CE3076"/>
    <w:rsid w:val="00D00B89"/>
    <w:rsid w:val="00D33CF0"/>
    <w:rsid w:val="00D74052"/>
    <w:rsid w:val="00D87200"/>
    <w:rsid w:val="00D901EE"/>
    <w:rsid w:val="00DC2D6E"/>
    <w:rsid w:val="00DE7C54"/>
    <w:rsid w:val="00DF5B4C"/>
    <w:rsid w:val="00E20E17"/>
    <w:rsid w:val="00E45E74"/>
    <w:rsid w:val="00E52569"/>
    <w:rsid w:val="00E767D7"/>
    <w:rsid w:val="00E82FDF"/>
    <w:rsid w:val="00EA3936"/>
    <w:rsid w:val="00EA74C2"/>
    <w:rsid w:val="00ED37B2"/>
    <w:rsid w:val="00F251E7"/>
    <w:rsid w:val="00F25AA1"/>
    <w:rsid w:val="00F34B0C"/>
    <w:rsid w:val="00F7362C"/>
    <w:rsid w:val="00F8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2015-04-13T18:44:00Z</cp:lastPrinted>
  <dcterms:created xsi:type="dcterms:W3CDTF">2017-01-16T12:36:00Z</dcterms:created>
  <dcterms:modified xsi:type="dcterms:W3CDTF">2017-01-23T16:54:00Z</dcterms:modified>
</cp:coreProperties>
</file>