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0B" w:rsidRPr="002532C7" w:rsidRDefault="00D5210B" w:rsidP="00D5210B">
      <w:pPr>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PREGÃO (PRESENCIAL) N° 0</w:t>
      </w:r>
      <w:r>
        <w:rPr>
          <w:rFonts w:ascii="Book Antiqua" w:hAnsi="Book Antiqua" w:cs="Consolas"/>
          <w:b/>
          <w:bCs/>
          <w:sz w:val="28"/>
          <w:szCs w:val="28"/>
        </w:rPr>
        <w:t>16</w:t>
      </w:r>
      <w:r w:rsidRPr="002532C7">
        <w:rPr>
          <w:rFonts w:ascii="Book Antiqua" w:hAnsi="Book Antiqua" w:cs="Consolas"/>
          <w:b/>
          <w:bCs/>
          <w:sz w:val="28"/>
          <w:szCs w:val="28"/>
        </w:rPr>
        <w:t>/2019</w:t>
      </w:r>
    </w:p>
    <w:p w:rsidR="00D5210B" w:rsidRPr="002532C7" w:rsidRDefault="00D5210B" w:rsidP="00D5210B">
      <w:pPr>
        <w:autoSpaceDE w:val="0"/>
        <w:autoSpaceDN w:val="0"/>
        <w:adjustRightInd w:val="0"/>
        <w:spacing w:after="0" w:line="240" w:lineRule="auto"/>
        <w:jc w:val="center"/>
        <w:rPr>
          <w:rFonts w:ascii="Book Antiqua" w:hAnsi="Book Antiqua" w:cs="Consolas"/>
          <w:b/>
          <w:bCs/>
          <w:sz w:val="28"/>
          <w:szCs w:val="28"/>
        </w:rPr>
      </w:pPr>
      <w:r w:rsidRPr="002532C7">
        <w:rPr>
          <w:rFonts w:ascii="Book Antiqua" w:hAnsi="Book Antiqua" w:cs="Consolas"/>
          <w:b/>
          <w:sz w:val="28"/>
          <w:szCs w:val="28"/>
        </w:rPr>
        <w:t xml:space="preserve">EDITAL Nº </w:t>
      </w:r>
      <w:r>
        <w:rPr>
          <w:rFonts w:ascii="Book Antiqua" w:hAnsi="Book Antiqua" w:cs="Consolas"/>
          <w:b/>
          <w:bCs/>
          <w:sz w:val="28"/>
          <w:szCs w:val="28"/>
        </w:rPr>
        <w:t>032</w:t>
      </w:r>
      <w:r w:rsidRPr="002532C7">
        <w:rPr>
          <w:rFonts w:ascii="Book Antiqua" w:hAnsi="Book Antiqua" w:cs="Consolas"/>
          <w:b/>
          <w:bCs/>
          <w:sz w:val="28"/>
          <w:szCs w:val="28"/>
        </w:rPr>
        <w:t>/2019</w:t>
      </w:r>
    </w:p>
    <w:p w:rsidR="00D5210B" w:rsidRPr="002532C7" w:rsidRDefault="00D5210B" w:rsidP="00D5210B">
      <w:pPr>
        <w:autoSpaceDE w:val="0"/>
        <w:autoSpaceDN w:val="0"/>
        <w:adjustRightInd w:val="0"/>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PROCESSO N° 0</w:t>
      </w:r>
      <w:r>
        <w:rPr>
          <w:rFonts w:ascii="Book Antiqua" w:hAnsi="Book Antiqua" w:cs="Consolas"/>
          <w:b/>
          <w:bCs/>
          <w:sz w:val="28"/>
          <w:szCs w:val="28"/>
        </w:rPr>
        <w:t>52</w:t>
      </w:r>
      <w:r w:rsidRPr="002532C7">
        <w:rPr>
          <w:rFonts w:ascii="Book Antiqua" w:hAnsi="Book Antiqua" w:cs="Consolas"/>
          <w:b/>
          <w:bCs/>
          <w:sz w:val="28"/>
          <w:szCs w:val="28"/>
        </w:rPr>
        <w:t>/2019</w:t>
      </w:r>
    </w:p>
    <w:p w:rsidR="00D5210B" w:rsidRPr="002532C7" w:rsidRDefault="00D5210B" w:rsidP="00D5210B">
      <w:pPr>
        <w:widowControl w:val="0"/>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TIPO: MENOR PREÇO</w:t>
      </w:r>
      <w:r>
        <w:rPr>
          <w:rFonts w:ascii="Book Antiqua" w:hAnsi="Book Antiqua" w:cs="Consolas"/>
          <w:b/>
          <w:bCs/>
          <w:sz w:val="28"/>
          <w:szCs w:val="28"/>
        </w:rPr>
        <w:t xml:space="preserve"> POR ITEM</w:t>
      </w:r>
    </w:p>
    <w:p w:rsidR="00D5210B" w:rsidRPr="002532C7" w:rsidRDefault="00D5210B" w:rsidP="00D5210B">
      <w:pPr>
        <w:tabs>
          <w:tab w:val="center" w:pos="4677"/>
          <w:tab w:val="left" w:pos="8051"/>
        </w:tabs>
        <w:spacing w:after="0" w:line="240" w:lineRule="auto"/>
        <w:jc w:val="both"/>
        <w:rPr>
          <w:rFonts w:ascii="Book Antiqua" w:hAnsi="Book Antiqua"/>
          <w:b/>
          <w:sz w:val="28"/>
          <w:szCs w:val="28"/>
        </w:rPr>
      </w:pPr>
    </w:p>
    <w:p w:rsidR="00D5210B" w:rsidRPr="002532C7" w:rsidRDefault="00D5210B" w:rsidP="00D5210B">
      <w:pPr>
        <w:pStyle w:val="SemEspaamento"/>
        <w:jc w:val="both"/>
        <w:rPr>
          <w:rFonts w:ascii="Book Antiqua" w:hAnsi="Book Antiqua" w:cs="Consolas"/>
          <w:bCs/>
          <w:sz w:val="28"/>
          <w:szCs w:val="28"/>
        </w:rPr>
      </w:pPr>
      <w:r w:rsidRPr="002532C7">
        <w:rPr>
          <w:rFonts w:ascii="Book Antiqua" w:hAnsi="Book Antiqua" w:cs="Consolas"/>
          <w:b/>
          <w:bCs/>
          <w:sz w:val="28"/>
          <w:szCs w:val="28"/>
        </w:rPr>
        <w:t xml:space="preserve">OBJETO: </w:t>
      </w:r>
      <w:r w:rsidRPr="00641B58">
        <w:rPr>
          <w:rFonts w:ascii="Book Antiqua" w:eastAsia="MS Mincho" w:hAnsi="Book Antiqua" w:cs="Consolas"/>
          <w:bCs/>
          <w:sz w:val="28"/>
          <w:szCs w:val="28"/>
        </w:rPr>
        <w:t>A presente licitação tem por objeto, o Registro de Preços para a</w:t>
      </w:r>
      <w:r w:rsidRPr="001C2B7F">
        <w:rPr>
          <w:rFonts w:ascii="Book Antiqua" w:eastAsia="MS Mincho" w:hAnsi="Book Antiqua" w:cs="Consolas"/>
          <w:bCs/>
          <w:sz w:val="28"/>
          <w:szCs w:val="28"/>
        </w:rPr>
        <w:t xml:space="preserve"> Aquisição de </w:t>
      </w:r>
      <w:r>
        <w:rPr>
          <w:rFonts w:ascii="Book Antiqua" w:eastAsia="MS Mincho" w:hAnsi="Book Antiqua" w:cs="Consolas"/>
          <w:bCs/>
          <w:sz w:val="28"/>
          <w:szCs w:val="28"/>
        </w:rPr>
        <w:t xml:space="preserve">Grama Santa Esmeralda, para a </w:t>
      </w:r>
      <w:r w:rsidRPr="00135BE3">
        <w:rPr>
          <w:rFonts w:ascii="Book Antiqua" w:hAnsi="Book Antiqua" w:cs="Consolas"/>
          <w:sz w:val="28"/>
          <w:szCs w:val="28"/>
        </w:rPr>
        <w:t xml:space="preserve">Diretoria de Divisão de </w:t>
      </w:r>
      <w:r>
        <w:rPr>
          <w:rFonts w:ascii="Book Antiqua" w:hAnsi="Book Antiqua" w:cs="Consolas"/>
          <w:sz w:val="28"/>
          <w:szCs w:val="28"/>
        </w:rPr>
        <w:t>Meio Ambiente</w:t>
      </w:r>
      <w:r w:rsidRPr="001C2B7F">
        <w:rPr>
          <w:rFonts w:ascii="Book Antiqua" w:eastAsia="MS Mincho" w:hAnsi="Book Antiqua" w:cs="Consolas"/>
          <w:bCs/>
          <w:sz w:val="28"/>
          <w:szCs w:val="28"/>
        </w:rPr>
        <w:t>,</w:t>
      </w:r>
      <w:r>
        <w:rPr>
          <w:rFonts w:ascii="Book Antiqua" w:eastAsia="MS Mincho"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w:t>
      </w:r>
      <w:r>
        <w:rPr>
          <w:rFonts w:ascii="Book Antiqua" w:hAnsi="Book Antiqua" w:cs="Consolas"/>
          <w:sz w:val="28"/>
          <w:szCs w:val="28"/>
        </w:rPr>
        <w:t>,</w:t>
      </w:r>
      <w:r w:rsidRPr="001C2B7F">
        <w:rPr>
          <w:rFonts w:ascii="Book Antiqua" w:eastAsia="MS Mincho" w:hAnsi="Book Antiqua" w:cs="Consolas"/>
          <w:bCs/>
          <w:sz w:val="28"/>
          <w:szCs w:val="28"/>
        </w:rPr>
        <w:t xml:space="preserve"> conforme especificações constantes do Anexo I – Termo de Referência</w:t>
      </w:r>
      <w:r w:rsidRPr="002532C7">
        <w:rPr>
          <w:rFonts w:ascii="Book Antiqua" w:hAnsi="Book Antiqua" w:cs="Consolas"/>
          <w:bCs/>
          <w:sz w:val="28"/>
          <w:szCs w:val="28"/>
        </w:rPr>
        <w:t>.</w:t>
      </w:r>
    </w:p>
    <w:p w:rsidR="00D5210B" w:rsidRDefault="00D5210B" w:rsidP="00D5210B">
      <w:pPr>
        <w:autoSpaceDE w:val="0"/>
        <w:autoSpaceDN w:val="0"/>
        <w:adjustRightInd w:val="0"/>
        <w:spacing w:after="0" w:line="240" w:lineRule="auto"/>
        <w:jc w:val="both"/>
        <w:rPr>
          <w:rFonts w:ascii="Book Antiqua" w:hAnsi="Book Antiqua" w:cs="Consolas"/>
          <w:bCs/>
          <w:sz w:val="28"/>
          <w:szCs w:val="28"/>
        </w:rPr>
      </w:pPr>
    </w:p>
    <w:p w:rsidR="00D5210B" w:rsidRPr="002532C7" w:rsidRDefault="00D5210B" w:rsidP="00D5210B">
      <w:pPr>
        <w:widowControl w:val="0"/>
        <w:spacing w:after="0" w:line="240" w:lineRule="auto"/>
        <w:jc w:val="both"/>
        <w:rPr>
          <w:rFonts w:ascii="Book Antiqua" w:hAnsi="Book Antiqua" w:cs="Consolas"/>
          <w:b/>
          <w:sz w:val="28"/>
          <w:szCs w:val="28"/>
        </w:rPr>
      </w:pPr>
      <w:r w:rsidRPr="002532C7">
        <w:rPr>
          <w:rFonts w:ascii="Book Antiqua" w:hAnsi="Book Antiqua" w:cs="Consolas"/>
          <w:b/>
          <w:bCs/>
          <w:sz w:val="28"/>
          <w:szCs w:val="28"/>
        </w:rPr>
        <w:t xml:space="preserve">DATA DA REALIZAÇÃO: </w:t>
      </w:r>
      <w:r>
        <w:rPr>
          <w:rFonts w:ascii="Book Antiqua" w:hAnsi="Book Antiqua" w:cs="Consolas"/>
          <w:b/>
          <w:bCs/>
          <w:sz w:val="28"/>
          <w:szCs w:val="28"/>
        </w:rPr>
        <w:t>05/08</w:t>
      </w:r>
      <w:r w:rsidRPr="002532C7">
        <w:rPr>
          <w:rFonts w:ascii="Book Antiqua" w:hAnsi="Book Antiqua" w:cs="Consolas"/>
          <w:b/>
          <w:bCs/>
          <w:sz w:val="28"/>
          <w:szCs w:val="28"/>
        </w:rPr>
        <w:t>/2019.</w:t>
      </w:r>
    </w:p>
    <w:p w:rsidR="00D5210B" w:rsidRPr="002532C7" w:rsidRDefault="00D5210B" w:rsidP="00D5210B">
      <w:pPr>
        <w:widowControl w:val="0"/>
        <w:spacing w:after="0" w:line="240" w:lineRule="auto"/>
        <w:jc w:val="both"/>
        <w:rPr>
          <w:rFonts w:ascii="Book Antiqua" w:hAnsi="Book Antiqua" w:cs="Consolas"/>
          <w:b/>
          <w:bCs/>
          <w:sz w:val="28"/>
          <w:szCs w:val="28"/>
        </w:rPr>
      </w:pPr>
    </w:p>
    <w:p w:rsidR="00D5210B" w:rsidRPr="002532C7" w:rsidRDefault="00D5210B" w:rsidP="00D5210B">
      <w:pPr>
        <w:spacing w:after="0" w:line="240" w:lineRule="auto"/>
        <w:jc w:val="both"/>
        <w:rPr>
          <w:rFonts w:ascii="Book Antiqua" w:hAnsi="Book Antiqua" w:cs="Consolas"/>
          <w:b/>
          <w:bCs/>
          <w:sz w:val="28"/>
          <w:szCs w:val="28"/>
        </w:rPr>
      </w:pPr>
      <w:r w:rsidRPr="002532C7">
        <w:rPr>
          <w:rFonts w:ascii="Book Antiqua" w:hAnsi="Book Antiqua" w:cs="Consolas"/>
          <w:b/>
          <w:bCs/>
          <w:sz w:val="28"/>
          <w:szCs w:val="28"/>
        </w:rPr>
        <w:t xml:space="preserve">HORÁRIO DE INÍCIO: </w:t>
      </w:r>
      <w:r>
        <w:rPr>
          <w:rFonts w:ascii="Book Antiqua" w:hAnsi="Book Antiqua" w:cs="Consolas"/>
          <w:b/>
          <w:bCs/>
          <w:sz w:val="28"/>
          <w:szCs w:val="28"/>
        </w:rPr>
        <w:t>09h00</w:t>
      </w:r>
      <w:r w:rsidRPr="002532C7">
        <w:rPr>
          <w:rFonts w:ascii="Book Antiqua" w:hAnsi="Book Antiqua" w:cs="Consolas"/>
          <w:b/>
          <w:bCs/>
          <w:sz w:val="28"/>
          <w:szCs w:val="28"/>
        </w:rPr>
        <w:t>.</w:t>
      </w:r>
    </w:p>
    <w:p w:rsidR="00D5210B" w:rsidRPr="002532C7" w:rsidRDefault="00D5210B" w:rsidP="00D5210B">
      <w:pPr>
        <w:widowControl w:val="0"/>
        <w:spacing w:after="0" w:line="240" w:lineRule="auto"/>
        <w:jc w:val="both"/>
        <w:rPr>
          <w:rFonts w:ascii="Book Antiqua" w:hAnsi="Book Antiqua" w:cs="Consolas"/>
          <w:b/>
          <w:bCs/>
          <w:sz w:val="28"/>
          <w:szCs w:val="28"/>
        </w:rPr>
      </w:pPr>
    </w:p>
    <w:p w:rsidR="00D5210B" w:rsidRPr="002532C7" w:rsidRDefault="00D5210B" w:rsidP="00D5210B">
      <w:pPr>
        <w:autoSpaceDE w:val="0"/>
        <w:autoSpaceDN w:val="0"/>
        <w:adjustRightInd w:val="0"/>
        <w:spacing w:after="0" w:line="240" w:lineRule="auto"/>
        <w:jc w:val="both"/>
        <w:rPr>
          <w:rFonts w:ascii="Book Antiqua" w:eastAsia="MS Mincho" w:hAnsi="Book Antiqua" w:cs="Consolas"/>
          <w:b/>
          <w:bCs/>
          <w:sz w:val="28"/>
          <w:szCs w:val="28"/>
        </w:rPr>
      </w:pPr>
      <w:r w:rsidRPr="002532C7">
        <w:rPr>
          <w:rFonts w:ascii="Book Antiqua" w:hAnsi="Book Antiqua" w:cs="Consolas"/>
          <w:b/>
          <w:bCs/>
          <w:sz w:val="28"/>
          <w:szCs w:val="28"/>
        </w:rPr>
        <w:t>LOCAL DE REALIZAÇÃO DA SESSÃO</w:t>
      </w:r>
      <w:r w:rsidRPr="002532C7">
        <w:rPr>
          <w:rFonts w:ascii="Book Antiqua" w:hAnsi="Book Antiqua" w:cs="Consolas"/>
          <w:sz w:val="28"/>
          <w:szCs w:val="28"/>
        </w:rPr>
        <w:t xml:space="preserve">: </w:t>
      </w:r>
      <w:r w:rsidRPr="002532C7">
        <w:rPr>
          <w:rFonts w:ascii="Book Antiqua" w:hAnsi="Book Antiqua" w:cs="Consolas"/>
          <w:b/>
          <w:bCs/>
          <w:sz w:val="28"/>
          <w:szCs w:val="28"/>
        </w:rPr>
        <w:t>Sala da Comissão Permanente de Licitações</w:t>
      </w:r>
      <w:r w:rsidRPr="002532C7">
        <w:rPr>
          <w:rFonts w:ascii="Book Antiqua"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A sessão será conduzida pelo Pregoeiro, com o auxílio da Equipe de Apoio, designados nos autos do Processo n</w:t>
      </w:r>
      <w:r w:rsidRPr="002532C7">
        <w:rPr>
          <w:rFonts w:ascii="Book Antiqua" w:hAnsi="Book Antiqua" w:cs="Consolas"/>
          <w:bCs/>
          <w:sz w:val="28"/>
          <w:szCs w:val="28"/>
        </w:rPr>
        <w:t xml:space="preserve">° </w:t>
      </w:r>
      <w:r w:rsidRPr="002532C7">
        <w:rPr>
          <w:rFonts w:ascii="Book Antiqua" w:hAnsi="Book Antiqua" w:cs="Consolas"/>
          <w:sz w:val="28"/>
          <w:szCs w:val="28"/>
        </w:rPr>
        <w:t>0</w:t>
      </w:r>
      <w:r>
        <w:rPr>
          <w:rFonts w:ascii="Book Antiqua" w:hAnsi="Book Antiqua" w:cs="Consolas"/>
          <w:sz w:val="28"/>
          <w:szCs w:val="28"/>
        </w:rPr>
        <w:t>52</w:t>
      </w:r>
      <w:r w:rsidRPr="002532C7">
        <w:rPr>
          <w:rFonts w:ascii="Book Antiqua" w:hAnsi="Book Antiqua" w:cs="Consolas"/>
          <w:sz w:val="28"/>
          <w:szCs w:val="28"/>
        </w:rPr>
        <w:t>/2019.</w:t>
      </w:r>
    </w:p>
    <w:p w:rsidR="00D5210B" w:rsidRPr="002532C7" w:rsidRDefault="00D5210B" w:rsidP="00D5210B">
      <w:pPr>
        <w:widowControl w:val="0"/>
        <w:spacing w:after="0" w:line="240" w:lineRule="auto"/>
        <w:jc w:val="both"/>
        <w:rPr>
          <w:rFonts w:ascii="Book Antiqua" w:hAnsi="Book Antiqua" w:cs="Consolas"/>
          <w:b/>
          <w:bCs/>
          <w:sz w:val="28"/>
          <w:szCs w:val="28"/>
        </w:rPr>
      </w:pPr>
    </w:p>
    <w:p w:rsidR="00050DDA" w:rsidRPr="00B94981" w:rsidRDefault="00D5210B" w:rsidP="00D5210B">
      <w:pPr>
        <w:spacing w:after="0" w:line="240" w:lineRule="auto"/>
        <w:jc w:val="both"/>
        <w:rPr>
          <w:rFonts w:ascii="Book Antiqua" w:eastAsia="MS Mincho" w:hAnsi="Book Antiqua" w:cs="Consolas"/>
          <w:sz w:val="28"/>
          <w:szCs w:val="28"/>
        </w:rPr>
      </w:pPr>
      <w:r w:rsidRPr="002532C7">
        <w:rPr>
          <w:rFonts w:ascii="Book Antiqua" w:hAnsi="Book Antiqua" w:cs="Consolas"/>
          <w:b/>
          <w:bCs/>
          <w:sz w:val="28"/>
          <w:szCs w:val="28"/>
        </w:rPr>
        <w:t>ESCLARECIMENTOS E IMPUGNAÇÕES</w:t>
      </w:r>
      <w:r w:rsidRPr="002532C7">
        <w:rPr>
          <w:rFonts w:ascii="Book Antiqua" w:hAnsi="Book Antiqua" w:cs="Consolas"/>
          <w:sz w:val="28"/>
          <w:szCs w:val="28"/>
        </w:rPr>
        <w:t xml:space="preserve">: </w:t>
      </w:r>
      <w:r w:rsidRPr="002532C7">
        <w:rPr>
          <w:rFonts w:ascii="Book Antiqua" w:eastAsia="Times New Roman" w:hAnsi="Book Antiqua" w:cs="Consolas"/>
          <w:b/>
          <w:bCs/>
          <w:sz w:val="28"/>
          <w:szCs w:val="28"/>
          <w:lang w:eastAsia="pt-BR"/>
        </w:rPr>
        <w:t>Diretoria de Divisão de Compras e Licitações</w:t>
      </w:r>
      <w:r w:rsidRPr="002532C7">
        <w:rPr>
          <w:rFonts w:ascii="Book Antiqua" w:hAnsi="Book Antiqua" w:cs="Consolas"/>
          <w:sz w:val="28"/>
          <w:szCs w:val="28"/>
        </w:rPr>
        <w:t>, 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 Telefone (0XX14) 3572-8222 – E-mail: licitacao@pirajui.sp.gov.br.</w:t>
      </w:r>
      <w:r w:rsidR="007A123A" w:rsidRPr="002532C7">
        <w:rPr>
          <w:rFonts w:ascii="Book Antiqua" w:hAnsi="Book Antiqua" w:cs="Consolas"/>
          <w:sz w:val="28"/>
          <w:szCs w:val="28"/>
        </w:rPr>
        <w:t>.</w:t>
      </w:r>
    </w:p>
    <w:p w:rsidR="00050DDA" w:rsidRPr="00B94981" w:rsidRDefault="00050DDA" w:rsidP="00D5210B">
      <w:pPr>
        <w:widowControl w:val="0"/>
        <w:tabs>
          <w:tab w:val="left" w:pos="-1701"/>
        </w:tabs>
        <w:spacing w:after="0" w:line="240" w:lineRule="auto"/>
        <w:jc w:val="both"/>
        <w:rPr>
          <w:rFonts w:ascii="Book Antiqua" w:hAnsi="Book Antiqua" w:cs="Consolas"/>
          <w:sz w:val="28"/>
          <w:szCs w:val="28"/>
        </w:rPr>
      </w:pPr>
    </w:p>
    <w:p w:rsidR="00050DDA" w:rsidRPr="00B94981" w:rsidRDefault="009861E2" w:rsidP="00D5210B">
      <w:pPr>
        <w:pStyle w:val="Default"/>
        <w:jc w:val="both"/>
        <w:rPr>
          <w:rFonts w:ascii="Book Antiqua" w:hAnsi="Book Antiqua" w:cs="Consolas"/>
          <w:color w:val="auto"/>
          <w:sz w:val="28"/>
          <w:szCs w:val="28"/>
        </w:rPr>
      </w:pPr>
      <w:r w:rsidRPr="00B94981">
        <w:rPr>
          <w:rFonts w:ascii="Book Antiqua" w:hAnsi="Book Antiqua" w:cs="Consolas"/>
          <w:color w:val="auto"/>
          <w:sz w:val="28"/>
          <w:szCs w:val="28"/>
        </w:rPr>
        <w:t>O</w:t>
      </w:r>
      <w:r w:rsidR="00050DDA" w:rsidRPr="00B94981">
        <w:rPr>
          <w:rFonts w:ascii="Book Antiqua" w:hAnsi="Book Antiqua" w:cs="Consolas"/>
          <w:color w:val="auto"/>
          <w:sz w:val="28"/>
          <w:szCs w:val="28"/>
        </w:rPr>
        <w:t xml:space="preserve"> </w:t>
      </w:r>
      <w:r w:rsidR="00050DDA" w:rsidRPr="00B94981">
        <w:rPr>
          <w:rFonts w:ascii="Book Antiqua" w:hAnsi="Book Antiqua" w:cs="Consolas"/>
          <w:b/>
          <w:color w:val="auto"/>
          <w:sz w:val="28"/>
          <w:szCs w:val="28"/>
        </w:rPr>
        <w:t xml:space="preserve">SENHOR </w:t>
      </w:r>
      <w:r w:rsidRPr="00B94981">
        <w:rPr>
          <w:rFonts w:ascii="Book Antiqua" w:hAnsi="Book Antiqua" w:cs="Consolas"/>
          <w:b/>
          <w:color w:val="auto"/>
          <w:sz w:val="28"/>
          <w:szCs w:val="28"/>
        </w:rPr>
        <w:t>CESAR HENRIQUE DA CUNHA FIALA</w:t>
      </w:r>
      <w:r w:rsidR="00050DDA" w:rsidRPr="00B94981">
        <w:rPr>
          <w:rFonts w:ascii="Book Antiqua" w:hAnsi="Book Antiqua" w:cs="Consolas"/>
          <w:b/>
          <w:color w:val="auto"/>
          <w:sz w:val="28"/>
          <w:szCs w:val="28"/>
        </w:rPr>
        <w:t>, PREFEIT</w:t>
      </w:r>
      <w:r w:rsidRPr="00B94981">
        <w:rPr>
          <w:rFonts w:ascii="Book Antiqua" w:hAnsi="Book Antiqua" w:cs="Consolas"/>
          <w:b/>
          <w:color w:val="auto"/>
          <w:sz w:val="28"/>
          <w:szCs w:val="28"/>
        </w:rPr>
        <w:t>O</w:t>
      </w:r>
      <w:r w:rsidR="00050DDA" w:rsidRPr="00B94981">
        <w:rPr>
          <w:rFonts w:ascii="Book Antiqua" w:hAnsi="Book Antiqua" w:cs="Consolas"/>
          <w:b/>
          <w:color w:val="auto"/>
          <w:sz w:val="28"/>
          <w:szCs w:val="28"/>
        </w:rPr>
        <w:t xml:space="preserve"> MUNICIPAL DE </w:t>
      </w:r>
      <w:r w:rsidRPr="00B94981">
        <w:rPr>
          <w:rFonts w:ascii="Book Antiqua" w:hAnsi="Book Antiqua" w:cs="Consolas"/>
          <w:b/>
          <w:color w:val="auto"/>
          <w:sz w:val="28"/>
          <w:szCs w:val="28"/>
        </w:rPr>
        <w:t>PIRAJUÍ</w:t>
      </w:r>
      <w:r w:rsidR="00050DDA" w:rsidRPr="00B94981">
        <w:rPr>
          <w:rFonts w:ascii="Book Antiqua" w:hAnsi="Book Antiqua" w:cs="Consolas"/>
          <w:b/>
          <w:color w:val="auto"/>
          <w:sz w:val="28"/>
          <w:szCs w:val="28"/>
        </w:rPr>
        <w:t>, ESTADO DE SÃO PAULO</w:t>
      </w:r>
      <w:r w:rsidR="00050DDA" w:rsidRPr="00B94981">
        <w:rPr>
          <w:rFonts w:ascii="Book Antiqua" w:hAnsi="Book Antiqua" w:cs="Consolas"/>
          <w:color w:val="auto"/>
          <w:sz w:val="28"/>
          <w:szCs w:val="28"/>
        </w:rPr>
        <w:t xml:space="preserve">, torna público que se acha aberta, neste Município de </w:t>
      </w:r>
      <w:r w:rsidRPr="00B94981">
        <w:rPr>
          <w:rFonts w:ascii="Book Antiqua" w:hAnsi="Book Antiqua" w:cs="Consolas"/>
          <w:color w:val="auto"/>
          <w:sz w:val="28"/>
          <w:szCs w:val="28"/>
        </w:rPr>
        <w:t>Pirajuí</w:t>
      </w:r>
      <w:r w:rsidR="00050DDA" w:rsidRPr="00B94981">
        <w:rPr>
          <w:rFonts w:ascii="Book Antiqua" w:hAnsi="Book Antiqua" w:cs="Consolas"/>
          <w:color w:val="auto"/>
          <w:sz w:val="28"/>
          <w:szCs w:val="28"/>
        </w:rPr>
        <w:t xml:space="preserve">, licitação na modalidade </w:t>
      </w:r>
      <w:r w:rsidR="00050DDA" w:rsidRPr="00B94981">
        <w:rPr>
          <w:rFonts w:ascii="Book Antiqua" w:hAnsi="Book Antiqua" w:cs="Consolas"/>
          <w:b/>
          <w:color w:val="auto"/>
          <w:sz w:val="28"/>
          <w:szCs w:val="28"/>
        </w:rPr>
        <w:t>PREGÃO (PRESENCIAL)</w:t>
      </w:r>
      <w:r w:rsidR="00050DDA" w:rsidRPr="00B94981">
        <w:rPr>
          <w:rFonts w:ascii="Book Antiqua" w:hAnsi="Book Antiqua" w:cs="Consolas"/>
          <w:color w:val="auto"/>
          <w:sz w:val="28"/>
          <w:szCs w:val="28"/>
        </w:rPr>
        <w:t xml:space="preserve">, do tipo </w:t>
      </w:r>
      <w:r w:rsidR="00050DDA" w:rsidRPr="00B94981">
        <w:rPr>
          <w:rFonts w:ascii="Book Antiqua" w:hAnsi="Book Antiqua" w:cs="Consolas"/>
          <w:b/>
          <w:bCs/>
          <w:color w:val="auto"/>
          <w:sz w:val="28"/>
          <w:szCs w:val="28"/>
        </w:rPr>
        <w:t>MENOR PREÇO POR ITEM</w:t>
      </w:r>
      <w:r w:rsidR="00050DDA" w:rsidRPr="00B94981">
        <w:rPr>
          <w:rFonts w:ascii="Book Antiqua" w:hAnsi="Book Antiqua" w:cs="Consolas"/>
          <w:color w:val="auto"/>
          <w:sz w:val="28"/>
          <w:szCs w:val="28"/>
        </w:rPr>
        <w:t xml:space="preserve">, objetivando </w:t>
      </w:r>
      <w:r w:rsidR="007A123A" w:rsidRPr="00641B58">
        <w:rPr>
          <w:rFonts w:ascii="Book Antiqua" w:eastAsia="MS Mincho" w:hAnsi="Book Antiqua" w:cs="Consolas"/>
          <w:bCs/>
          <w:sz w:val="28"/>
          <w:szCs w:val="28"/>
        </w:rPr>
        <w:t xml:space="preserve">o </w:t>
      </w:r>
      <w:r w:rsidR="00D5210B" w:rsidRPr="00641B58">
        <w:rPr>
          <w:rFonts w:ascii="Book Antiqua" w:eastAsia="MS Mincho" w:hAnsi="Book Antiqua" w:cs="Consolas"/>
          <w:bCs/>
          <w:sz w:val="28"/>
          <w:szCs w:val="28"/>
        </w:rPr>
        <w:t>Registro de Preços para a</w:t>
      </w:r>
      <w:r w:rsidR="00D5210B" w:rsidRPr="001C2B7F">
        <w:rPr>
          <w:rFonts w:ascii="Book Antiqua" w:eastAsia="MS Mincho" w:hAnsi="Book Antiqua" w:cs="Consolas"/>
          <w:bCs/>
          <w:sz w:val="28"/>
          <w:szCs w:val="28"/>
        </w:rPr>
        <w:t xml:space="preserve"> Aquisição de </w:t>
      </w:r>
      <w:r w:rsidR="00D5210B">
        <w:rPr>
          <w:rFonts w:ascii="Book Antiqua" w:eastAsia="MS Mincho" w:hAnsi="Book Antiqua" w:cs="Consolas"/>
          <w:bCs/>
          <w:sz w:val="28"/>
          <w:szCs w:val="28"/>
        </w:rPr>
        <w:t xml:space="preserve">Grama Santa Esmeralda, para a </w:t>
      </w:r>
      <w:r w:rsidR="00D5210B" w:rsidRPr="00135BE3">
        <w:rPr>
          <w:rFonts w:ascii="Book Antiqua" w:hAnsi="Book Antiqua" w:cs="Consolas"/>
          <w:sz w:val="28"/>
          <w:szCs w:val="28"/>
        </w:rPr>
        <w:t xml:space="preserve">Diretoria de Divisão de </w:t>
      </w:r>
      <w:r w:rsidR="00D5210B">
        <w:rPr>
          <w:rFonts w:ascii="Book Antiqua" w:hAnsi="Book Antiqua" w:cs="Consolas"/>
          <w:sz w:val="28"/>
          <w:szCs w:val="28"/>
        </w:rPr>
        <w:t>Meio Ambiente</w:t>
      </w:r>
      <w:r w:rsidR="00D5210B" w:rsidRPr="001C2B7F">
        <w:rPr>
          <w:rFonts w:ascii="Book Antiqua" w:eastAsia="MS Mincho" w:hAnsi="Book Antiqua" w:cs="Consolas"/>
          <w:bCs/>
          <w:sz w:val="28"/>
          <w:szCs w:val="28"/>
        </w:rPr>
        <w:t>,</w:t>
      </w:r>
      <w:r w:rsidR="00D5210B">
        <w:rPr>
          <w:rFonts w:ascii="Book Antiqua" w:eastAsia="MS Mincho" w:hAnsi="Book Antiqua" w:cs="Consolas"/>
          <w:bCs/>
          <w:sz w:val="28"/>
          <w:szCs w:val="28"/>
        </w:rPr>
        <w:t xml:space="preserve"> </w:t>
      </w:r>
      <w:r w:rsidR="00D5210B" w:rsidRPr="002532C7">
        <w:rPr>
          <w:rFonts w:ascii="Book Antiqua" w:hAnsi="Book Antiqua" w:cs="Consolas"/>
          <w:sz w:val="28"/>
          <w:szCs w:val="28"/>
        </w:rPr>
        <w:t>localizada na Praça Doutor Pedro da Rocha Braga n</w:t>
      </w:r>
      <w:r w:rsidR="00D5210B" w:rsidRPr="002532C7">
        <w:rPr>
          <w:rFonts w:ascii="Book Antiqua" w:hAnsi="Book Antiqua" w:cs="Consolas"/>
          <w:bCs/>
          <w:sz w:val="28"/>
          <w:szCs w:val="28"/>
        </w:rPr>
        <w:t xml:space="preserve">° </w:t>
      </w:r>
      <w:r w:rsidR="00D5210B" w:rsidRPr="002532C7">
        <w:rPr>
          <w:rFonts w:ascii="Book Antiqua" w:hAnsi="Book Antiqua" w:cs="Consolas"/>
          <w:sz w:val="28"/>
          <w:szCs w:val="28"/>
        </w:rPr>
        <w:t>116 – Centro – Pirajuí – SP</w:t>
      </w:r>
      <w:r w:rsidR="00D5210B">
        <w:rPr>
          <w:rFonts w:ascii="Book Antiqua" w:hAnsi="Book Antiqua" w:cs="Consolas"/>
          <w:sz w:val="28"/>
          <w:szCs w:val="28"/>
        </w:rPr>
        <w:t>,</w:t>
      </w:r>
      <w:r w:rsidR="00D5210B" w:rsidRPr="001C2B7F">
        <w:rPr>
          <w:rFonts w:ascii="Book Antiqua" w:eastAsia="MS Mincho" w:hAnsi="Book Antiqua" w:cs="Consolas"/>
          <w:bCs/>
          <w:sz w:val="28"/>
          <w:szCs w:val="28"/>
        </w:rPr>
        <w:t xml:space="preserve"> conforme especificações constantes do Anexo I – Termo de Referência</w:t>
      </w:r>
      <w:r w:rsidR="00050DDA" w:rsidRPr="00B94981">
        <w:rPr>
          <w:rFonts w:ascii="Book Antiqua" w:hAnsi="Book Antiqua" w:cs="Consolas"/>
          <w:color w:val="auto"/>
          <w:sz w:val="28"/>
          <w:szCs w:val="28"/>
        </w:rPr>
        <w:t>,</w:t>
      </w:r>
      <w:r w:rsidR="00050DDA" w:rsidRPr="00B94981">
        <w:rPr>
          <w:rFonts w:ascii="Book Antiqua" w:hAnsi="Book Antiqua" w:cs="Consolas"/>
          <w:b/>
          <w:color w:val="auto"/>
          <w:sz w:val="28"/>
          <w:szCs w:val="28"/>
        </w:rPr>
        <w:t xml:space="preserve"> </w:t>
      </w:r>
      <w:r w:rsidR="00050DDA" w:rsidRPr="00B94981">
        <w:rPr>
          <w:rFonts w:ascii="Book Antiqua" w:hAnsi="Book Antiqua" w:cs="Consolas"/>
          <w:color w:val="auto"/>
          <w:sz w:val="28"/>
          <w:szCs w:val="28"/>
        </w:rPr>
        <w:t xml:space="preserve">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w:t>
      </w:r>
      <w:r w:rsidR="00050DDA" w:rsidRPr="00B94981">
        <w:rPr>
          <w:rFonts w:ascii="Book Antiqua" w:hAnsi="Book Antiqua" w:cs="Consolas"/>
          <w:color w:val="auto"/>
          <w:sz w:val="28"/>
          <w:szCs w:val="28"/>
        </w:rPr>
        <w:lastRenderedPageBreak/>
        <w:t xml:space="preserve">Estadual nº 47.297, de </w:t>
      </w:r>
      <w:proofErr w:type="gramStart"/>
      <w:r w:rsidR="00050DDA" w:rsidRPr="00B94981">
        <w:rPr>
          <w:rFonts w:ascii="Book Antiqua" w:hAnsi="Book Antiqua" w:cs="Consolas"/>
          <w:color w:val="auto"/>
          <w:sz w:val="28"/>
          <w:szCs w:val="28"/>
        </w:rPr>
        <w:t>6</w:t>
      </w:r>
      <w:proofErr w:type="gramEnd"/>
      <w:r w:rsidR="00050DDA" w:rsidRPr="00B94981">
        <w:rPr>
          <w:rFonts w:ascii="Book Antiqua" w:hAnsi="Book Antiqua" w:cs="Consolas"/>
          <w:color w:val="auto"/>
          <w:sz w:val="28"/>
          <w:szCs w:val="28"/>
        </w:rPr>
        <w:t xml:space="preserve"> de novembro de 2002, do Decreto Estadual nº 47.945, de 16 de julho de 2003, Lei Complementar nº 123, de 14 de dezembro de 2006, e alterações, e demais normas regulamentares aplicáveis à espécie</w:t>
      </w:r>
      <w:r w:rsidR="00050DDA" w:rsidRPr="00B94981">
        <w:rPr>
          <w:rFonts w:ascii="Book Antiqua" w:eastAsiaTheme="minorHAnsi" w:hAnsi="Book Antiqua" w:cs="Consolas"/>
          <w:color w:val="auto"/>
          <w:sz w:val="28"/>
          <w:szCs w:val="28"/>
        </w:rPr>
        <w:t>.</w:t>
      </w:r>
    </w:p>
    <w:p w:rsidR="007A123A" w:rsidRDefault="007A123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As propostas deverão obedecer às especificações deste instrumento convocatório e seus anexos.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Integram este Edital os Anexos de I a VI</w:t>
      </w:r>
      <w:r w:rsidR="00CD5C2B">
        <w:rPr>
          <w:rFonts w:ascii="Book Antiqua" w:hAnsi="Book Antiqua" w:cs="Consolas"/>
          <w:sz w:val="28"/>
          <w:szCs w:val="28"/>
        </w:rPr>
        <w:t>I</w:t>
      </w:r>
      <w:r w:rsidRPr="00B94981">
        <w:rPr>
          <w:rFonts w:ascii="Book Antiqua" w:hAnsi="Book Antiqua" w:cs="Consolas"/>
          <w:sz w:val="28"/>
          <w:szCs w:val="28"/>
        </w:rPr>
        <w:t>.</w:t>
      </w:r>
    </w:p>
    <w:p w:rsidR="00050DDA" w:rsidRPr="00B94981" w:rsidRDefault="00050DDA" w:rsidP="00B94981">
      <w:pPr>
        <w:pStyle w:val="Default"/>
        <w:jc w:val="both"/>
        <w:rPr>
          <w:rFonts w:ascii="Book Antiqua" w:hAnsi="Book Antiqua" w:cs="Consolas"/>
          <w:color w:val="auto"/>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1 – PARTICIPAÇÃO</w:t>
      </w: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1.1 </w:t>
      </w:r>
      <w:r w:rsidRPr="00B94981">
        <w:rPr>
          <w:rFonts w:ascii="Book Antiqua" w:hAnsi="Book Antiqua" w:cs="Consolas"/>
          <w:sz w:val="28"/>
          <w:szCs w:val="28"/>
        </w:rPr>
        <w:t>–</w:t>
      </w:r>
      <w:r w:rsidR="00463C64">
        <w:rPr>
          <w:rFonts w:ascii="Book Antiqua" w:hAnsi="Book Antiqua" w:cs="Consolas"/>
          <w:sz w:val="28"/>
          <w:szCs w:val="28"/>
        </w:rPr>
        <w:t xml:space="preserve"> </w:t>
      </w:r>
      <w:r w:rsidR="009271AB">
        <w:rPr>
          <w:rFonts w:ascii="Book Antiqua" w:hAnsi="Book Antiqua" w:cs="Consolas"/>
          <w:b/>
          <w:sz w:val="28"/>
          <w:szCs w:val="28"/>
        </w:rPr>
        <w:t>PARA O</w:t>
      </w:r>
      <w:r w:rsidR="006D16C7" w:rsidRPr="00B94981">
        <w:rPr>
          <w:rFonts w:ascii="Book Antiqua" w:hAnsi="Book Antiqua" w:cs="Consolas"/>
          <w:b/>
          <w:sz w:val="28"/>
          <w:szCs w:val="28"/>
        </w:rPr>
        <w:t xml:space="preserve"> ITE</w:t>
      </w:r>
      <w:r w:rsidR="009271AB">
        <w:rPr>
          <w:rFonts w:ascii="Book Antiqua" w:hAnsi="Book Antiqua" w:cs="Consolas"/>
          <w:b/>
          <w:sz w:val="28"/>
          <w:szCs w:val="28"/>
        </w:rPr>
        <w:t>M Nº</w:t>
      </w:r>
      <w:r w:rsidR="006D16C7" w:rsidRPr="00B94981">
        <w:rPr>
          <w:rFonts w:ascii="Book Antiqua" w:hAnsi="Book Antiqua" w:cs="Consolas"/>
          <w:b/>
          <w:sz w:val="28"/>
          <w:szCs w:val="28"/>
        </w:rPr>
        <w:t xml:space="preserve"> </w:t>
      </w:r>
      <w:r w:rsidR="006D16C7">
        <w:rPr>
          <w:rFonts w:ascii="Book Antiqua" w:hAnsi="Book Antiqua" w:cs="Consolas"/>
          <w:b/>
          <w:sz w:val="28"/>
          <w:szCs w:val="28"/>
        </w:rPr>
        <w:t>0</w:t>
      </w:r>
      <w:r w:rsidR="006D16C7" w:rsidRPr="00B94981">
        <w:rPr>
          <w:rFonts w:ascii="Book Antiqua" w:hAnsi="Book Antiqua" w:cs="Consolas"/>
          <w:b/>
          <w:sz w:val="28"/>
          <w:szCs w:val="28"/>
        </w:rPr>
        <w:t>1 (COTA PRINCIPAL):</w:t>
      </w:r>
      <w:r w:rsidR="006D16C7" w:rsidRPr="00B94981">
        <w:rPr>
          <w:rFonts w:ascii="Book Antiqua" w:hAnsi="Book Antiqua" w:cs="Consolas"/>
          <w:sz w:val="28"/>
          <w:szCs w:val="28"/>
        </w:rPr>
        <w:t xml:space="preserve"> poderão participar deste Pregão empresas do ramo de atividade pertinente ao objeto desta licitação que atenderem às exigências de habilitação. </w:t>
      </w:r>
      <w:r w:rsidR="006D16C7" w:rsidRPr="00B94981">
        <w:rPr>
          <w:rFonts w:ascii="Book Antiqua" w:hAnsi="Book Antiqua" w:cs="Consolas"/>
          <w:b/>
          <w:sz w:val="28"/>
          <w:szCs w:val="28"/>
        </w:rPr>
        <w:t>PARA O ITE</w:t>
      </w:r>
      <w:r w:rsidR="009271AB">
        <w:rPr>
          <w:rFonts w:ascii="Book Antiqua" w:hAnsi="Book Antiqua" w:cs="Consolas"/>
          <w:b/>
          <w:sz w:val="28"/>
          <w:szCs w:val="28"/>
        </w:rPr>
        <w:t>M</w:t>
      </w:r>
      <w:r w:rsidR="006D16C7" w:rsidRPr="00B94981">
        <w:rPr>
          <w:rFonts w:ascii="Book Antiqua" w:hAnsi="Book Antiqua" w:cs="Consolas"/>
          <w:b/>
          <w:sz w:val="28"/>
          <w:szCs w:val="28"/>
        </w:rPr>
        <w:t xml:space="preserve"> Nº </w:t>
      </w:r>
      <w:r w:rsidR="006D16C7">
        <w:rPr>
          <w:rFonts w:ascii="Book Antiqua" w:hAnsi="Book Antiqua" w:cs="Consolas"/>
          <w:b/>
          <w:sz w:val="28"/>
          <w:szCs w:val="28"/>
        </w:rPr>
        <w:t>0</w:t>
      </w:r>
      <w:r w:rsidR="009271AB">
        <w:rPr>
          <w:rFonts w:ascii="Book Antiqua" w:hAnsi="Book Antiqua" w:cs="Consolas"/>
          <w:b/>
          <w:sz w:val="28"/>
          <w:szCs w:val="28"/>
        </w:rPr>
        <w:t>2</w:t>
      </w:r>
      <w:r w:rsidR="006D16C7" w:rsidRPr="00B94981">
        <w:rPr>
          <w:rFonts w:ascii="Book Antiqua" w:hAnsi="Book Antiqua" w:cs="Consolas"/>
          <w:b/>
          <w:sz w:val="28"/>
          <w:szCs w:val="28"/>
        </w:rPr>
        <w:t xml:space="preserve"> (COTA RESERVADA DE ATÉ 25%, EM CUMPRIMENTO AO INCISO III DO ARTIGO 48 DA LEI COMPLEMENTAR Nº 123/2006, E ALTERAÇÕES):</w:t>
      </w:r>
      <w:r w:rsidR="006D16C7" w:rsidRPr="00B94981">
        <w:rPr>
          <w:rFonts w:ascii="Book Antiqua" w:hAnsi="Book Antiqua" w:cs="Consolas"/>
          <w:sz w:val="28"/>
          <w:szCs w:val="28"/>
        </w:rPr>
        <w:t xml:space="preserve"> somente poderão participar deste Pregão microempresas e empresas de pequeno porte do ramo de atividade pertinente ao objeto desta licitação que atenderem às exigências de habilitação</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pStyle w:val="Default"/>
        <w:jc w:val="both"/>
        <w:rPr>
          <w:rFonts w:ascii="Book Antiqua" w:eastAsiaTheme="minorHAnsi" w:hAnsi="Book Antiqua" w:cs="Consolas"/>
          <w:color w:val="auto"/>
          <w:sz w:val="28"/>
          <w:szCs w:val="28"/>
        </w:rPr>
      </w:pPr>
      <w:r w:rsidRPr="00B94981">
        <w:rPr>
          <w:rFonts w:ascii="Book Antiqua" w:hAnsi="Book Antiqua" w:cs="Consolas"/>
          <w:b/>
          <w:bCs/>
          <w:color w:val="auto"/>
          <w:sz w:val="28"/>
          <w:szCs w:val="28"/>
        </w:rPr>
        <w:t xml:space="preserve">1.2 </w:t>
      </w:r>
      <w:r w:rsidRPr="00B94981">
        <w:rPr>
          <w:rFonts w:ascii="Book Antiqua" w:hAnsi="Book Antiqua" w:cs="Consolas"/>
          <w:color w:val="auto"/>
          <w:sz w:val="28"/>
          <w:szCs w:val="28"/>
        </w:rPr>
        <w:t xml:space="preserve">– </w:t>
      </w:r>
      <w:r w:rsidRPr="00B94981">
        <w:rPr>
          <w:rFonts w:ascii="Book Antiqua" w:eastAsiaTheme="minorHAnsi" w:hAnsi="Book Antiqua" w:cs="Consolas"/>
          <w:color w:val="auto"/>
          <w:sz w:val="28"/>
          <w:szCs w:val="28"/>
        </w:rPr>
        <w:t xml:space="preserve">Além das vedações estabelecidas pelo </w:t>
      </w:r>
      <w:r w:rsidRPr="00B94981">
        <w:rPr>
          <w:rFonts w:ascii="Book Antiqua" w:eastAsiaTheme="minorHAnsi" w:hAnsi="Book Antiqua" w:cs="Consolas"/>
          <w:bCs/>
          <w:color w:val="auto"/>
          <w:sz w:val="28"/>
          <w:szCs w:val="28"/>
        </w:rPr>
        <w:t>artigo 9º da Lei Federal nº 8.666/93</w:t>
      </w:r>
      <w:r w:rsidRPr="00B94981">
        <w:rPr>
          <w:rFonts w:ascii="Book Antiqua" w:eastAsiaTheme="minorHAnsi" w:hAnsi="Book Antiqua" w:cs="Consolas"/>
          <w:color w:val="auto"/>
          <w:sz w:val="28"/>
          <w:szCs w:val="28"/>
        </w:rPr>
        <w:t xml:space="preserve">, não será </w:t>
      </w:r>
      <w:proofErr w:type="gramStart"/>
      <w:r w:rsidRPr="00B94981">
        <w:rPr>
          <w:rFonts w:ascii="Book Antiqua" w:eastAsiaTheme="minorHAnsi" w:hAnsi="Book Antiqua" w:cs="Consolas"/>
          <w:color w:val="auto"/>
          <w:sz w:val="28"/>
          <w:szCs w:val="28"/>
        </w:rPr>
        <w:t>permitida</w:t>
      </w:r>
      <w:proofErr w:type="gramEnd"/>
      <w:r w:rsidRPr="00B94981">
        <w:rPr>
          <w:rFonts w:ascii="Book Antiqua" w:eastAsiaTheme="minorHAnsi" w:hAnsi="Book Antiqua" w:cs="Consolas"/>
          <w:color w:val="auto"/>
          <w:sz w:val="28"/>
          <w:szCs w:val="28"/>
        </w:rPr>
        <w:t xml:space="preserve"> a participação de empresas: </w:t>
      </w:r>
    </w:p>
    <w:p w:rsidR="00050DDA" w:rsidRPr="00B94981" w:rsidRDefault="00050DDA" w:rsidP="00B94981">
      <w:pPr>
        <w:pStyle w:val="Default"/>
        <w:jc w:val="both"/>
        <w:rPr>
          <w:rFonts w:ascii="Book Antiqua" w:eastAsiaTheme="minorHAnsi" w:hAnsi="Book Antiqua" w:cs="Consolas"/>
          <w:color w:val="auto"/>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a)</w:t>
      </w:r>
      <w:r w:rsidRPr="00B94981">
        <w:rPr>
          <w:rFonts w:ascii="Book Antiqua" w:hAnsi="Book Antiqua" w:cs="Consolas"/>
          <w:bCs/>
          <w:sz w:val="28"/>
          <w:szCs w:val="28"/>
        </w:rPr>
        <w:t xml:space="preserve"> Estrangeiras que não funcionem no País</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b)</w:t>
      </w:r>
      <w:r w:rsidRPr="00B94981">
        <w:rPr>
          <w:rFonts w:ascii="Book Antiqua" w:hAnsi="Book Antiqua" w:cs="Consolas"/>
          <w:bCs/>
          <w:sz w:val="28"/>
          <w:szCs w:val="28"/>
        </w:rPr>
        <w:t xml:space="preserve"> Reunidas sob a forma de consórcio</w:t>
      </w:r>
      <w:r w:rsidRPr="00B94981">
        <w:rPr>
          <w:rFonts w:ascii="Book Antiqua" w:hAnsi="Book Antiqua" w:cs="Consolas"/>
          <w:sz w:val="28"/>
          <w:szCs w:val="28"/>
        </w:rPr>
        <w:t xml:space="preserve">, qualquer que seja sua forma de constituição;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c)</w:t>
      </w:r>
      <w:r w:rsidRPr="00B94981">
        <w:rPr>
          <w:rFonts w:ascii="Book Antiqua" w:hAnsi="Book Antiqua" w:cs="Consolas"/>
          <w:bCs/>
          <w:sz w:val="28"/>
          <w:szCs w:val="28"/>
        </w:rPr>
        <w:t xml:space="preserve"> Impedidas e suspensas de licitar e/ou contratar </w:t>
      </w:r>
      <w:r w:rsidRPr="00B94981">
        <w:rPr>
          <w:rFonts w:ascii="Book Antiqua" w:hAnsi="Book Antiqua" w:cs="Consolas"/>
          <w:sz w:val="28"/>
          <w:szCs w:val="28"/>
        </w:rPr>
        <w:t>nos termos do inciso III do artigo 87 da Lei Federal nº 8.666/93 e suas alterações, do artigo 7º da Lei Federal nº 10.520/02 e da Súmula n° 51 do Tribunal de Contas do Estado de São Paulo;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d)</w:t>
      </w:r>
      <w:r w:rsidRPr="00B94981">
        <w:rPr>
          <w:rFonts w:ascii="Book Antiqua" w:hAnsi="Book Antiqua" w:cs="Consolas"/>
          <w:bCs/>
          <w:sz w:val="28"/>
          <w:szCs w:val="28"/>
        </w:rPr>
        <w:t xml:space="preserve"> Impedidas de licitar e contratar nos termos do artigo 10 da Lei Federal nº 9.605/98 </w:t>
      </w:r>
      <w:r w:rsidRPr="00B94981">
        <w:rPr>
          <w:rFonts w:ascii="Book Antiqua" w:hAnsi="Book Antiqua" w:cs="Consolas"/>
          <w:sz w:val="28"/>
          <w:szCs w:val="28"/>
        </w:rPr>
        <w:t xml:space="preserve">e impedidas de contratar para os fins estabelecidos pela </w:t>
      </w:r>
      <w:r w:rsidRPr="00B94981">
        <w:rPr>
          <w:rFonts w:ascii="Book Antiqua" w:hAnsi="Book Antiqua" w:cs="Consolas"/>
          <w:bCs/>
          <w:sz w:val="28"/>
          <w:szCs w:val="28"/>
        </w:rPr>
        <w:t>Lei Estadual nº 10.218/99</w:t>
      </w:r>
      <w:r w:rsidRPr="00B94981">
        <w:rPr>
          <w:rFonts w:ascii="Book Antiqua" w:hAnsi="Book Antiqua" w:cs="Consolas"/>
          <w:sz w:val="28"/>
          <w:szCs w:val="28"/>
        </w:rPr>
        <w:t>;</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e)</w:t>
      </w:r>
      <w:r w:rsidRPr="00B94981">
        <w:rPr>
          <w:rFonts w:ascii="Book Antiqua" w:hAnsi="Book Antiqua" w:cs="Consolas"/>
          <w:bCs/>
          <w:sz w:val="28"/>
          <w:szCs w:val="28"/>
        </w:rPr>
        <w:t xml:space="preserve"> Declaradas inidôneas </w:t>
      </w:r>
      <w:r w:rsidRPr="00B94981">
        <w:rPr>
          <w:rFonts w:ascii="Book Antiqua" w:hAnsi="Book Antiqua" w:cs="Consolas"/>
          <w:sz w:val="28"/>
          <w:szCs w:val="28"/>
        </w:rPr>
        <w:t>pelo P</w:t>
      </w:r>
      <w:r w:rsidR="006D16C7">
        <w:rPr>
          <w:rFonts w:ascii="Book Antiqua" w:hAnsi="Book Antiqua" w:cs="Consolas"/>
          <w:sz w:val="28"/>
          <w:szCs w:val="28"/>
        </w:rPr>
        <w:t>oder Público e não reabilitadas;</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Não consideradas microempresas ou empresas de pequeno porte nos termos da Lei Complementar nº 123/06, alterada pela Lei Complementar nº 147/14, (este subitem é aplicável somente para os licitantes que o</w:t>
      </w:r>
      <w:r w:rsidR="009271AB">
        <w:rPr>
          <w:rFonts w:ascii="Book Antiqua" w:hAnsi="Book Antiqua" w:cs="Consolas"/>
          <w:sz w:val="28"/>
          <w:szCs w:val="28"/>
        </w:rPr>
        <w:t>fertarem propostas para o item</w:t>
      </w:r>
      <w:r w:rsidRPr="00B94981">
        <w:rPr>
          <w:rFonts w:ascii="Book Antiqua" w:hAnsi="Book Antiqua" w:cs="Consolas"/>
          <w:sz w:val="28"/>
          <w:szCs w:val="28"/>
        </w:rPr>
        <w:t xml:space="preserve"> nº </w:t>
      </w:r>
      <w:r w:rsidR="009271AB">
        <w:rPr>
          <w:rFonts w:ascii="Book Antiqua" w:hAnsi="Book Antiqua" w:cs="Consolas"/>
          <w:sz w:val="28"/>
          <w:szCs w:val="28"/>
        </w:rPr>
        <w:t>02</w:t>
      </w:r>
      <w:r w:rsidRPr="00B94981">
        <w:rPr>
          <w:rFonts w:ascii="Book Antiqua" w:hAnsi="Book Antiqua" w:cs="Consolas"/>
          <w:sz w:val="28"/>
          <w:szCs w:val="28"/>
        </w:rPr>
        <w:t>).</w:t>
      </w:r>
    </w:p>
    <w:p w:rsidR="0065036A" w:rsidRPr="00B94981" w:rsidRDefault="0065036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2 – CREDENCIAMENTO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 </w:t>
      </w:r>
      <w:r w:rsidRPr="00B94981">
        <w:rPr>
          <w:rFonts w:ascii="Book Antiqua" w:hAnsi="Book Antiqua" w:cs="Consolas"/>
          <w:sz w:val="28"/>
          <w:szCs w:val="28"/>
        </w:rPr>
        <w:t>– Por ocasião da fase de credenciamento dos licitantes, deverá ser apresentado o que se segue: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2.1.1 </w:t>
      </w:r>
      <w:r w:rsidRPr="00B94981">
        <w:rPr>
          <w:rFonts w:ascii="Book Antiqua" w:hAnsi="Book Antiqua" w:cs="Consolas"/>
          <w:sz w:val="28"/>
          <w:szCs w:val="28"/>
        </w:rPr>
        <w:t>– Quanto aos representantes: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 xml:space="preserve">Tratando-se de </w:t>
      </w:r>
      <w:r w:rsidRPr="00B94981">
        <w:rPr>
          <w:rFonts w:ascii="Book Antiqua" w:hAnsi="Book Antiqua" w:cs="Consolas"/>
          <w:b/>
          <w:bCs/>
          <w:sz w:val="28"/>
          <w:szCs w:val="28"/>
        </w:rPr>
        <w:t xml:space="preserve">Representante Legal </w:t>
      </w:r>
      <w:r w:rsidRPr="00B94981">
        <w:rPr>
          <w:rFonts w:ascii="Book Antiqua" w:hAnsi="Book Antiqua"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b) </w:t>
      </w:r>
      <w:r w:rsidRPr="00B94981">
        <w:rPr>
          <w:rFonts w:ascii="Book Antiqua" w:hAnsi="Book Antiqua" w:cs="Consolas"/>
          <w:sz w:val="28"/>
          <w:szCs w:val="28"/>
        </w:rPr>
        <w:t xml:space="preserve">Tratando-se de </w:t>
      </w:r>
      <w:r w:rsidRPr="00B94981">
        <w:rPr>
          <w:rFonts w:ascii="Book Antiqua" w:hAnsi="Book Antiqua" w:cs="Consolas"/>
          <w:b/>
          <w:bCs/>
          <w:sz w:val="28"/>
          <w:szCs w:val="28"/>
        </w:rPr>
        <w:t>Procurador</w:t>
      </w:r>
      <w:r w:rsidRPr="00B94981">
        <w:rPr>
          <w:rFonts w:ascii="Book Antiqua" w:hAnsi="Book Antiqua"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 </w:t>
      </w:r>
      <w:r w:rsidRPr="00B94981">
        <w:rPr>
          <w:rFonts w:ascii="Book Antiqua" w:hAnsi="Book Antiqua" w:cs="Consolas"/>
          <w:sz w:val="28"/>
          <w:szCs w:val="28"/>
        </w:rPr>
        <w:t>O representante (legal ou procurador) da empresa interessada deverá identificar-se exibindo documento oficial que contenha foto;</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 </w:t>
      </w:r>
      <w:r w:rsidRPr="00B94981">
        <w:rPr>
          <w:rFonts w:ascii="Book Antiqua" w:hAnsi="Book Antiqua" w:cs="Consolas"/>
          <w:sz w:val="28"/>
          <w:szCs w:val="28"/>
        </w:rPr>
        <w:t xml:space="preserve">O licitante que não contar com </w:t>
      </w:r>
      <w:r w:rsidRPr="00B94981">
        <w:rPr>
          <w:rFonts w:ascii="Book Antiqua" w:hAnsi="Book Antiqua" w:cs="Consolas"/>
          <w:b/>
          <w:bCs/>
          <w:sz w:val="28"/>
          <w:szCs w:val="28"/>
        </w:rPr>
        <w:t xml:space="preserve">representante </w:t>
      </w:r>
      <w:r w:rsidRPr="00B94981">
        <w:rPr>
          <w:rFonts w:ascii="Book Antiqua" w:hAnsi="Book Antiqua" w:cs="Consolas"/>
          <w:sz w:val="28"/>
          <w:szCs w:val="28"/>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w:t>
      </w:r>
      <w:r w:rsidRPr="00B94981">
        <w:rPr>
          <w:rFonts w:ascii="Book Antiqua" w:hAnsi="Book Antiqua" w:cs="Consolas"/>
          <w:sz w:val="28"/>
          <w:szCs w:val="28"/>
        </w:rPr>
        <w:lastRenderedPageBreak/>
        <w:t>considerada para efeito de ordenação das propostas e apuração do menor preço por item;</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e) </w:t>
      </w:r>
      <w:r w:rsidRPr="00B94981">
        <w:rPr>
          <w:rFonts w:ascii="Book Antiqua" w:hAnsi="Book Antiqua" w:cs="Consolas"/>
          <w:sz w:val="28"/>
          <w:szCs w:val="28"/>
        </w:rPr>
        <w:t>Encerrada a fase de credenciamento pelo Pregoeiro, não serão admitidos credenciamentos de eventuais licitantes retardatários;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f) </w:t>
      </w:r>
      <w:r w:rsidRPr="00B94981">
        <w:rPr>
          <w:rFonts w:ascii="Book Antiqua" w:hAnsi="Book Antiqua" w:cs="Consolas"/>
          <w:sz w:val="28"/>
          <w:szCs w:val="28"/>
        </w:rPr>
        <w:t xml:space="preserve">Será admitido apenas </w:t>
      </w:r>
      <w:r w:rsidRPr="00B94981">
        <w:rPr>
          <w:rFonts w:ascii="Book Antiqua" w:hAnsi="Book Antiqua" w:cs="Consolas"/>
          <w:b/>
          <w:sz w:val="28"/>
          <w:szCs w:val="28"/>
        </w:rPr>
        <w:t>0</w:t>
      </w:r>
      <w:r w:rsidRPr="00B94981">
        <w:rPr>
          <w:rFonts w:ascii="Book Antiqua" w:hAnsi="Book Antiqua" w:cs="Consolas"/>
          <w:b/>
          <w:bCs/>
          <w:sz w:val="28"/>
          <w:szCs w:val="28"/>
        </w:rPr>
        <w:t xml:space="preserve">1 </w:t>
      </w:r>
      <w:r w:rsidRPr="00B94981">
        <w:rPr>
          <w:rFonts w:ascii="Book Antiqua" w:hAnsi="Book Antiqua" w:cs="Consolas"/>
          <w:b/>
          <w:sz w:val="28"/>
          <w:szCs w:val="28"/>
        </w:rPr>
        <w:t xml:space="preserve">(um) </w:t>
      </w:r>
      <w:r w:rsidRPr="00B94981">
        <w:rPr>
          <w:rFonts w:ascii="Book Antiqua" w:hAnsi="Book Antiqua" w:cs="Consolas"/>
          <w:b/>
          <w:bCs/>
          <w:sz w:val="28"/>
          <w:szCs w:val="28"/>
        </w:rPr>
        <w:t xml:space="preserve">representante </w:t>
      </w:r>
      <w:r w:rsidRPr="00B94981">
        <w:rPr>
          <w:rFonts w:ascii="Book Antiqua" w:hAnsi="Book Antiqua" w:cs="Consolas"/>
          <w:sz w:val="28"/>
          <w:szCs w:val="28"/>
        </w:rPr>
        <w:t>para cada licitante credenciado, sendo que cada um deles poderá representar apenas um licitante credenciado.</w:t>
      </w:r>
    </w:p>
    <w:p w:rsidR="00463C64" w:rsidRPr="00B94981" w:rsidRDefault="00463C64"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2.1.2 </w:t>
      </w:r>
      <w:r w:rsidRPr="00B94981">
        <w:rPr>
          <w:rFonts w:ascii="Book Antiqua" w:hAnsi="Book Antiqua" w:cs="Consolas"/>
          <w:sz w:val="28"/>
          <w:szCs w:val="28"/>
        </w:rPr>
        <w:t>– Quanto ao pleno atendimento aos requisitos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Declaração de pleno atendimento aos requisitos de habilitação </w:t>
      </w:r>
      <w:r w:rsidRPr="00B94981">
        <w:rPr>
          <w:rFonts w:ascii="Book Antiqua" w:hAnsi="Book Antiqua" w:cs="Consolas"/>
          <w:sz w:val="28"/>
          <w:szCs w:val="28"/>
        </w:rPr>
        <w:t xml:space="preserve">e inexistência de qualquer fato impeditivo à participação, que deverá ser feita de acordo com o modelo estabelecido no </w:t>
      </w:r>
      <w:r w:rsidRPr="00B94981">
        <w:rPr>
          <w:rFonts w:ascii="Book Antiqua" w:hAnsi="Book Antiqua" w:cs="Consolas"/>
          <w:b/>
          <w:bCs/>
          <w:sz w:val="28"/>
          <w:szCs w:val="28"/>
        </w:rPr>
        <w:t xml:space="preserve">Anexo IV </w:t>
      </w:r>
      <w:r w:rsidRPr="00B94981">
        <w:rPr>
          <w:rFonts w:ascii="Book Antiqua" w:hAnsi="Book Antiqua" w:cs="Consolas"/>
          <w:sz w:val="28"/>
          <w:szCs w:val="28"/>
        </w:rPr>
        <w:t xml:space="preserve">deste Edital, e apresentada </w:t>
      </w:r>
      <w:r w:rsidRPr="00B94981">
        <w:rPr>
          <w:rFonts w:ascii="Book Antiqua" w:hAnsi="Book Antiqua" w:cs="Consolas"/>
          <w:b/>
          <w:bCs/>
          <w:sz w:val="28"/>
          <w:szCs w:val="28"/>
        </w:rPr>
        <w:t xml:space="preserve">FORA </w:t>
      </w:r>
      <w:r w:rsidRPr="00B94981">
        <w:rPr>
          <w:rFonts w:ascii="Book Antiqua" w:hAnsi="Book Antiqua" w:cs="Consolas"/>
          <w:sz w:val="28"/>
          <w:szCs w:val="28"/>
        </w:rPr>
        <w:t>dos Envelopes nº 01 (Proposta) e nº 02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2.1.3 </w:t>
      </w:r>
      <w:r w:rsidRPr="00B94981">
        <w:rPr>
          <w:rFonts w:ascii="Book Antiqua" w:hAnsi="Book Antiqua" w:cs="Consolas"/>
          <w:sz w:val="28"/>
          <w:szCs w:val="28"/>
        </w:rPr>
        <w:t xml:space="preserve">– Quanto às microempresas e empresas de pequeno porte: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Declaração de microempresa ou empresa de pequeno porte </w:t>
      </w:r>
      <w:r w:rsidRPr="00B94981">
        <w:rPr>
          <w:rFonts w:ascii="Book Antiqua" w:hAnsi="Book Antiqua" w:cs="Consolas"/>
          <w:sz w:val="28"/>
          <w:szCs w:val="28"/>
        </w:rPr>
        <w:t xml:space="preserve">visando ao exercício dos direitos previstos nos artigos 42 a 45 da Lei Complementar nº 123/06, que deverá ser feita de acordo com o modelo estabelecido no </w:t>
      </w:r>
      <w:r w:rsidRPr="00B94981">
        <w:rPr>
          <w:rFonts w:ascii="Book Antiqua" w:hAnsi="Book Antiqua" w:cs="Consolas"/>
          <w:b/>
          <w:bCs/>
          <w:sz w:val="28"/>
          <w:szCs w:val="28"/>
        </w:rPr>
        <w:t xml:space="preserve">Anexo V </w:t>
      </w:r>
      <w:r w:rsidRPr="00B94981">
        <w:rPr>
          <w:rFonts w:ascii="Book Antiqua" w:hAnsi="Book Antiqua" w:cs="Consolas"/>
          <w:sz w:val="28"/>
          <w:szCs w:val="28"/>
        </w:rPr>
        <w:t xml:space="preserve">deste Edital, e apresentada </w:t>
      </w:r>
      <w:r w:rsidRPr="00B94981">
        <w:rPr>
          <w:rFonts w:ascii="Book Antiqua" w:hAnsi="Book Antiqua" w:cs="Consolas"/>
          <w:b/>
          <w:bCs/>
          <w:sz w:val="28"/>
          <w:szCs w:val="28"/>
        </w:rPr>
        <w:t xml:space="preserve">FORA </w:t>
      </w:r>
      <w:r w:rsidRPr="00B94981">
        <w:rPr>
          <w:rFonts w:ascii="Book Antiqua" w:hAnsi="Book Antiqua" w:cs="Consolas"/>
          <w:sz w:val="28"/>
          <w:szCs w:val="28"/>
        </w:rPr>
        <w:t>dos Envelopes nº 01 (Proposta) e nº 02 (Habilitação).</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roofErr w:type="gramStart"/>
      <w:r w:rsidRPr="00B94981">
        <w:rPr>
          <w:rFonts w:ascii="Book Antiqua" w:hAnsi="Book Antiqua" w:cs="Consolas"/>
          <w:b/>
          <w:bCs/>
          <w:sz w:val="28"/>
          <w:szCs w:val="28"/>
        </w:rPr>
        <w:t>3 – FORMA</w:t>
      </w:r>
      <w:proofErr w:type="gramEnd"/>
      <w:r w:rsidRPr="00B94981">
        <w:rPr>
          <w:rFonts w:ascii="Book Antiqua" w:hAnsi="Book Antiqua" w:cs="Consolas"/>
          <w:b/>
          <w:bCs/>
          <w:sz w:val="28"/>
          <w:szCs w:val="28"/>
        </w:rPr>
        <w:t xml:space="preserve"> DE APRESENTAÇÃO DA PROPOSTA E DOS DOCUMENTOS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 Proposta e os Documentos de Habilitação deverão ser apresentados separadamente, em dois envelopes fechados e indevassáveis, contendo em sua parte externa os seguintes dizeres:</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tbl>
      <w:tblPr>
        <w:tblW w:w="0" w:type="auto"/>
        <w:jc w:val="center"/>
        <w:tblLook w:val="01E0" w:firstRow="1" w:lastRow="1" w:firstColumn="1" w:lastColumn="1" w:noHBand="0" w:noVBand="0"/>
      </w:tblPr>
      <w:tblGrid>
        <w:gridCol w:w="4828"/>
        <w:gridCol w:w="4742"/>
      </w:tblGrid>
      <w:tr w:rsidR="00050DDA" w:rsidRPr="00B94981" w:rsidTr="0065036A">
        <w:trPr>
          <w:jc w:val="center"/>
        </w:trPr>
        <w:tc>
          <w:tcPr>
            <w:tcW w:w="4828" w:type="dxa"/>
          </w:tcPr>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DENOMINAÇÃO:</w:t>
            </w:r>
          </w:p>
          <w:p w:rsidR="00050DDA" w:rsidRPr="00B94981" w:rsidRDefault="00050DDA" w:rsidP="00B94981">
            <w:pPr>
              <w:tabs>
                <w:tab w:val="left" w:pos="-1701"/>
              </w:tabs>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ENVELOPE Nº 01 – PROPOSTA</w:t>
            </w:r>
          </w:p>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PREGÃO PRESENCIAL Nº 0</w:t>
            </w:r>
            <w:r w:rsidR="007A123A">
              <w:rPr>
                <w:rFonts w:ascii="Book Antiqua" w:hAnsi="Book Antiqua" w:cs="Consolas"/>
                <w:b/>
                <w:sz w:val="28"/>
                <w:szCs w:val="28"/>
              </w:rPr>
              <w:t>1</w:t>
            </w:r>
            <w:r w:rsidR="00D5210B">
              <w:rPr>
                <w:rFonts w:ascii="Book Antiqua" w:hAnsi="Book Antiqua" w:cs="Consolas"/>
                <w:b/>
                <w:sz w:val="28"/>
                <w:szCs w:val="28"/>
              </w:rPr>
              <w:t>6</w:t>
            </w:r>
            <w:r w:rsidRPr="00B94981">
              <w:rPr>
                <w:rFonts w:ascii="Book Antiqua" w:hAnsi="Book Antiqua" w:cs="Consolas"/>
                <w:b/>
                <w:sz w:val="28"/>
                <w:szCs w:val="28"/>
              </w:rPr>
              <w:t>/201</w:t>
            </w:r>
            <w:r w:rsidR="00B94981">
              <w:rPr>
                <w:rFonts w:ascii="Book Antiqua" w:hAnsi="Book Antiqua" w:cs="Consolas"/>
                <w:b/>
                <w:sz w:val="28"/>
                <w:szCs w:val="28"/>
              </w:rPr>
              <w:t>9</w:t>
            </w:r>
          </w:p>
          <w:p w:rsidR="00050DDA" w:rsidRPr="00B94981" w:rsidRDefault="00050DDA" w:rsidP="00D5210B">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PROCESSO Nº 0</w:t>
            </w:r>
            <w:r w:rsidR="00D5210B">
              <w:rPr>
                <w:rFonts w:ascii="Book Antiqua" w:hAnsi="Book Antiqua" w:cs="Consolas"/>
                <w:b/>
                <w:sz w:val="28"/>
                <w:szCs w:val="28"/>
              </w:rPr>
              <w:t>52</w:t>
            </w:r>
            <w:r w:rsidRPr="00B94981">
              <w:rPr>
                <w:rFonts w:ascii="Book Antiqua" w:hAnsi="Book Antiqua" w:cs="Consolas"/>
                <w:b/>
                <w:sz w:val="28"/>
                <w:szCs w:val="28"/>
              </w:rPr>
              <w:t>/201</w:t>
            </w:r>
            <w:r w:rsidR="00B94981">
              <w:rPr>
                <w:rFonts w:ascii="Book Antiqua" w:hAnsi="Book Antiqua" w:cs="Consolas"/>
                <w:b/>
                <w:sz w:val="28"/>
                <w:szCs w:val="28"/>
              </w:rPr>
              <w:t>9</w:t>
            </w:r>
          </w:p>
        </w:tc>
        <w:tc>
          <w:tcPr>
            <w:tcW w:w="4742" w:type="dxa"/>
          </w:tcPr>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DENOMINAÇÃO:</w:t>
            </w:r>
          </w:p>
          <w:p w:rsidR="00050DDA" w:rsidRPr="00B94981" w:rsidRDefault="00050DDA" w:rsidP="00B94981">
            <w:pPr>
              <w:tabs>
                <w:tab w:val="left" w:pos="-1701"/>
              </w:tabs>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ENVELOPE Nº 02 – HABILITAÇÃO</w:t>
            </w:r>
          </w:p>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PREGÃO PRESENCIAL Nº 0</w:t>
            </w:r>
            <w:r w:rsidR="007A123A">
              <w:rPr>
                <w:rFonts w:ascii="Book Antiqua" w:hAnsi="Book Antiqua" w:cs="Consolas"/>
                <w:b/>
                <w:sz w:val="28"/>
                <w:szCs w:val="28"/>
              </w:rPr>
              <w:t>1</w:t>
            </w:r>
            <w:r w:rsidR="00D5210B">
              <w:rPr>
                <w:rFonts w:ascii="Book Antiqua" w:hAnsi="Book Antiqua" w:cs="Consolas"/>
                <w:b/>
                <w:sz w:val="28"/>
                <w:szCs w:val="28"/>
              </w:rPr>
              <w:t>6</w:t>
            </w:r>
            <w:r w:rsidRPr="00B94981">
              <w:rPr>
                <w:rFonts w:ascii="Book Antiqua" w:hAnsi="Book Antiqua" w:cs="Consolas"/>
                <w:b/>
                <w:sz w:val="28"/>
                <w:szCs w:val="28"/>
              </w:rPr>
              <w:t>/201</w:t>
            </w:r>
            <w:r w:rsidR="00B94981">
              <w:rPr>
                <w:rFonts w:ascii="Book Antiqua" w:hAnsi="Book Antiqua" w:cs="Consolas"/>
                <w:b/>
                <w:sz w:val="28"/>
                <w:szCs w:val="28"/>
              </w:rPr>
              <w:t>9</w:t>
            </w:r>
          </w:p>
          <w:p w:rsidR="00050DDA" w:rsidRPr="00B94981" w:rsidRDefault="00050DDA" w:rsidP="00D5210B">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PROCESSO Nº 0</w:t>
            </w:r>
            <w:r w:rsidR="00D5210B">
              <w:rPr>
                <w:rFonts w:ascii="Book Antiqua" w:hAnsi="Book Antiqua" w:cs="Consolas"/>
                <w:b/>
                <w:sz w:val="28"/>
                <w:szCs w:val="28"/>
              </w:rPr>
              <w:t>52</w:t>
            </w:r>
            <w:r w:rsidRPr="00B94981">
              <w:rPr>
                <w:rFonts w:ascii="Book Antiqua" w:hAnsi="Book Antiqua" w:cs="Consolas"/>
                <w:b/>
                <w:sz w:val="28"/>
                <w:szCs w:val="28"/>
              </w:rPr>
              <w:t>/201</w:t>
            </w:r>
            <w:r w:rsidR="00B94981">
              <w:rPr>
                <w:rFonts w:ascii="Book Antiqua" w:hAnsi="Book Antiqua" w:cs="Consolas"/>
                <w:b/>
                <w:sz w:val="28"/>
                <w:szCs w:val="28"/>
              </w:rPr>
              <w:t>9</w:t>
            </w:r>
          </w:p>
        </w:tc>
      </w:tr>
    </w:tbl>
    <w:p w:rsidR="00050DDA" w:rsidRPr="00B94981" w:rsidRDefault="00050DDA" w:rsidP="009271AB">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lastRenderedPageBreak/>
        <w:t>4 – PROPOSTA</w:t>
      </w:r>
    </w:p>
    <w:p w:rsidR="00050DDA" w:rsidRPr="00B94981" w:rsidRDefault="00050DDA"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9271AB" w:rsidRPr="00C93B18" w:rsidRDefault="00517055" w:rsidP="009271AB">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4.1 –</w:t>
      </w:r>
      <w:r w:rsidRPr="00B94981">
        <w:rPr>
          <w:rFonts w:ascii="Book Antiqua" w:hAnsi="Book Antiqua" w:cs="Consolas"/>
          <w:sz w:val="28"/>
          <w:szCs w:val="28"/>
        </w:rPr>
        <w:t xml:space="preserve"> </w:t>
      </w:r>
      <w:r w:rsidR="009271AB" w:rsidRPr="00C93B18">
        <w:rPr>
          <w:rFonts w:ascii="Book Antiqua" w:hAnsi="Book Antiqua" w:cs="Consolas"/>
          <w:sz w:val="28"/>
          <w:szCs w:val="28"/>
        </w:rPr>
        <w:t>As propostas deverão ser enviadas por meio eletrônico disponível no endereço www.pirajui.sp.gov.br, desde a divulgação da íntegra do Edital no referido endereço eletrônico, no dia e horário previstos no preâmbulo para a abertura da sessão pública.</w:t>
      </w:r>
    </w:p>
    <w:p w:rsidR="009271AB" w:rsidRPr="00C93B18" w:rsidRDefault="009271AB"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9271AB" w:rsidP="009271AB">
      <w:pPr>
        <w:tabs>
          <w:tab w:val="left" w:pos="-1701"/>
        </w:tabs>
        <w:autoSpaceDE w:val="0"/>
        <w:autoSpaceDN w:val="0"/>
        <w:adjustRightInd w:val="0"/>
        <w:spacing w:after="0" w:line="240" w:lineRule="auto"/>
        <w:jc w:val="both"/>
        <w:rPr>
          <w:rFonts w:ascii="Book Antiqua" w:hAnsi="Book Antiqua" w:cs="Consolas"/>
          <w:sz w:val="28"/>
          <w:szCs w:val="28"/>
        </w:rPr>
      </w:pPr>
      <w:r w:rsidRPr="00C93B18">
        <w:rPr>
          <w:rFonts w:ascii="Book Antiqua" w:hAnsi="Book Antiqua" w:cs="Consolas"/>
          <w:b/>
          <w:bCs/>
          <w:sz w:val="28"/>
          <w:szCs w:val="28"/>
        </w:rPr>
        <w:t xml:space="preserve">4.2 </w:t>
      </w:r>
      <w:r w:rsidRPr="00C93B18">
        <w:rPr>
          <w:rFonts w:ascii="Book Antiqua" w:hAnsi="Book Antiqua" w:cs="Consolas"/>
          <w:b/>
          <w:sz w:val="28"/>
          <w:szCs w:val="28"/>
        </w:rPr>
        <w:t>–</w:t>
      </w:r>
      <w:r w:rsidRPr="00C93B18">
        <w:rPr>
          <w:rFonts w:ascii="Book Antiqua" w:hAnsi="Book Antiqua" w:cs="Consolas"/>
          <w:sz w:val="28"/>
          <w:szCs w:val="28"/>
        </w:rPr>
        <w:t xml:space="preserve"> </w:t>
      </w:r>
      <w:r w:rsidRPr="00C93B18">
        <w:rPr>
          <w:rFonts w:ascii="Book Antiqua" w:hAnsi="Book Antiqua"/>
          <w:sz w:val="28"/>
          <w:szCs w:val="28"/>
        </w:rPr>
        <w:t>A proposta de preço deverá conter os seguintes elementos</w:t>
      </w:r>
      <w:r w:rsidR="00050DDA" w:rsidRPr="00B94981">
        <w:rPr>
          <w:rFonts w:ascii="Book Antiqua" w:hAnsi="Book Antiqua" w:cs="Consolas"/>
          <w:sz w:val="28"/>
          <w:szCs w:val="28"/>
        </w:rPr>
        <w:t>;</w:t>
      </w:r>
    </w:p>
    <w:p w:rsidR="009926CD" w:rsidRPr="00B94981" w:rsidRDefault="009926CD"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2</w:t>
      </w:r>
      <w:r w:rsidRPr="00B94981">
        <w:rPr>
          <w:rFonts w:ascii="Book Antiqua" w:hAnsi="Book Antiqua" w:cs="Consolas"/>
          <w:b/>
          <w:bCs/>
          <w:sz w:val="28"/>
          <w:szCs w:val="28"/>
        </w:rPr>
        <w:t>.</w:t>
      </w:r>
      <w:r w:rsidR="009271AB">
        <w:rPr>
          <w:rFonts w:ascii="Book Antiqua" w:hAnsi="Book Antiqua" w:cs="Consolas"/>
          <w:b/>
          <w:bCs/>
          <w:sz w:val="28"/>
          <w:szCs w:val="28"/>
        </w:rPr>
        <w:t>1</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w:t>
      </w:r>
      <w:r w:rsidRPr="00B94981">
        <w:rPr>
          <w:rFonts w:ascii="Book Antiqua" w:hAnsi="Book Antiqua" w:cs="Consolas"/>
          <w:b/>
          <w:sz w:val="28"/>
          <w:szCs w:val="28"/>
        </w:rPr>
        <w:t>Preços Unitários e Preço</w:t>
      </w:r>
      <w:r w:rsidR="003174C5" w:rsidRPr="00B94981">
        <w:rPr>
          <w:rFonts w:ascii="Book Antiqua" w:hAnsi="Book Antiqua" w:cs="Consolas"/>
          <w:b/>
          <w:sz w:val="28"/>
          <w:szCs w:val="28"/>
        </w:rPr>
        <w:t>s Totais</w:t>
      </w:r>
      <w:r w:rsidRPr="00B94981">
        <w:rPr>
          <w:rFonts w:ascii="Book Antiqua" w:hAnsi="Book Antiqua" w:cs="Consolas"/>
          <w:b/>
          <w:sz w:val="28"/>
          <w:szCs w:val="28"/>
        </w:rPr>
        <w:t xml:space="preserve"> do</w:t>
      </w:r>
      <w:r w:rsidR="009926CD" w:rsidRPr="00B94981">
        <w:rPr>
          <w:rFonts w:ascii="Book Antiqua" w:hAnsi="Book Antiqua" w:cs="Consolas"/>
          <w:b/>
          <w:sz w:val="28"/>
          <w:szCs w:val="28"/>
        </w:rPr>
        <w:t>s</w:t>
      </w:r>
      <w:r w:rsidRPr="00B94981">
        <w:rPr>
          <w:rFonts w:ascii="Book Antiqua" w:hAnsi="Book Antiqua" w:cs="Consolas"/>
          <w:b/>
          <w:sz w:val="28"/>
          <w:szCs w:val="28"/>
        </w:rPr>
        <w:t xml:space="preserve"> Ite</w:t>
      </w:r>
      <w:r w:rsidR="009926CD" w:rsidRPr="00B94981">
        <w:rPr>
          <w:rFonts w:ascii="Book Antiqua" w:hAnsi="Book Antiqua" w:cs="Consolas"/>
          <w:b/>
          <w:sz w:val="28"/>
          <w:szCs w:val="28"/>
        </w:rPr>
        <w:t>ns</w:t>
      </w:r>
      <w:r w:rsidRPr="00B94981">
        <w:rPr>
          <w:rFonts w:ascii="Book Antiqua" w:hAnsi="Book Antiqua" w:cs="Consolas"/>
          <w:sz w:val="28"/>
          <w:szCs w:val="28"/>
        </w:rPr>
        <w:t>,</w:t>
      </w:r>
      <w:r w:rsidRPr="00B94981">
        <w:rPr>
          <w:rFonts w:ascii="Book Antiqua" w:hAnsi="Book Antiqua" w:cs="Consolas"/>
          <w:b/>
          <w:sz w:val="28"/>
          <w:szCs w:val="28"/>
        </w:rPr>
        <w:t xml:space="preserve"> </w:t>
      </w:r>
      <w:r w:rsidRPr="00B94981">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O preço ofertado deverá ser apresentado com precisão de duas casas decimais;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2</w:t>
      </w:r>
      <w:r w:rsidRPr="00B94981">
        <w:rPr>
          <w:rFonts w:ascii="Book Antiqua" w:hAnsi="Book Antiqua" w:cs="Consolas"/>
          <w:b/>
          <w:bCs/>
          <w:sz w:val="28"/>
          <w:szCs w:val="28"/>
        </w:rPr>
        <w:t>.</w:t>
      </w:r>
      <w:r w:rsidR="009271AB">
        <w:rPr>
          <w:rFonts w:ascii="Book Antiqua" w:hAnsi="Book Antiqua" w:cs="Consolas"/>
          <w:b/>
          <w:bCs/>
          <w:sz w:val="28"/>
          <w:szCs w:val="28"/>
        </w:rPr>
        <w:t>2</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Indicação de marca e procedência</w:t>
      </w:r>
      <w:r w:rsidR="00C72F4E" w:rsidRPr="00B94981">
        <w:rPr>
          <w:rFonts w:ascii="Book Antiqua" w:hAnsi="Book Antiqua" w:cs="Consolas"/>
          <w:sz w:val="28"/>
          <w:szCs w:val="28"/>
        </w:rPr>
        <w:t xml:space="preserve"> do</w:t>
      </w:r>
      <w:r w:rsidR="009271AB">
        <w:rPr>
          <w:rFonts w:ascii="Book Antiqua" w:hAnsi="Book Antiqua" w:cs="Consolas"/>
          <w:sz w:val="28"/>
          <w:szCs w:val="28"/>
        </w:rPr>
        <w:t>s</w:t>
      </w:r>
      <w:r w:rsidR="00C72F4E" w:rsidRPr="00B94981">
        <w:rPr>
          <w:rFonts w:ascii="Book Antiqua" w:hAnsi="Book Antiqua" w:cs="Consolas"/>
          <w:sz w:val="28"/>
          <w:szCs w:val="28"/>
        </w:rPr>
        <w:t xml:space="preserve"> ite</w:t>
      </w:r>
      <w:r w:rsidR="009271AB">
        <w:rPr>
          <w:rFonts w:ascii="Book Antiqua" w:hAnsi="Book Antiqua" w:cs="Consolas"/>
          <w:sz w:val="28"/>
          <w:szCs w:val="28"/>
        </w:rPr>
        <w:t>ns ofertados</w:t>
      </w:r>
      <w:r w:rsidRPr="00B94981">
        <w:rPr>
          <w:rFonts w:ascii="Book Antiqua" w:hAnsi="Book Antiqua" w:cs="Consolas"/>
          <w:sz w:val="28"/>
          <w:szCs w:val="28"/>
        </w:rPr>
        <w:t>, em conformidade com as especificações constantes no Termo de Referência – Anexo I deste Edital.</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3</w:t>
      </w:r>
      <w:r w:rsidRPr="00B94981">
        <w:rPr>
          <w:rFonts w:ascii="Book Antiqua" w:hAnsi="Book Antiqua" w:cs="Consolas"/>
          <w:b/>
          <w:bCs/>
          <w:sz w:val="28"/>
          <w:szCs w:val="28"/>
        </w:rPr>
        <w:t xml:space="preserve"> – </w:t>
      </w:r>
      <w:r w:rsidRPr="00B94981">
        <w:rPr>
          <w:rFonts w:ascii="Book Antiqua" w:hAnsi="Book Antiqua" w:cs="Consolas"/>
          <w:sz w:val="28"/>
          <w:szCs w:val="28"/>
        </w:rPr>
        <w:t xml:space="preserve">As entregas deverão ocorrer em até </w:t>
      </w:r>
      <w:r w:rsidR="00AB3B93" w:rsidRPr="00B94981">
        <w:rPr>
          <w:rFonts w:ascii="Book Antiqua" w:hAnsi="Book Antiqua" w:cs="Consolas"/>
          <w:sz w:val="28"/>
          <w:szCs w:val="28"/>
        </w:rPr>
        <w:t>10</w:t>
      </w:r>
      <w:r w:rsidRPr="00B94981">
        <w:rPr>
          <w:rFonts w:ascii="Book Antiqua" w:hAnsi="Book Antiqua" w:cs="Consolas"/>
          <w:sz w:val="28"/>
          <w:szCs w:val="28"/>
        </w:rPr>
        <w:t xml:space="preserve"> (</w:t>
      </w:r>
      <w:r w:rsidR="00AB3B93" w:rsidRPr="00B94981">
        <w:rPr>
          <w:rFonts w:ascii="Book Antiqua" w:hAnsi="Book Antiqua" w:cs="Consolas"/>
          <w:sz w:val="28"/>
          <w:szCs w:val="28"/>
        </w:rPr>
        <w:t>dez</w:t>
      </w:r>
      <w:r w:rsidRPr="00B94981">
        <w:rPr>
          <w:rFonts w:ascii="Book Antiqua" w:hAnsi="Book Antiqua" w:cs="Consolas"/>
          <w:sz w:val="28"/>
          <w:szCs w:val="28"/>
        </w:rPr>
        <w:t xml:space="preserve">) </w:t>
      </w:r>
      <w:r w:rsidR="005E2625" w:rsidRPr="00B94981">
        <w:rPr>
          <w:rFonts w:ascii="Book Antiqua" w:hAnsi="Book Antiqua" w:cs="Consolas"/>
          <w:sz w:val="28"/>
          <w:szCs w:val="28"/>
        </w:rPr>
        <w:t>dias corridos</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Pr="00B94981">
        <w:rPr>
          <w:rFonts w:ascii="Book Antiqua" w:hAnsi="Book Antiqua" w:cs="Consolas"/>
          <w:sz w:val="28"/>
          <w:szCs w:val="28"/>
        </w:rPr>
        <w:t xml:space="preserve">, sendo que 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para serem submetidos à apreciação superior.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4</w:t>
      </w:r>
      <w:r w:rsidRPr="00B94981">
        <w:rPr>
          <w:rFonts w:ascii="Book Antiqua" w:hAnsi="Book Antiqua" w:cs="Consolas"/>
          <w:b/>
          <w:bCs/>
          <w:sz w:val="28"/>
          <w:szCs w:val="28"/>
        </w:rPr>
        <w:t xml:space="preserve"> – </w:t>
      </w:r>
      <w:r w:rsidRPr="00B94981">
        <w:rPr>
          <w:rFonts w:ascii="Book Antiqua" w:hAnsi="Book Antiqua" w:cs="Consolas"/>
          <w:sz w:val="28"/>
          <w:szCs w:val="28"/>
        </w:rPr>
        <w:t>O prazo de validade da proposta será de 60 (sessenta) dias contados a partir da data de sua apresentação.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5</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w:t>
      </w:r>
      <w:r w:rsidR="00C72F4E" w:rsidRPr="00B94981">
        <w:rPr>
          <w:rFonts w:ascii="Book Antiqua" w:hAnsi="Book Antiqua" w:cs="Consolas"/>
          <w:sz w:val="28"/>
          <w:szCs w:val="28"/>
        </w:rPr>
        <w:t>O objeto ofertado deverá atender, sob as penas da lei, a todas as especificações exigidas no Termo de Referência – Anexo I deste Edital</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4.</w:t>
      </w:r>
      <w:r w:rsidR="009271AB">
        <w:rPr>
          <w:rFonts w:ascii="Book Antiqua" w:hAnsi="Book Antiqua" w:cs="Consolas"/>
          <w:b/>
          <w:sz w:val="28"/>
          <w:szCs w:val="28"/>
        </w:rPr>
        <w:t>6</w:t>
      </w:r>
      <w:r w:rsidRPr="00B94981">
        <w:rPr>
          <w:rFonts w:ascii="Book Antiqua" w:hAnsi="Book Antiqua" w:cs="Consolas"/>
          <w:b/>
          <w:sz w:val="28"/>
          <w:szCs w:val="28"/>
        </w:rPr>
        <w:t xml:space="preserve"> –</w:t>
      </w:r>
      <w:r w:rsidRPr="00B94981">
        <w:rPr>
          <w:rFonts w:ascii="Book Antiqua" w:hAnsi="Book Antiqua" w:cs="Consolas"/>
          <w:sz w:val="28"/>
          <w:szCs w:val="28"/>
        </w:rPr>
        <w:t xml:space="preserve"> Não serão admitidas cotações inferiores às quantidades previstas neste Edital.</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5 – DOCUMENTOS DE HABILITAÇÃO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O julgamento da Habilitação se processará após a fase de lances e negociação, mediante o </w:t>
      </w:r>
      <w:r w:rsidRPr="00B94981">
        <w:rPr>
          <w:rFonts w:ascii="Book Antiqua" w:hAnsi="Book Antiqua" w:cs="Consolas"/>
          <w:b/>
          <w:bCs/>
          <w:sz w:val="28"/>
          <w:szCs w:val="28"/>
        </w:rPr>
        <w:t>exame dos documentos a seguir relacionados</w:t>
      </w:r>
      <w:r w:rsidRPr="00B94981">
        <w:rPr>
          <w:rFonts w:ascii="Book Antiqua" w:hAnsi="Book Antiqua" w:cs="Consolas"/>
          <w:sz w:val="28"/>
          <w:szCs w:val="28"/>
        </w:rPr>
        <w:t>, os quais dizem respeito a:</w:t>
      </w: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5.1 – HABILITAÇÃO JURÍDICA</w:t>
      </w:r>
      <w:r w:rsidRPr="00B94981">
        <w:rPr>
          <w:rFonts w:ascii="Book Antiqua" w:hAnsi="Book Antiqua" w:cs="Consolas"/>
          <w:sz w:val="28"/>
          <w:szCs w:val="28"/>
        </w:rPr>
        <w:t>:</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Registro empresarial na Junta Comercial, no caso de empresário individual (ou cédula de identidade em se tratando de pessoa física não empresária);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Ato constitutivo, estatuto ou contrato social em vigor, devidamente registrado na Junta Comercial, tratando-se de sociedade empresária;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Documentos de eleição ou designação dos atuais administradores, tratando-se de sociedade empresária; </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Ato constitutivo devidamente registrado no Registro Civil de Pessoas Jurídicas tratando-se de sociedade não empresária, acompanhado de prova da diretoria em exercício;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Decreto de autorização, tratando-se de sociedade estrangeira no país e ato de registro ou autorização para funcionamento expedida pelo órgão competente, quando a atividade assim o exigir.</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roofErr w:type="gramStart"/>
      <w:r w:rsidRPr="00B94981">
        <w:rPr>
          <w:rFonts w:ascii="Book Antiqua" w:hAnsi="Book Antiqua" w:cs="Consolas"/>
          <w:b/>
          <w:bCs/>
          <w:sz w:val="28"/>
          <w:szCs w:val="28"/>
        </w:rPr>
        <w:t xml:space="preserve">5.2 </w:t>
      </w:r>
      <w:r w:rsidRPr="00B94981">
        <w:rPr>
          <w:rFonts w:ascii="Book Antiqua" w:hAnsi="Book Antiqua" w:cs="Consolas"/>
          <w:sz w:val="28"/>
          <w:szCs w:val="28"/>
        </w:rPr>
        <w:t xml:space="preserve">– </w:t>
      </w:r>
      <w:r w:rsidRPr="00B94981">
        <w:rPr>
          <w:rFonts w:ascii="Book Antiqua" w:hAnsi="Book Antiqua" w:cs="Consolas"/>
          <w:b/>
          <w:bCs/>
          <w:sz w:val="28"/>
          <w:szCs w:val="28"/>
        </w:rPr>
        <w:t>REGULARIDADE</w:t>
      </w:r>
      <w:proofErr w:type="gramEnd"/>
      <w:r w:rsidRPr="00B94981">
        <w:rPr>
          <w:rFonts w:ascii="Book Antiqua" w:hAnsi="Book Antiqua" w:cs="Consolas"/>
          <w:b/>
          <w:bCs/>
          <w:sz w:val="28"/>
          <w:szCs w:val="28"/>
        </w:rPr>
        <w:t xml:space="preserve"> FISCAL E TRABALHISTA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Prova de inscrição no Cadastro Nacional de Pessoas Jurídicas do Ministério da Fazenda (CNPJ);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c)</w:t>
      </w:r>
      <w:r w:rsidRPr="00B94981">
        <w:rPr>
          <w:rFonts w:ascii="Book Antiqua" w:hAnsi="Book Antiqua" w:cs="Consolas"/>
          <w:sz w:val="28"/>
          <w:szCs w:val="28"/>
        </w:rPr>
        <w:t xml:space="preserve"> Certidão Conjunta Negativa de Débitos ou Positiva com efeito de Negativa, relativa a Tributos Federais (inclusive às contribuições sociais) e à Dívida Ativa da União;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Certidão de regularidade de débito com a Fazenda Estadual, da sede ou do domicílio do licitante, relativa aos tributos incidentes sobre o objeto desta licitação; </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Certidão de regularidade de débito para com o Fundo de Garantia por Tempo de Serviço (FGTS); </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Certidão Negativa de Débitos Trabalhistas – CNDT ou Positiva de Débitos Trabalhistas com Efeito de Negativa.</w:t>
      </w: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271AB" w:rsidRDefault="009271A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roofErr w:type="gramStart"/>
      <w:r w:rsidRPr="00B94981">
        <w:rPr>
          <w:rFonts w:ascii="Book Antiqua" w:hAnsi="Book Antiqua" w:cs="Consolas"/>
          <w:b/>
          <w:bCs/>
          <w:sz w:val="28"/>
          <w:szCs w:val="28"/>
        </w:rPr>
        <w:t xml:space="preserve">5.3 </w:t>
      </w:r>
      <w:r w:rsidRPr="00B94981">
        <w:rPr>
          <w:rFonts w:ascii="Book Antiqua" w:hAnsi="Book Antiqua" w:cs="Consolas"/>
          <w:sz w:val="28"/>
          <w:szCs w:val="28"/>
        </w:rPr>
        <w:t xml:space="preserve">– </w:t>
      </w:r>
      <w:r w:rsidRPr="00B94981">
        <w:rPr>
          <w:rFonts w:ascii="Book Antiqua" w:hAnsi="Book Antiqua" w:cs="Consolas"/>
          <w:b/>
          <w:bCs/>
          <w:sz w:val="28"/>
          <w:szCs w:val="28"/>
        </w:rPr>
        <w:t>QUALIFICAÇÃO</w:t>
      </w:r>
      <w:proofErr w:type="gramEnd"/>
      <w:r w:rsidRPr="00B94981">
        <w:rPr>
          <w:rFonts w:ascii="Book Antiqua" w:hAnsi="Book Antiqua" w:cs="Consolas"/>
          <w:b/>
          <w:bCs/>
          <w:sz w:val="28"/>
          <w:szCs w:val="28"/>
        </w:rPr>
        <w:t xml:space="preserve"> ECONÔMICO-FINANCEIRA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a) </w:t>
      </w:r>
      <w:r w:rsidRPr="00B94981">
        <w:rPr>
          <w:rFonts w:ascii="Book Antiqua" w:hAnsi="Book Antiqua" w:cs="Consolas"/>
          <w:sz w:val="28"/>
          <w:szCs w:val="28"/>
        </w:rPr>
        <w:t>Certidão negativa de falência e concordata expedida pelo distribuidor da sede da pessoa jurídica;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Certidão negativa de recuperação judicial ou extrajudicial expedida pelo distribuidor da sede da pessoa jurídica;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lastRenderedPageBreak/>
        <w:t>b.</w:t>
      </w:r>
      <w:proofErr w:type="gramEnd"/>
      <w:r w:rsidRPr="00B94981">
        <w:rPr>
          <w:rFonts w:ascii="Book Antiqua" w:hAnsi="Book Antiqua" w:cs="Consolas"/>
          <w:b/>
          <w:sz w:val="28"/>
          <w:szCs w:val="28"/>
        </w:rPr>
        <w:t>1)</w:t>
      </w:r>
      <w:r w:rsidRPr="00B94981">
        <w:rPr>
          <w:rFonts w:ascii="Book Antiqua" w:hAnsi="Book Antiqua"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5.4 </w:t>
      </w:r>
      <w:r w:rsidRPr="00B94981">
        <w:rPr>
          <w:rFonts w:ascii="Book Antiqua" w:hAnsi="Book Antiqua" w:cs="Consolas"/>
          <w:sz w:val="28"/>
          <w:szCs w:val="28"/>
        </w:rPr>
        <w:t xml:space="preserve">– </w:t>
      </w:r>
      <w:r w:rsidRPr="00B94981">
        <w:rPr>
          <w:rFonts w:ascii="Book Antiqua" w:hAnsi="Book Antiqua" w:cs="Consolas"/>
          <w:b/>
          <w:bCs/>
          <w:sz w:val="28"/>
          <w:szCs w:val="28"/>
        </w:rPr>
        <w:t>OUTRAS COMPROVAÇÕES</w:t>
      </w:r>
    </w:p>
    <w:p w:rsidR="00AB3B93" w:rsidRPr="00B94981" w:rsidRDefault="00AB3B93" w:rsidP="00CD5C2B">
      <w:pPr>
        <w:tabs>
          <w:tab w:val="left" w:pos="-1701"/>
        </w:tabs>
        <w:autoSpaceDE w:val="0"/>
        <w:autoSpaceDN w:val="0"/>
        <w:adjustRightInd w:val="0"/>
        <w:spacing w:after="0" w:line="240" w:lineRule="auto"/>
        <w:jc w:val="both"/>
        <w:rPr>
          <w:rFonts w:ascii="Book Antiqua" w:hAnsi="Book Antiqua" w:cs="Consolas"/>
          <w:b/>
          <w:bC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 xml:space="preserve">5.4.1 – </w:t>
      </w:r>
      <w:r w:rsidRPr="00FD3117">
        <w:rPr>
          <w:rFonts w:ascii="Book Antiqua" w:hAnsi="Book Antiqua" w:cs="Consolas"/>
          <w:sz w:val="28"/>
          <w:szCs w:val="28"/>
        </w:rPr>
        <w:t xml:space="preserve">Declarações subscritas por representante legal do licitante, elaboradas em papel timbrado, conforme </w:t>
      </w:r>
      <w:proofErr w:type="gramStart"/>
      <w:r w:rsidRPr="00FD3117">
        <w:rPr>
          <w:rFonts w:ascii="Book Antiqua" w:hAnsi="Book Antiqua" w:cs="Consolas"/>
          <w:sz w:val="28"/>
          <w:szCs w:val="28"/>
        </w:rPr>
        <w:t>modelo mostrado no Anexo VI</w:t>
      </w:r>
      <w:proofErr w:type="gramEnd"/>
      <w:r w:rsidRPr="00FD3117">
        <w:rPr>
          <w:rFonts w:ascii="Book Antiqua" w:hAnsi="Book Antiqua" w:cs="Consolas"/>
          <w:sz w:val="28"/>
          <w:szCs w:val="28"/>
        </w:rPr>
        <w:t xml:space="preserve"> deste Edital, atestando que: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a)</w:t>
      </w:r>
      <w:r w:rsidRPr="00FD3117">
        <w:rPr>
          <w:rFonts w:ascii="Book Antiqua" w:hAnsi="Book Antiqua"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b)</w:t>
      </w:r>
      <w:r w:rsidRPr="00FD3117">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sz w:val="28"/>
          <w:szCs w:val="28"/>
        </w:rPr>
      </w:pPr>
      <w:r w:rsidRPr="00FD3117">
        <w:rPr>
          <w:rFonts w:ascii="Book Antiqua" w:hAnsi="Book Antiqua" w:cs="Consolas"/>
          <w:b/>
          <w:sz w:val="28"/>
          <w:szCs w:val="28"/>
        </w:rPr>
        <w:t>c)</w:t>
      </w:r>
      <w:r w:rsidRPr="00FD3117">
        <w:rPr>
          <w:rFonts w:ascii="Book Antiqua" w:hAnsi="Book Antiqua" w:cs="Consolas"/>
          <w:sz w:val="28"/>
          <w:szCs w:val="28"/>
        </w:rPr>
        <w:t xml:space="preserve"> </w:t>
      </w:r>
      <w:r w:rsidRPr="00FD3117">
        <w:rPr>
          <w:rFonts w:ascii="Book Antiqua" w:hAnsi="Book Antiqua"/>
          <w:sz w:val="28"/>
          <w:szCs w:val="28"/>
        </w:rPr>
        <w:t xml:space="preserve">Está ciente da obrigação de manter o endereço da empresa atualizado junto ao Município de </w:t>
      </w:r>
      <w:r>
        <w:rPr>
          <w:rFonts w:ascii="Book Antiqua" w:hAnsi="Book Antiqua"/>
          <w:sz w:val="28"/>
          <w:szCs w:val="28"/>
        </w:rPr>
        <w:t>Pirajuí</w:t>
      </w:r>
      <w:r w:rsidRPr="00FD3117">
        <w:rPr>
          <w:rFonts w:ascii="Book Antiqua" w:hAnsi="Book Antiqua"/>
          <w:sz w:val="28"/>
          <w:szCs w:val="28"/>
        </w:rPr>
        <w:t xml:space="preserve">, e de que as notificações e comunicações formais decorrentes da execução do contrato serão efetuadas no endereço que constar em seu preâmbulo. Caso a empresa não seja encontrada, será notificada pelo Diário Oficial do Município de </w:t>
      </w:r>
      <w:r>
        <w:rPr>
          <w:rFonts w:ascii="Book Antiqua" w:hAnsi="Book Antiqua"/>
          <w:sz w:val="28"/>
          <w:szCs w:val="28"/>
        </w:rPr>
        <w:t>Pirajuí</w:t>
      </w:r>
      <w:r w:rsidRPr="00FD3117">
        <w:rPr>
          <w:rFonts w:ascii="Book Antiqua" w:hAnsi="Book Antiqua"/>
          <w:sz w:val="28"/>
          <w:szCs w:val="28"/>
        </w:rPr>
        <w:t>, conforme Termo de Ciência e de Notificação, Anexo ao Contrato;</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d)</w:t>
      </w:r>
      <w:r w:rsidRPr="00FD3117">
        <w:rPr>
          <w:rFonts w:ascii="Book Antiqua" w:hAnsi="Book Antiqua" w:cs="Consolas"/>
          <w:sz w:val="28"/>
          <w:szCs w:val="28"/>
        </w:rPr>
        <w:t xml:space="preserve"> Para 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e)</w:t>
      </w:r>
      <w:r w:rsidRPr="00FD3117">
        <w:rPr>
          <w:rFonts w:ascii="Book Antiqua" w:hAnsi="Book Antiqua" w:cs="Consolas"/>
          <w:sz w:val="28"/>
          <w:szCs w:val="28"/>
        </w:rPr>
        <w:t xml:space="preserve"> Para o caso de empresas em recuperação extrajudicial: está ciente de que no momento da assinatura do contrato deverá apresentar comprovação documental de que as obrigações do plano de recuperação extrajudicial estão sendo cumpridas;</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lastRenderedPageBreak/>
        <w:t>f)</w:t>
      </w:r>
      <w:r w:rsidRPr="00FD3117">
        <w:rPr>
          <w:rFonts w:ascii="Book Antiqua" w:hAnsi="Book Antiqua" w:cs="Consolas"/>
          <w:sz w:val="28"/>
          <w:szCs w:val="28"/>
        </w:rPr>
        <w:t xml:space="preserve"> </w:t>
      </w:r>
      <w:r w:rsidRPr="00FD3117">
        <w:rPr>
          <w:rFonts w:ascii="Book Antiqua" w:hAnsi="Book Antiqua"/>
          <w:sz w:val="28"/>
          <w:szCs w:val="28"/>
        </w:rPr>
        <w:t xml:space="preserve">Para microempresas ou empresas de pequeno porte: a empresa não possui qualquer dos impedimentos previstos nos §§ 4º e seguintes todos do artigo 3º da Lei Complementar nº 123, de 14 de dezembro de 2006, e alterações, cujos termos </w:t>
      </w:r>
      <w:proofErr w:type="gramStart"/>
      <w:r w:rsidRPr="00FD3117">
        <w:rPr>
          <w:rFonts w:ascii="Book Antiqua" w:hAnsi="Book Antiqua"/>
          <w:sz w:val="28"/>
          <w:szCs w:val="28"/>
        </w:rPr>
        <w:t>declara</w:t>
      </w:r>
      <w:proofErr w:type="gramEnd"/>
      <w:r w:rsidRPr="00FD3117">
        <w:rPr>
          <w:rFonts w:ascii="Book Antiqua" w:hAnsi="Book Antiqua"/>
          <w:sz w:val="28"/>
          <w:szCs w:val="28"/>
        </w:rPr>
        <w:t xml:space="preserve"> conhecer na íntegra.</w:t>
      </w:r>
    </w:p>
    <w:p w:rsidR="00CD5C2B" w:rsidRPr="00FD3117" w:rsidRDefault="00CD5C2B" w:rsidP="00CD5C2B">
      <w:pPr>
        <w:spacing w:after="0" w:line="240" w:lineRule="auto"/>
        <w:jc w:val="both"/>
        <w:rPr>
          <w:rFonts w:ascii="Book Antiqua" w:hAnsi="Book Antiqua" w:cs="Consolas"/>
          <w:b/>
          <w:sz w:val="28"/>
          <w:szCs w:val="28"/>
        </w:rPr>
      </w:pPr>
    </w:p>
    <w:p w:rsidR="00CD5C2B" w:rsidRPr="00FD3117" w:rsidRDefault="00CD5C2B" w:rsidP="00CD5C2B">
      <w:pPr>
        <w:spacing w:after="0" w:line="240" w:lineRule="auto"/>
        <w:jc w:val="both"/>
        <w:rPr>
          <w:rFonts w:ascii="Book Antiqua" w:hAnsi="Book Antiqua"/>
          <w:sz w:val="28"/>
        </w:rPr>
      </w:pPr>
      <w:r w:rsidRPr="00FD3117">
        <w:rPr>
          <w:rFonts w:ascii="Book Antiqua" w:hAnsi="Book Antiqua" w:cs="Consolas"/>
          <w:b/>
          <w:sz w:val="28"/>
          <w:szCs w:val="28"/>
        </w:rPr>
        <w:t xml:space="preserve">5.4.2 – </w:t>
      </w:r>
      <w:r w:rsidRPr="00FD3117">
        <w:rPr>
          <w:rFonts w:ascii="Book Antiqua" w:hAnsi="Book Antiqua" w:cs="Consolas"/>
          <w:sz w:val="28"/>
          <w:szCs w:val="28"/>
        </w:rPr>
        <w:t>Declaração subscrita por representante legal do licitante, elaborada em papel timbrado, conforme modelo mostrado no Anexo VII deste Edital</w:t>
      </w:r>
      <w:r w:rsidRPr="00FD3117">
        <w:rPr>
          <w:rFonts w:ascii="Book Antiqua" w:hAnsi="Book Antiqua"/>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AB3B93" w:rsidRPr="00B94981" w:rsidRDefault="00AB3B93" w:rsidP="00CD5C2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5.5 – DISPOSIÇÕES GERAIS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5.5.1 –</w:t>
      </w:r>
      <w:r w:rsidRPr="00B94981">
        <w:rPr>
          <w:rFonts w:ascii="Book Antiqua" w:hAnsi="Book Antiqua" w:cs="Consolas"/>
          <w:sz w:val="28"/>
          <w:szCs w:val="28"/>
        </w:rPr>
        <w:t xml:space="preserve"> Na hipótese de não constar prazo de validade nas certidões apresentadas,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aceitará como válidas as expedidas até 180 (cento e oitenta) dias imediatamente anteriores à data de apresentação das propostas.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5.5.2 –</w:t>
      </w:r>
      <w:r w:rsidRPr="00B94981">
        <w:rPr>
          <w:rFonts w:ascii="Book Antiqua" w:hAnsi="Book Antiqua"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Caso o licitante pretenda que um de seus estabelecimentos, que não o participante desta licitação, seja </w:t>
      </w:r>
      <w:r w:rsidRPr="00B94981">
        <w:rPr>
          <w:rFonts w:ascii="Book Antiqua" w:hAnsi="Book Antiqua" w:cs="Consolas"/>
          <w:b/>
          <w:sz w:val="28"/>
          <w:szCs w:val="28"/>
        </w:rPr>
        <w:t>DETENTOR</w:t>
      </w:r>
      <w:r w:rsidRPr="00B94981">
        <w:rPr>
          <w:rFonts w:ascii="Book Antiqua" w:hAnsi="Book Antiqua" w:cs="Consolas"/>
          <w:sz w:val="28"/>
          <w:szCs w:val="28"/>
        </w:rPr>
        <w:t xml:space="preserve"> da Ata de Registro de Preços, deverá apresentar toda documentação de habilitação de ambos os estabelecimentos.</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6 – </w:t>
      </w:r>
      <w:r w:rsidRPr="00B94981">
        <w:rPr>
          <w:rFonts w:ascii="Book Antiqua" w:hAnsi="Book Antiqua" w:cs="Consolas"/>
          <w:b/>
          <w:sz w:val="28"/>
          <w:szCs w:val="28"/>
        </w:rPr>
        <w:t>DA SESSÃO PÚBLICA E DO JULGAMENTO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 </w:t>
      </w:r>
      <w:r w:rsidRPr="00B94981">
        <w:rPr>
          <w:rFonts w:ascii="Book Antiqua" w:hAnsi="Book Antiqua"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6.2 </w:t>
      </w:r>
      <w:r w:rsidRPr="00B94981">
        <w:rPr>
          <w:rFonts w:ascii="Book Antiqua" w:hAnsi="Book Antiqua" w:cs="Consolas"/>
          <w:sz w:val="28"/>
          <w:szCs w:val="28"/>
        </w:rPr>
        <w:t xml:space="preserve">– Encerrada a fase de credenciamento, os licitantes entregarão ao Pregoeiro os </w:t>
      </w:r>
      <w:r w:rsidRPr="00B94981">
        <w:rPr>
          <w:rFonts w:ascii="Book Antiqua" w:hAnsi="Book Antiqua" w:cs="Consolas"/>
          <w:b/>
          <w:bCs/>
          <w:sz w:val="28"/>
          <w:szCs w:val="28"/>
        </w:rPr>
        <w:t xml:space="preserve">Envelopes nº 01 </w:t>
      </w:r>
      <w:r w:rsidRPr="00B94981">
        <w:rPr>
          <w:rFonts w:ascii="Book Antiqua" w:hAnsi="Book Antiqua" w:cs="Consolas"/>
          <w:sz w:val="28"/>
          <w:szCs w:val="28"/>
        </w:rPr>
        <w:t xml:space="preserve">e </w:t>
      </w:r>
      <w:r w:rsidRPr="00B94981">
        <w:rPr>
          <w:rFonts w:ascii="Book Antiqua" w:hAnsi="Book Antiqua" w:cs="Consolas"/>
          <w:b/>
          <w:bCs/>
          <w:sz w:val="28"/>
          <w:szCs w:val="28"/>
        </w:rPr>
        <w:t>nº 02</w:t>
      </w:r>
      <w:r w:rsidRPr="00B94981">
        <w:rPr>
          <w:rFonts w:ascii="Book Antiqua" w:hAnsi="Book Antiqua" w:cs="Consolas"/>
          <w:sz w:val="28"/>
          <w:szCs w:val="28"/>
        </w:rPr>
        <w:t>, contendo, cada qual, separadamente, a Proposta de Preços e a Documentação de Habilitação.</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 </w:t>
      </w:r>
      <w:r w:rsidRPr="00B94981">
        <w:rPr>
          <w:rFonts w:ascii="Book Antiqua" w:hAnsi="Book Antiqua" w:cs="Consolas"/>
          <w:sz w:val="28"/>
          <w:szCs w:val="28"/>
        </w:rPr>
        <w:t xml:space="preserve">– O julgamento será feito pelo critério de </w:t>
      </w:r>
      <w:r w:rsidRPr="00B94981">
        <w:rPr>
          <w:rFonts w:ascii="Book Antiqua" w:hAnsi="Book Antiqua" w:cs="Consolas"/>
          <w:b/>
          <w:bCs/>
          <w:sz w:val="28"/>
          <w:szCs w:val="28"/>
        </w:rPr>
        <w:t>menor preço por item</w:t>
      </w:r>
      <w:r w:rsidRPr="00B94981">
        <w:rPr>
          <w:rFonts w:ascii="Book Antiqua" w:hAnsi="Book Antiqua" w:cs="Consolas"/>
          <w:sz w:val="28"/>
          <w:szCs w:val="28"/>
        </w:rPr>
        <w:t>, observadas as especificações técnicas e parâmetros mínimos definidos neste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6.3.1 </w:t>
      </w:r>
      <w:r w:rsidRPr="00B94981">
        <w:rPr>
          <w:rFonts w:ascii="Book Antiqua" w:hAnsi="Book Antiqua" w:cs="Consolas"/>
          <w:sz w:val="28"/>
          <w:szCs w:val="28"/>
        </w:rPr>
        <w:t xml:space="preserve">– Havendo divergência entre os valores, prevalecerá o </w:t>
      </w:r>
      <w:r w:rsidRPr="00B94981">
        <w:rPr>
          <w:rFonts w:ascii="Book Antiqua" w:hAnsi="Book Antiqua" w:cs="Consolas"/>
          <w:b/>
          <w:bCs/>
          <w:sz w:val="28"/>
          <w:szCs w:val="28"/>
        </w:rPr>
        <w:t>preço total por item por extenso</w:t>
      </w:r>
      <w:r w:rsidRPr="00B94981">
        <w:rPr>
          <w:rFonts w:ascii="Book Antiqua" w:hAnsi="Book Antiqua" w:cs="Consolas"/>
          <w:sz w:val="28"/>
          <w:szCs w:val="28"/>
        </w:rPr>
        <w:t xml:space="preserve"> e as correções efetuadas serão consideradas para apuração do valor da proposta.</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6.4 </w:t>
      </w:r>
      <w:r w:rsidRPr="00B94981">
        <w:rPr>
          <w:rFonts w:ascii="Book Antiqua" w:hAnsi="Book Antiqua" w:cs="Consolas"/>
          <w:sz w:val="28"/>
          <w:szCs w:val="28"/>
        </w:rPr>
        <w:t>– A análise das propostas pelo Pregoeiro visará ao atendimento das condições estabelecidas neste Edital e seus anexos.</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6.4.1 – </w:t>
      </w:r>
      <w:r w:rsidRPr="00B94981">
        <w:rPr>
          <w:rFonts w:ascii="Book Antiqua" w:hAnsi="Book Antiqua" w:cs="Consolas"/>
          <w:sz w:val="28"/>
          <w:szCs w:val="28"/>
        </w:rPr>
        <w:t xml:space="preserve">Sendo </w:t>
      </w:r>
      <w:r w:rsidRPr="00B94981">
        <w:rPr>
          <w:rFonts w:ascii="Book Antiqua" w:hAnsi="Book Antiqua" w:cs="Consolas"/>
          <w:b/>
          <w:bCs/>
          <w:sz w:val="28"/>
          <w:szCs w:val="28"/>
        </w:rPr>
        <w:t xml:space="preserve">desclassificadas </w:t>
      </w:r>
      <w:r w:rsidRPr="00B94981">
        <w:rPr>
          <w:rFonts w:ascii="Book Antiqua" w:hAnsi="Book Antiqua" w:cs="Consolas"/>
          <w:sz w:val="28"/>
          <w:szCs w:val="28"/>
        </w:rPr>
        <w:t>as propostas: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Cujo objeto não atenda às especificações, aos prazos e às condições fixadas neste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b) </w:t>
      </w:r>
      <w:r w:rsidRPr="00B94981">
        <w:rPr>
          <w:rFonts w:ascii="Book Antiqua" w:hAnsi="Book Antiqua" w:cs="Consolas"/>
          <w:sz w:val="28"/>
          <w:szCs w:val="28"/>
        </w:rPr>
        <w:t>Que apresentem preço baseado em proposta dos demais licitantes;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c)</w:t>
      </w:r>
      <w:r w:rsidRPr="00B94981">
        <w:rPr>
          <w:rFonts w:ascii="Book Antiqua" w:hAnsi="Book Antiqua" w:cs="Consolas"/>
          <w:sz w:val="28"/>
          <w:szCs w:val="28"/>
        </w:rPr>
        <w:t xml:space="preserve"> Que contiverem cotação de objeto diverso</w:t>
      </w:r>
      <w:r w:rsidR="006D16C7">
        <w:rPr>
          <w:rFonts w:ascii="Book Antiqua" w:hAnsi="Book Antiqua" w:cs="Consolas"/>
          <w:sz w:val="28"/>
          <w:szCs w:val="28"/>
        </w:rPr>
        <w:t xml:space="preserve"> daquele constante neste Edital;</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d</w:t>
      </w:r>
      <w:r w:rsidRPr="00B94981">
        <w:rPr>
          <w:rFonts w:ascii="Book Antiqua" w:hAnsi="Book Antiqua" w:cs="Consolas"/>
          <w:b/>
          <w:sz w:val="28"/>
          <w:szCs w:val="28"/>
        </w:rPr>
        <w:t>)</w:t>
      </w:r>
      <w:r w:rsidRPr="00B94981">
        <w:rPr>
          <w:rFonts w:ascii="Book Antiqua" w:hAnsi="Book Antiqua" w:cs="Consolas"/>
          <w:sz w:val="28"/>
          <w:szCs w:val="28"/>
        </w:rPr>
        <w:t xml:space="preserve"> Do licitante não considerado, nos termos da lei, microempresa ou empresa de pequeno porte (esta alínea é aplicável para o ite</w:t>
      </w:r>
      <w:r w:rsidR="009271AB">
        <w:rPr>
          <w:rFonts w:ascii="Book Antiqua" w:hAnsi="Book Antiqua" w:cs="Consolas"/>
          <w:sz w:val="28"/>
          <w:szCs w:val="28"/>
        </w:rPr>
        <w:t>m nº</w:t>
      </w:r>
      <w:r w:rsidRPr="00B94981">
        <w:rPr>
          <w:rFonts w:ascii="Book Antiqua" w:hAnsi="Book Antiqua" w:cs="Consolas"/>
          <w:sz w:val="28"/>
          <w:szCs w:val="28"/>
        </w:rPr>
        <w:t xml:space="preserve"> </w:t>
      </w:r>
      <w:r w:rsidR="009271AB">
        <w:rPr>
          <w:rFonts w:ascii="Book Antiqua" w:hAnsi="Book Antiqua" w:cs="Consolas"/>
          <w:sz w:val="28"/>
          <w:szCs w:val="28"/>
        </w:rPr>
        <w:t>02</w:t>
      </w:r>
      <w:r w:rsidRPr="00B94981">
        <w:rPr>
          <w:rFonts w:ascii="Book Antiqua" w:hAnsi="Book Antiqua" w:cs="Consolas"/>
          <w:sz w:val="28"/>
          <w:szCs w:val="28"/>
        </w:rPr>
        <w:t>).</w:t>
      </w:r>
    </w:p>
    <w:p w:rsidR="009926CD" w:rsidRPr="00B94981" w:rsidRDefault="009926CD"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6.4.2 – </w:t>
      </w:r>
      <w:r w:rsidRPr="00B94981">
        <w:rPr>
          <w:rFonts w:ascii="Book Antiqua" w:hAnsi="Book Antiqua" w:cs="Consolas"/>
          <w:sz w:val="28"/>
          <w:szCs w:val="28"/>
        </w:rPr>
        <w:t>A desclassificação se dará por decisão motivada do Pregoeiro.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6.5 </w:t>
      </w:r>
      <w:r w:rsidRPr="00B94981">
        <w:rPr>
          <w:rFonts w:ascii="Book Antiqua" w:hAnsi="Book Antiqua" w:cs="Consolas"/>
          <w:sz w:val="28"/>
          <w:szCs w:val="28"/>
        </w:rPr>
        <w:t>– Na hipótese de desclassificação de todas as propostas, o Pregoeiro dará por encerrado o certame, lavrando-se ata a respeito.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 </w:t>
      </w:r>
      <w:r w:rsidRPr="00B94981">
        <w:rPr>
          <w:rFonts w:ascii="Book Antiqua" w:hAnsi="Book Antiqua" w:cs="Consolas"/>
          <w:sz w:val="28"/>
          <w:szCs w:val="28"/>
        </w:rPr>
        <w:t xml:space="preserve">– As propostas classificadas serão selecionadas para a </w:t>
      </w:r>
      <w:r w:rsidRPr="00B94981">
        <w:rPr>
          <w:rFonts w:ascii="Book Antiqua" w:hAnsi="Book Antiqua" w:cs="Consolas"/>
          <w:b/>
          <w:bCs/>
          <w:sz w:val="28"/>
          <w:szCs w:val="28"/>
        </w:rPr>
        <w:t>etapa de lances</w:t>
      </w:r>
      <w:r w:rsidRPr="00B94981">
        <w:rPr>
          <w:rFonts w:ascii="Book Antiqua" w:hAnsi="Book Antiqua" w:cs="Consolas"/>
          <w:sz w:val="28"/>
          <w:szCs w:val="28"/>
        </w:rPr>
        <w:t>, com observância dos seguintes critérios: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6.6.1 </w:t>
      </w:r>
      <w:r w:rsidRPr="00B94981">
        <w:rPr>
          <w:rFonts w:ascii="Book Antiqua" w:hAnsi="Book Antiqua" w:cs="Consolas"/>
          <w:sz w:val="28"/>
          <w:szCs w:val="28"/>
        </w:rPr>
        <w:t xml:space="preserve">– Seleção da proposta de menor preço por item e das demais com preços até </w:t>
      </w:r>
      <w:r w:rsidRPr="00B94981">
        <w:rPr>
          <w:rFonts w:ascii="Book Antiqua" w:hAnsi="Book Antiqua" w:cs="Consolas"/>
          <w:b/>
          <w:bCs/>
          <w:sz w:val="28"/>
          <w:szCs w:val="28"/>
        </w:rPr>
        <w:t xml:space="preserve">10% </w:t>
      </w:r>
      <w:r w:rsidRPr="00B94981">
        <w:rPr>
          <w:rFonts w:ascii="Book Antiqua" w:hAnsi="Book Antiqua" w:cs="Consolas"/>
          <w:sz w:val="28"/>
          <w:szCs w:val="28"/>
        </w:rPr>
        <w:t>(dez por cento) superiores àquela;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6.6.2 </w:t>
      </w:r>
      <w:r w:rsidRPr="00B94981">
        <w:rPr>
          <w:rFonts w:ascii="Book Antiqua" w:hAnsi="Book Antiqua" w:cs="Consolas"/>
          <w:sz w:val="28"/>
          <w:szCs w:val="28"/>
        </w:rPr>
        <w:t xml:space="preserve">– Não havendo pelo menos </w:t>
      </w:r>
      <w:r w:rsidRPr="00B94981">
        <w:rPr>
          <w:rFonts w:ascii="Book Antiqua" w:hAnsi="Book Antiqua" w:cs="Consolas"/>
          <w:b/>
          <w:bCs/>
          <w:sz w:val="28"/>
          <w:szCs w:val="28"/>
        </w:rPr>
        <w:t xml:space="preserve">três </w:t>
      </w:r>
      <w:r w:rsidRPr="00B94981">
        <w:rPr>
          <w:rFonts w:ascii="Book Antiqua" w:hAnsi="Book Antiqua" w:cs="Consolas"/>
          <w:sz w:val="28"/>
          <w:szCs w:val="28"/>
        </w:rPr>
        <w:t xml:space="preserve">propostas nas condições definidas no item anterior, serão selecionadas as propostas que apresentarem os menores preços, até o máximo de </w:t>
      </w:r>
      <w:r w:rsidRPr="00B94981">
        <w:rPr>
          <w:rFonts w:ascii="Book Antiqua" w:hAnsi="Book Antiqua" w:cs="Consolas"/>
          <w:b/>
          <w:bCs/>
          <w:sz w:val="28"/>
          <w:szCs w:val="28"/>
        </w:rPr>
        <w:t>três</w:t>
      </w:r>
      <w:r w:rsidRPr="00B94981">
        <w:rPr>
          <w:rFonts w:ascii="Book Antiqua" w:hAnsi="Book Antiqua" w:cs="Consolas"/>
          <w:sz w:val="28"/>
          <w:szCs w:val="28"/>
        </w:rPr>
        <w:t>. No caso de empate das propostas, serão admitidas todas estas, independentemente do número de licitantes;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6.6.3 </w:t>
      </w:r>
      <w:r w:rsidRPr="00B94981">
        <w:rPr>
          <w:rFonts w:ascii="Book Antiqua" w:hAnsi="Book Antiqua" w:cs="Consolas"/>
          <w:sz w:val="28"/>
          <w:szCs w:val="28"/>
        </w:rPr>
        <w:t xml:space="preserve">– O Pregoeiro convidará individualmente os autores das propostas selecionadas a formular lances de forma verbal e </w:t>
      </w:r>
      <w:proofErr w:type="spellStart"/>
      <w:r w:rsidRPr="00B94981">
        <w:rPr>
          <w:rFonts w:ascii="Book Antiqua" w:hAnsi="Book Antiqua" w:cs="Consolas"/>
          <w:sz w:val="28"/>
          <w:szCs w:val="28"/>
        </w:rPr>
        <w:t>seqüencial</w:t>
      </w:r>
      <w:proofErr w:type="spellEnd"/>
      <w:r w:rsidRPr="00B94981">
        <w:rPr>
          <w:rFonts w:ascii="Book Antiqua" w:hAnsi="Book Antiqua" w:cs="Consolas"/>
          <w:sz w:val="28"/>
          <w:szCs w:val="28"/>
        </w:rPr>
        <w:t xml:space="preserve">, a partir do autor da proposta de maior preço e, os demais, em ordem decrescente de valor, decidindo-se por meio de </w:t>
      </w:r>
      <w:r w:rsidRPr="00B94981">
        <w:rPr>
          <w:rFonts w:ascii="Book Antiqua" w:hAnsi="Book Antiqua" w:cs="Consolas"/>
          <w:b/>
          <w:bCs/>
          <w:sz w:val="28"/>
          <w:szCs w:val="28"/>
        </w:rPr>
        <w:t xml:space="preserve">sorteio </w:t>
      </w:r>
      <w:r w:rsidRPr="00B94981">
        <w:rPr>
          <w:rFonts w:ascii="Book Antiqua" w:hAnsi="Book Antiqua" w:cs="Consolas"/>
          <w:sz w:val="28"/>
          <w:szCs w:val="28"/>
        </w:rPr>
        <w:t>no caso de empate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O licitante sorteado em primeiro lugar escolherá a posição na ordenação de lances em relação aos demais empatados, e assim sucessivamente até a definição completa da ordem de lances.</w:t>
      </w:r>
    </w:p>
    <w:p w:rsidR="00050DDA" w:rsidRPr="00B94981" w:rsidRDefault="00050DDA" w:rsidP="00B94981">
      <w:pPr>
        <w:tabs>
          <w:tab w:val="left" w:pos="-1701"/>
          <w:tab w:val="left" w:pos="3445"/>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b/>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6.7 –</w:t>
      </w:r>
      <w:r w:rsidRPr="00B94981">
        <w:rPr>
          <w:rFonts w:ascii="Book Antiqua" w:hAnsi="Book Antiqua" w:cs="Consolas"/>
          <w:sz w:val="28"/>
          <w:szCs w:val="28"/>
        </w:rPr>
        <w:t xml:space="preserve"> </w:t>
      </w:r>
      <w:r w:rsidR="007A123A" w:rsidRPr="00741969">
        <w:rPr>
          <w:rFonts w:ascii="Book Antiqua" w:hAnsi="Book Antiqua" w:cs="Consolas"/>
          <w:sz w:val="28"/>
          <w:szCs w:val="28"/>
        </w:rPr>
        <w:t>Os lances deverão ser formulados em valores distintos e decrescentes, inferiores à proposta de menor preço</w:t>
      </w:r>
      <w:r w:rsidR="007A123A">
        <w:rPr>
          <w:rFonts w:ascii="Book Antiqua" w:hAnsi="Book Antiqua" w:cs="Consolas"/>
          <w:sz w:val="28"/>
          <w:szCs w:val="28"/>
        </w:rPr>
        <w:t xml:space="preserve"> por item</w:t>
      </w:r>
      <w:r w:rsidR="007A123A" w:rsidRPr="00741969">
        <w:rPr>
          <w:rFonts w:ascii="Book Antiqua" w:hAnsi="Book Antiqua"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 lance formulado, prevalecendo o primeiro lance recebido quando ocorrerem 02 (dois) ou mais lances do mesmo valor</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6.7.1 –</w:t>
      </w:r>
      <w:r w:rsidRPr="00B94981">
        <w:rPr>
          <w:rFonts w:ascii="Book Antiqua" w:hAnsi="Book Antiqua" w:cs="Consolas"/>
          <w:sz w:val="28"/>
          <w:szCs w:val="28"/>
        </w:rPr>
        <w:t xml:space="preserve"> A aplicação do valor de redução mínima entre os lances incidirá sobre o preço unitário.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6.7.2 </w:t>
      </w:r>
      <w:r w:rsidRPr="00B94981">
        <w:rPr>
          <w:rFonts w:ascii="Book Antiqua" w:hAnsi="Book Antiqua" w:cs="Consolas"/>
          <w:sz w:val="28"/>
          <w:szCs w:val="28"/>
        </w:rPr>
        <w:t>– A etapa de lances será considerada encerrada quando todos os participantes dessa etapa declinarem da formulação de lances.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 – </w:t>
      </w:r>
      <w:r w:rsidRPr="00B94981">
        <w:rPr>
          <w:rFonts w:ascii="Book Antiqua" w:hAnsi="Book Antiqua" w:cs="Consolas"/>
          <w:sz w:val="28"/>
          <w:szCs w:val="28"/>
        </w:rPr>
        <w:t xml:space="preserve">Se houver </w:t>
      </w:r>
      <w:r w:rsidRPr="00B94981">
        <w:rPr>
          <w:rFonts w:ascii="Book Antiqua" w:hAnsi="Book Antiqua" w:cs="Consolas"/>
          <w:b/>
          <w:sz w:val="28"/>
          <w:szCs w:val="28"/>
        </w:rPr>
        <w:t>empate</w:t>
      </w:r>
      <w:r w:rsidRPr="00B94981">
        <w:rPr>
          <w:rFonts w:ascii="Book Antiqua" w:hAnsi="Book Antiqua" w:cs="Consolas"/>
          <w:sz w:val="28"/>
          <w:szCs w:val="28"/>
        </w:rPr>
        <w:t xml:space="preserve">, será assegurado o </w:t>
      </w:r>
      <w:r w:rsidRPr="00B94981">
        <w:rPr>
          <w:rFonts w:ascii="Book Antiqua" w:hAnsi="Book Antiqua" w:cs="Consolas"/>
          <w:b/>
          <w:sz w:val="28"/>
          <w:szCs w:val="28"/>
        </w:rPr>
        <w:t>exercício do direito de preferência às microempresas e empresas de pequeno porte</w:t>
      </w:r>
      <w:r w:rsidRPr="00B94981">
        <w:rPr>
          <w:rFonts w:ascii="Book Antiqua" w:hAnsi="Book Antiqua" w:cs="Consolas"/>
          <w:sz w:val="28"/>
          <w:szCs w:val="28"/>
        </w:rPr>
        <w:t xml:space="preserve">, nos seguintes termos: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6.8.1 – </w:t>
      </w:r>
      <w:r w:rsidRPr="00B94981">
        <w:rPr>
          <w:rFonts w:ascii="Book Antiqua" w:hAnsi="Book Antiqua" w:cs="Consolas"/>
          <w:sz w:val="28"/>
          <w:szCs w:val="28"/>
        </w:rPr>
        <w:t>Entende-se por empate aquelas situações em que as propostas apresentadas pelas microempresas e empresas de pequ</w:t>
      </w:r>
      <w:r w:rsidR="008C5474" w:rsidRPr="00B94981">
        <w:rPr>
          <w:rFonts w:ascii="Book Antiqua" w:hAnsi="Book Antiqua" w:cs="Consolas"/>
          <w:sz w:val="28"/>
          <w:szCs w:val="28"/>
        </w:rPr>
        <w:t>eno porte sejam iguais ou até 5</w:t>
      </w:r>
      <w:r w:rsidRPr="00B94981">
        <w:rPr>
          <w:rFonts w:ascii="Book Antiqua" w:hAnsi="Book Antiqua" w:cs="Consolas"/>
          <w:sz w:val="28"/>
          <w:szCs w:val="28"/>
        </w:rPr>
        <w:t xml:space="preserve">% (cinco por cento) superiores à proposta mais bem classificada;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6.8.2 – </w:t>
      </w:r>
      <w:r w:rsidRPr="00B94981">
        <w:rPr>
          <w:rFonts w:ascii="Book Antiqua" w:hAnsi="Book Antiqua"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Para tanto, será convocada para exercer seu direito de preferência e apresentar nova proposta no prazo máximo de </w:t>
      </w:r>
      <w:proofErr w:type="gramStart"/>
      <w:r w:rsidRPr="00B94981">
        <w:rPr>
          <w:rFonts w:ascii="Book Antiqua" w:hAnsi="Book Antiqua" w:cs="Consolas"/>
          <w:sz w:val="28"/>
          <w:szCs w:val="28"/>
        </w:rPr>
        <w:t>5</w:t>
      </w:r>
      <w:proofErr w:type="gramEnd"/>
      <w:r w:rsidRPr="00B94981">
        <w:rPr>
          <w:rFonts w:ascii="Book Antiqua" w:hAnsi="Book Antiqua" w:cs="Consolas"/>
          <w:sz w:val="28"/>
          <w:szCs w:val="28"/>
        </w:rPr>
        <w:t xml:space="preserve"> (cinco) minutos após o encerramento dos lances, a contar da convocação do Pregoeiro, sob pena de preclusão;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Se houver equivalência dos valores das propostas apresentados pelas microempresas e empresas de pequeno porte que se encontrem no intervalo estabelecido no subitem 6.8.1 </w:t>
      </w:r>
      <w:proofErr w:type="gramStart"/>
      <w:r w:rsidRPr="00B94981">
        <w:rPr>
          <w:rFonts w:ascii="Book Antiqua" w:hAnsi="Book Antiqua" w:cs="Consolas"/>
          <w:sz w:val="28"/>
          <w:szCs w:val="28"/>
        </w:rPr>
        <w:t>será</w:t>
      </w:r>
      <w:proofErr w:type="gramEnd"/>
      <w:r w:rsidRPr="00B94981">
        <w:rPr>
          <w:rFonts w:ascii="Book Antiqua" w:hAnsi="Book Antiqua" w:cs="Consolas"/>
          <w:sz w:val="28"/>
          <w:szCs w:val="28"/>
        </w:rPr>
        <w:t xml:space="preserve"> realizado sorteio entre elas para que se identifique aquela que primeiro poderá exercer a preferência e apresentar nova proposta;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t>b.</w:t>
      </w:r>
      <w:proofErr w:type="gramEnd"/>
      <w:r w:rsidRPr="00B94981">
        <w:rPr>
          <w:rFonts w:ascii="Book Antiqua" w:hAnsi="Book Antiqua" w:cs="Consolas"/>
          <w:b/>
          <w:sz w:val="28"/>
          <w:szCs w:val="28"/>
        </w:rPr>
        <w:t>1)</w:t>
      </w:r>
      <w:r w:rsidRPr="00B94981">
        <w:rPr>
          <w:rFonts w:ascii="Book Antiqua" w:hAnsi="Book Antiqua" w:cs="Consolas"/>
          <w:sz w:val="28"/>
          <w:szCs w:val="28"/>
        </w:rPr>
        <w:t xml:space="preserve"> Entende-se por equivalência dos valores das propostas as que apresentarem igual valor, respeitada a ordem de classificação.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6.8.3 – </w:t>
      </w:r>
      <w:r w:rsidRPr="00B94981">
        <w:rPr>
          <w:rFonts w:ascii="Book Antiqua" w:hAnsi="Book Antiqua" w:cs="Consolas"/>
          <w:sz w:val="28"/>
          <w:szCs w:val="28"/>
        </w:rPr>
        <w:t xml:space="preserve">O exercício do direito de preferência somente será aplicado quando a melhor oferta da fase de lances não tiver sido apresentada por microempresa ou empresa de pequeno porte;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6.8.4 – </w:t>
      </w:r>
      <w:r w:rsidRPr="00B94981">
        <w:rPr>
          <w:rFonts w:ascii="Book Antiqua" w:hAnsi="Book Antiqua" w:cs="Consolas"/>
          <w:sz w:val="28"/>
          <w:szCs w:val="28"/>
        </w:rPr>
        <w:t xml:space="preserve">Não ocorrendo </w:t>
      </w:r>
      <w:proofErr w:type="gramStart"/>
      <w:r w:rsidRPr="00B94981">
        <w:rPr>
          <w:rFonts w:ascii="Book Antiqua" w:hAnsi="Book Antiqua" w:cs="Consolas"/>
          <w:sz w:val="28"/>
          <w:szCs w:val="28"/>
        </w:rPr>
        <w:t>a</w:t>
      </w:r>
      <w:proofErr w:type="gramEnd"/>
      <w:r w:rsidRPr="00B94981">
        <w:rPr>
          <w:rFonts w:ascii="Book Antiqua" w:hAnsi="Book Antiqua" w:cs="Consolas"/>
          <w:sz w:val="28"/>
          <w:szCs w:val="28"/>
        </w:rPr>
        <w:t xml:space="preserve">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B94981">
        <w:rPr>
          <w:rFonts w:ascii="Book Antiqua" w:hAnsi="Book Antiqua" w:cs="Consolas"/>
          <w:b/>
          <w:sz w:val="28"/>
          <w:szCs w:val="28"/>
        </w:rPr>
        <w:t>6.8.1</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Não configurada a hipótese prevista neste subitem, será declarada a melhor oferta </w:t>
      </w:r>
      <w:proofErr w:type="gramStart"/>
      <w:r w:rsidRPr="00B94981">
        <w:rPr>
          <w:rFonts w:ascii="Book Antiqua" w:hAnsi="Book Antiqua" w:cs="Consolas"/>
          <w:sz w:val="28"/>
          <w:szCs w:val="28"/>
        </w:rPr>
        <w:t>aquela</w:t>
      </w:r>
      <w:proofErr w:type="gramEnd"/>
      <w:r w:rsidRPr="00B94981">
        <w:rPr>
          <w:rFonts w:ascii="Book Antiqua" w:hAnsi="Book Antiqua" w:cs="Consolas"/>
          <w:sz w:val="28"/>
          <w:szCs w:val="28"/>
        </w:rPr>
        <w:t xml:space="preserve"> proposta originalmente vencedora da fase de lances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6.9 </w:t>
      </w:r>
      <w:r w:rsidRPr="00B94981">
        <w:rPr>
          <w:rFonts w:ascii="Book Antiqua" w:hAnsi="Book Antiqua" w:cs="Consolas"/>
          <w:sz w:val="28"/>
          <w:szCs w:val="28"/>
        </w:rPr>
        <w:t xml:space="preserve">– Após a fase de lances serão </w:t>
      </w:r>
      <w:r w:rsidRPr="00B94981">
        <w:rPr>
          <w:rFonts w:ascii="Book Antiqua" w:hAnsi="Book Antiqua" w:cs="Consolas"/>
          <w:b/>
          <w:bCs/>
          <w:sz w:val="28"/>
          <w:szCs w:val="28"/>
        </w:rPr>
        <w:t>classificadas</w:t>
      </w:r>
      <w:r w:rsidRPr="00B94981">
        <w:rPr>
          <w:rFonts w:ascii="Book Antiqua" w:hAnsi="Book Antiqua" w:cs="Consolas"/>
          <w:sz w:val="28"/>
          <w:szCs w:val="28"/>
        </w:rPr>
        <w:t xml:space="preserve">, na </w:t>
      </w:r>
      <w:r w:rsidRPr="00B94981">
        <w:rPr>
          <w:rFonts w:ascii="Book Antiqua" w:hAnsi="Book Antiqua" w:cs="Consolas"/>
          <w:b/>
          <w:bCs/>
          <w:sz w:val="28"/>
          <w:szCs w:val="28"/>
        </w:rPr>
        <w:t>ordem crescente dos valores</w:t>
      </w:r>
      <w:r w:rsidRPr="00B94981">
        <w:rPr>
          <w:rFonts w:ascii="Book Antiqua" w:hAnsi="Book Antiqua" w:cs="Consolas"/>
          <w:sz w:val="28"/>
          <w:szCs w:val="28"/>
        </w:rPr>
        <w:t>, as propostas não selecionadas por conta da regra disposta no item 6.6.1, e aquelas selecionadas para a etapa de lances, considerando-se para estas, o último preço ofertado.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6.10 </w:t>
      </w:r>
      <w:r w:rsidRPr="00B94981">
        <w:rPr>
          <w:rFonts w:ascii="Book Antiqua" w:hAnsi="Book Antiqua" w:cs="Consolas"/>
          <w:sz w:val="28"/>
          <w:szCs w:val="28"/>
        </w:rPr>
        <w:t>– Não poderá haver desistência dos lances ofertados, sujeitando-se o licitante desistente às penalidades legais cabíveis.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6.11 </w:t>
      </w:r>
      <w:r w:rsidRPr="00B94981">
        <w:rPr>
          <w:rFonts w:ascii="Book Antiqua" w:hAnsi="Book Antiqua" w:cs="Consolas"/>
          <w:sz w:val="28"/>
          <w:szCs w:val="28"/>
        </w:rPr>
        <w:t xml:space="preserve">– O Pregoeiro poderá </w:t>
      </w:r>
      <w:r w:rsidRPr="00B94981">
        <w:rPr>
          <w:rFonts w:ascii="Book Antiqua" w:hAnsi="Book Antiqua" w:cs="Consolas"/>
          <w:b/>
          <w:bCs/>
          <w:sz w:val="28"/>
          <w:szCs w:val="28"/>
        </w:rPr>
        <w:t xml:space="preserve">negociar </w:t>
      </w:r>
      <w:r w:rsidRPr="00B94981">
        <w:rPr>
          <w:rFonts w:ascii="Book Antiqua" w:hAnsi="Book Antiqua" w:cs="Consolas"/>
          <w:sz w:val="28"/>
          <w:szCs w:val="28"/>
        </w:rPr>
        <w:t>com o autor da oferta de menor valor com vistas à redução do preço.</w:t>
      </w:r>
    </w:p>
    <w:p w:rsidR="00617822" w:rsidRPr="00B94981" w:rsidRDefault="00617822" w:rsidP="00B94981">
      <w:pPr>
        <w:tabs>
          <w:tab w:val="left" w:pos="-1701"/>
        </w:tabs>
        <w:autoSpaceDE w:val="0"/>
        <w:autoSpaceDN w:val="0"/>
        <w:adjustRightInd w:val="0"/>
        <w:spacing w:after="0" w:line="240" w:lineRule="auto"/>
        <w:jc w:val="both"/>
        <w:rPr>
          <w:rFonts w:ascii="Book Antiqua" w:hAnsi="Book Antiqua"/>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6.12 </w:t>
      </w:r>
      <w:r w:rsidRPr="00B94981">
        <w:rPr>
          <w:rFonts w:ascii="Book Antiqua" w:hAnsi="Book Antiqua" w:cs="Consolas"/>
          <w:sz w:val="28"/>
          <w:szCs w:val="28"/>
        </w:rPr>
        <w:t xml:space="preserve">– Após a negociação, se </w:t>
      </w:r>
      <w:proofErr w:type="gramStart"/>
      <w:r w:rsidRPr="00B94981">
        <w:rPr>
          <w:rFonts w:ascii="Book Antiqua" w:hAnsi="Book Antiqua" w:cs="Consolas"/>
          <w:sz w:val="28"/>
          <w:szCs w:val="28"/>
        </w:rPr>
        <w:t>houver,</w:t>
      </w:r>
      <w:proofErr w:type="gramEnd"/>
      <w:r w:rsidRPr="00B94981">
        <w:rPr>
          <w:rFonts w:ascii="Book Antiqua" w:hAnsi="Book Antiqua" w:cs="Consolas"/>
          <w:sz w:val="28"/>
          <w:szCs w:val="28"/>
        </w:rPr>
        <w:t xml:space="preserve"> o Pregoeiro examinará a </w:t>
      </w:r>
      <w:r w:rsidRPr="00B94981">
        <w:rPr>
          <w:rFonts w:ascii="Book Antiqua" w:hAnsi="Book Antiqua" w:cs="Consolas"/>
          <w:b/>
          <w:bCs/>
          <w:sz w:val="28"/>
          <w:szCs w:val="28"/>
        </w:rPr>
        <w:t>aceitabilidade do menor preço por item</w:t>
      </w:r>
      <w:r w:rsidRPr="00B94981">
        <w:rPr>
          <w:rFonts w:ascii="Book Antiqua" w:hAnsi="Book Antiqua" w:cs="Consolas"/>
          <w:sz w:val="28"/>
          <w:szCs w:val="28"/>
        </w:rPr>
        <w:t>, decidindo motivadamente a respeito;</w:t>
      </w:r>
    </w:p>
    <w:p w:rsidR="00CA415A" w:rsidRPr="00B94981" w:rsidRDefault="00CA415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6.13 </w:t>
      </w:r>
      <w:r w:rsidRPr="00B94981">
        <w:rPr>
          <w:rFonts w:ascii="Book Antiqua" w:hAnsi="Book Antiqua" w:cs="Consolas"/>
          <w:sz w:val="28"/>
          <w:szCs w:val="28"/>
        </w:rPr>
        <w:t xml:space="preserve">– Considerada aceitável a oferta de menor preço por item, no momento oportuno, a critério do Pregoeiro, será verificado o atendimento do licitante às condições </w:t>
      </w:r>
      <w:proofErr w:type="spellStart"/>
      <w:r w:rsidRPr="00B94981">
        <w:rPr>
          <w:rFonts w:ascii="Book Antiqua" w:hAnsi="Book Antiqua" w:cs="Consolas"/>
          <w:sz w:val="28"/>
          <w:szCs w:val="28"/>
        </w:rPr>
        <w:t>habilitatórias</w:t>
      </w:r>
      <w:proofErr w:type="spellEnd"/>
      <w:r w:rsidRPr="00B94981">
        <w:rPr>
          <w:rFonts w:ascii="Book Antiqua" w:hAnsi="Book Antiqua" w:cs="Consolas"/>
          <w:sz w:val="28"/>
          <w:szCs w:val="28"/>
        </w:rPr>
        <w:t xml:space="preserve"> estipuladas neste Edital;</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6.14 </w:t>
      </w:r>
      <w:r w:rsidRPr="00B94981">
        <w:rPr>
          <w:rFonts w:ascii="Book Antiqua" w:hAnsi="Book Antiqua"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6.15 </w:t>
      </w:r>
      <w:r w:rsidRPr="00B94981">
        <w:rPr>
          <w:rFonts w:ascii="Book Antiqua" w:hAnsi="Book Antiqua" w:cs="Consolas"/>
          <w:sz w:val="28"/>
          <w:szCs w:val="28"/>
        </w:rPr>
        <w:t xml:space="preserve">– A verificação será </w:t>
      </w:r>
      <w:proofErr w:type="gramStart"/>
      <w:r w:rsidRPr="00B94981">
        <w:rPr>
          <w:rFonts w:ascii="Book Antiqua" w:hAnsi="Book Antiqua" w:cs="Consolas"/>
          <w:sz w:val="28"/>
          <w:szCs w:val="28"/>
        </w:rPr>
        <w:t>certificada pelo Pregoeiro, anexando aos autos documentos passíveis de obtenção</w:t>
      </w:r>
      <w:proofErr w:type="gramEnd"/>
      <w:r w:rsidRPr="00B94981">
        <w:rPr>
          <w:rFonts w:ascii="Book Antiqua" w:hAnsi="Book Antiqua" w:cs="Consolas"/>
          <w:sz w:val="28"/>
          <w:szCs w:val="28"/>
        </w:rPr>
        <w:t xml:space="preserve"> por meio eletrônico, salvo impossibilidade devidamente justificada.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6.16 </w:t>
      </w:r>
      <w:r w:rsidRPr="00B94981">
        <w:rPr>
          <w:rFonts w:ascii="Book Antiqua" w:hAnsi="Book Antiqua" w:cs="Consolas"/>
          <w:sz w:val="28"/>
          <w:szCs w:val="28"/>
        </w:rPr>
        <w:t xml:space="preserve">–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6.17 </w:t>
      </w:r>
      <w:r w:rsidRPr="00B94981">
        <w:rPr>
          <w:rFonts w:ascii="Book Antiqua" w:hAnsi="Book Antiqua" w:cs="Consolas"/>
          <w:sz w:val="28"/>
          <w:szCs w:val="28"/>
        </w:rPr>
        <w:t xml:space="preserve">– Constatado o atendimento pleno aos requisitos de habilitação previstos neste Edital, o licitante será habilitado e declarado vencedor.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6.18 </w:t>
      </w:r>
      <w:r w:rsidRPr="00B94981">
        <w:rPr>
          <w:rFonts w:ascii="Book Antiqua" w:hAnsi="Book Antiqua" w:cs="Consolas"/>
          <w:sz w:val="28"/>
          <w:szCs w:val="28"/>
        </w:rPr>
        <w:t xml:space="preserve">– Se a oferta de menor preço por item não for aceitável, ou se o licitante não atender às exigências de habilitação, o Pregoeiro examinará as ofertas </w:t>
      </w:r>
      <w:r w:rsidR="00B94981" w:rsidRPr="00B94981">
        <w:rPr>
          <w:rFonts w:ascii="Book Antiqua" w:hAnsi="Book Antiqua" w:cs="Consolas"/>
          <w:sz w:val="28"/>
          <w:szCs w:val="28"/>
        </w:rPr>
        <w:t>subsequentes</w:t>
      </w:r>
      <w:r w:rsidRPr="00B94981">
        <w:rPr>
          <w:rFonts w:ascii="Book Antiqua" w:hAnsi="Book Antiqua" w:cs="Consolas"/>
          <w:sz w:val="28"/>
          <w:szCs w:val="28"/>
        </w:rPr>
        <w:t xml:space="preserve">, na ordem de classificação, podendo negociar com os respectivos autores, até a apuração de uma proposta que, verificada sua aceitabilidade e a habilitação do licitante, será declarada vencedora.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6.19 </w:t>
      </w:r>
      <w:r w:rsidRPr="00B94981">
        <w:rPr>
          <w:rFonts w:ascii="Book Antiqua" w:hAnsi="Book Antiqua" w:cs="Consolas"/>
          <w:sz w:val="28"/>
          <w:szCs w:val="28"/>
        </w:rPr>
        <w:t xml:space="preserve">– Da sessão será lavrada ata circunstanciada, na qual serão registradas as ocorrências relevantes. </w:t>
      </w:r>
    </w:p>
    <w:p w:rsidR="00C564B6" w:rsidRPr="00B94981" w:rsidRDefault="00C564B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6.20 </w:t>
      </w:r>
      <w:r w:rsidRPr="00B94981">
        <w:rPr>
          <w:rFonts w:ascii="Book Antiqua" w:hAnsi="Book Antiqua" w:cs="Consolas"/>
          <w:sz w:val="28"/>
          <w:szCs w:val="28"/>
        </w:rPr>
        <w:t xml:space="preserve">– O Pregoeiro, na fase de julgamento, poderá promover quaisquer diligências julgadas necessárias à análise das propostas, da documentação, e declarações apresentadas, devendo os licitantes </w:t>
      </w:r>
      <w:proofErr w:type="gramStart"/>
      <w:r w:rsidRPr="00B94981">
        <w:rPr>
          <w:rFonts w:ascii="Book Antiqua" w:hAnsi="Book Antiqua" w:cs="Consolas"/>
          <w:sz w:val="28"/>
          <w:szCs w:val="28"/>
        </w:rPr>
        <w:t>atender</w:t>
      </w:r>
      <w:proofErr w:type="gramEnd"/>
      <w:r w:rsidRPr="00B94981">
        <w:rPr>
          <w:rFonts w:ascii="Book Antiqua" w:hAnsi="Book Antiqua" w:cs="Consolas"/>
          <w:sz w:val="28"/>
          <w:szCs w:val="28"/>
        </w:rPr>
        <w:t xml:space="preserve"> às solicitações no prazo por ele estipulado, contado do recebimento da convocação.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6.21 </w:t>
      </w:r>
      <w:r w:rsidRPr="00B94981">
        <w:rPr>
          <w:rFonts w:ascii="Book Antiqua" w:hAnsi="Book Antiqua" w:cs="Consolas"/>
          <w:sz w:val="28"/>
          <w:szCs w:val="28"/>
        </w:rPr>
        <w:t>– Havendo redução do valor inicialmente ofertado decorrente de lances e/ou negociação, a licitante vencedora deverá protocolar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aos cuidados da Comissão de Licitações, até o segundo dia útil seguinte contado da data de adjudicação do objeto, os novos preços unitários e totais para a aquisição, nos moldes do Anexo II deste Edital, respeitada a proporção de redução dos preços;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6.21.1 </w:t>
      </w:r>
      <w:r w:rsidRPr="00B94981">
        <w:rPr>
          <w:rFonts w:ascii="Book Antiqua" w:hAnsi="Book Antiqua" w:cs="Consolas"/>
          <w:sz w:val="28"/>
          <w:szCs w:val="28"/>
        </w:rPr>
        <w:t xml:space="preserve">– Se a licitante vencedora do certame deixar de cumprir a obrigação estabelecida neste subitem 6.21, no prazo ali mesmo assinalado, os preços unitários finais válidos para a contratação </w:t>
      </w:r>
      <w:proofErr w:type="gramStart"/>
      <w:r w:rsidRPr="00B94981">
        <w:rPr>
          <w:rFonts w:ascii="Book Antiqua" w:hAnsi="Book Antiqua" w:cs="Consolas"/>
          <w:sz w:val="28"/>
          <w:szCs w:val="28"/>
        </w:rPr>
        <w:t>serão apurados</w:t>
      </w:r>
      <w:proofErr w:type="gramEnd"/>
      <w:r w:rsidRPr="00B94981">
        <w:rPr>
          <w:rFonts w:ascii="Book Antiqua" w:hAnsi="Book Antiqua" w:cs="Consolas"/>
          <w:sz w:val="28"/>
          <w:szCs w:val="28"/>
        </w:rPr>
        <w:t xml:space="preserve"> por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7 – DA FASE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7.1 – </w:t>
      </w:r>
      <w:r w:rsidRPr="00B94981">
        <w:rPr>
          <w:rFonts w:ascii="Book Antiqua" w:hAnsi="Book Antiqua" w:cs="Consolas"/>
          <w:sz w:val="28"/>
          <w:szCs w:val="28"/>
        </w:rPr>
        <w:t>Na fase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O Pregoeiro verificará os documentos indicados no Item </w:t>
      </w:r>
      <w:r w:rsidRPr="00B94981">
        <w:rPr>
          <w:rFonts w:ascii="Book Antiqua" w:hAnsi="Book Antiqua" w:cs="Consolas"/>
          <w:bCs/>
          <w:sz w:val="28"/>
          <w:szCs w:val="28"/>
        </w:rPr>
        <w:t xml:space="preserve">5 – </w:t>
      </w:r>
      <w:r w:rsidRPr="00B94981">
        <w:rPr>
          <w:rFonts w:ascii="Book Antiqua" w:hAnsi="Book Antiqua" w:cs="Consolas"/>
          <w:b/>
          <w:bCs/>
          <w:sz w:val="28"/>
          <w:szCs w:val="28"/>
        </w:rPr>
        <w:t>DOCUMENTAÇÃO DE HABILITAÇÃO</w:t>
      </w:r>
      <w:r w:rsidRPr="00B94981">
        <w:rPr>
          <w:rFonts w:ascii="Book Antiqua" w:hAnsi="Book Antiqua" w:cs="Consolas"/>
          <w:sz w:val="28"/>
          <w:szCs w:val="28"/>
        </w:rPr>
        <w:t xml:space="preserve"> deste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Caso os documentos constantes não atendam aos requisitos estabelecidos no Item </w:t>
      </w:r>
      <w:proofErr w:type="gramStart"/>
      <w:r w:rsidRPr="00B94981">
        <w:rPr>
          <w:rFonts w:ascii="Book Antiqua" w:hAnsi="Book Antiqua" w:cs="Consolas"/>
          <w:sz w:val="28"/>
          <w:szCs w:val="28"/>
        </w:rPr>
        <w:t>5</w:t>
      </w:r>
      <w:proofErr w:type="gramEnd"/>
      <w:r w:rsidRPr="00B94981">
        <w:rPr>
          <w:rFonts w:ascii="Book Antiqua" w:hAnsi="Book Antiqua" w:cs="Consolas"/>
          <w:sz w:val="28"/>
          <w:szCs w:val="28"/>
        </w:rPr>
        <w:t xml:space="preserve"> deste Edital, o Pregoeiro verificará a possibilidade de suprir ou sanar eventuais omissões ou falhas, mediante consultas efetuadas por outros meios eletrônicos hábeis de informações;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lastRenderedPageBreak/>
        <w:t>b.</w:t>
      </w:r>
      <w:proofErr w:type="gramEnd"/>
      <w:r w:rsidRPr="00B94981">
        <w:rPr>
          <w:rFonts w:ascii="Book Antiqua" w:hAnsi="Book Antiqua" w:cs="Consolas"/>
          <w:b/>
          <w:sz w:val="28"/>
          <w:szCs w:val="28"/>
        </w:rPr>
        <w:t>1)</w:t>
      </w:r>
      <w:r w:rsidRPr="00B94981">
        <w:rPr>
          <w:rFonts w:ascii="Book Antiqua" w:hAnsi="Book Antiqua"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A comprovação de regularidade fiscal e trabalhista das microempresas e empresas de pequeno porte somente será exigida para efeito de assinatura da Ata de Registro de Preços, porém, será obrigatória durante a fase de habilitação a apresentação dos documentos indicados no subitem 5.2, ainda que veiculem restrições impeditivas à referida comprovação;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t>e</w:t>
      </w:r>
      <w:proofErr w:type="gramEnd"/>
      <w:r w:rsidRPr="00B94981">
        <w:rPr>
          <w:rFonts w:ascii="Book Antiqua" w:hAnsi="Book Antiqua" w:cs="Consolas"/>
          <w:b/>
          <w:sz w:val="28"/>
          <w:szCs w:val="28"/>
        </w:rPr>
        <w:t>.1)</w:t>
      </w:r>
      <w:r w:rsidRPr="00B94981">
        <w:rPr>
          <w:rFonts w:ascii="Book Antiqua" w:hAnsi="Book Antiqua" w:cs="Consolas"/>
          <w:sz w:val="28"/>
          <w:szCs w:val="28"/>
        </w:rPr>
        <w:t xml:space="preserve"> Havendo alguma restrição na comprovação da regularidade fiscal e trabalhista das microempresas e empresas de pequeno porte, será assegurado o prazo de </w:t>
      </w:r>
      <w:r w:rsidR="00F070B1" w:rsidRPr="00B94981">
        <w:rPr>
          <w:rFonts w:ascii="Book Antiqua" w:hAnsi="Book Antiqua" w:cs="Consolas"/>
          <w:sz w:val="28"/>
          <w:szCs w:val="28"/>
        </w:rPr>
        <w:t>0</w:t>
      </w:r>
      <w:r w:rsidRPr="00B94981">
        <w:rPr>
          <w:rFonts w:ascii="Book Antiqua" w:hAnsi="Book Antiqua" w:cs="Consolas"/>
          <w:sz w:val="28"/>
          <w:szCs w:val="28"/>
        </w:rPr>
        <w:t xml:space="preserve">5 (cinco) dias úteis, a contar da publicação da homologação do certame, prorrogáveis por igual período, a critério deste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para a regularização da documentação com emissão de certidões negativas ou positivas com efeito de negativa; </w:t>
      </w:r>
    </w:p>
    <w:p w:rsidR="00B94981" w:rsidRDefault="00B94981"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t>e</w:t>
      </w:r>
      <w:proofErr w:type="gramEnd"/>
      <w:r w:rsidRPr="00B94981">
        <w:rPr>
          <w:rFonts w:ascii="Book Antiqua" w:hAnsi="Book Antiqua" w:cs="Consolas"/>
          <w:b/>
          <w:sz w:val="28"/>
          <w:szCs w:val="28"/>
        </w:rPr>
        <w:t>.2)</w:t>
      </w:r>
      <w:r w:rsidRPr="00B94981">
        <w:rPr>
          <w:rFonts w:ascii="Book Antiqua" w:hAnsi="Book Antiqua"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Constatado o cumprimento dos requisitos e condições estabelecidos no Edital, o licitante será habilitado e declarado vencedor do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7.2 –</w:t>
      </w:r>
      <w:r w:rsidRPr="00B94981">
        <w:rPr>
          <w:rFonts w:ascii="Book Antiqua" w:hAnsi="Book Antiqua" w:cs="Consolas"/>
          <w:sz w:val="28"/>
          <w:szCs w:val="28"/>
        </w:rPr>
        <w:t xml:space="preserve"> Se o licitante desatender às exigências para a habilitação, o Pregoeiro, respeitada a ordem de classificação, examinará a oferta </w:t>
      </w:r>
      <w:r w:rsidR="001140BE" w:rsidRPr="00B94981">
        <w:rPr>
          <w:rFonts w:ascii="Book Antiqua" w:hAnsi="Book Antiqua" w:cs="Consolas"/>
          <w:sz w:val="28"/>
          <w:szCs w:val="28"/>
        </w:rPr>
        <w:t>subsequente</w:t>
      </w:r>
      <w:r w:rsidRPr="00B94981">
        <w:rPr>
          <w:rFonts w:ascii="Book Antiqua" w:hAnsi="Book Antiqua" w:cs="Consolas"/>
          <w:sz w:val="28"/>
          <w:szCs w:val="28"/>
        </w:rPr>
        <w:t xml:space="preserve"> de menor preço por item,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roofErr w:type="gramStart"/>
      <w:r w:rsidRPr="00B94981">
        <w:rPr>
          <w:rFonts w:ascii="Book Antiqua" w:hAnsi="Book Antiqua" w:cs="Consolas"/>
          <w:b/>
          <w:bCs/>
          <w:sz w:val="28"/>
          <w:szCs w:val="28"/>
        </w:rPr>
        <w:t>8 – IMPUGNAÇÃO</w:t>
      </w:r>
      <w:proofErr w:type="gramEnd"/>
      <w:r w:rsidRPr="00B94981">
        <w:rPr>
          <w:rFonts w:ascii="Book Antiqua" w:hAnsi="Book Antiqua" w:cs="Consolas"/>
          <w:b/>
          <w:bCs/>
          <w:sz w:val="28"/>
          <w:szCs w:val="28"/>
        </w:rPr>
        <w:t xml:space="preserve"> AO EDITAL, RECURSO, ADJUDICAÇÃO E HOMOLOGAÇÃO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8.1 </w:t>
      </w:r>
      <w:r w:rsidRPr="00B94981">
        <w:rPr>
          <w:rFonts w:ascii="Book Antiqua" w:hAnsi="Book Antiqua" w:cs="Consolas"/>
          <w:sz w:val="28"/>
          <w:szCs w:val="28"/>
        </w:rPr>
        <w:t xml:space="preserve">– Até </w:t>
      </w:r>
      <w:r w:rsidRPr="00B94981">
        <w:rPr>
          <w:rFonts w:ascii="Book Antiqua" w:hAnsi="Book Antiqua" w:cs="Consolas"/>
          <w:b/>
          <w:sz w:val="28"/>
          <w:szCs w:val="28"/>
        </w:rPr>
        <w:t xml:space="preserve">02 </w:t>
      </w:r>
      <w:r w:rsidRPr="00B94981">
        <w:rPr>
          <w:rFonts w:ascii="Book Antiqua" w:hAnsi="Book Antiqua" w:cs="Consolas"/>
          <w:sz w:val="28"/>
          <w:szCs w:val="28"/>
        </w:rPr>
        <w:t>(</w:t>
      </w:r>
      <w:r w:rsidRPr="00B94981">
        <w:rPr>
          <w:rFonts w:ascii="Book Antiqua" w:hAnsi="Book Antiqua" w:cs="Consolas"/>
          <w:bCs/>
          <w:sz w:val="28"/>
          <w:szCs w:val="28"/>
        </w:rPr>
        <w:t>dois)</w:t>
      </w:r>
      <w:r w:rsidRPr="00B94981">
        <w:rPr>
          <w:rFonts w:ascii="Book Antiqua" w:hAnsi="Book Antiqua" w:cs="Consolas"/>
          <w:b/>
          <w:bCs/>
          <w:sz w:val="28"/>
          <w:szCs w:val="28"/>
        </w:rPr>
        <w:t xml:space="preserve"> dias úteis anteriores </w:t>
      </w:r>
      <w:r w:rsidRPr="00B94981">
        <w:rPr>
          <w:rFonts w:ascii="Book Antiqua" w:hAnsi="Book Antiqua" w:cs="Consolas"/>
          <w:bCs/>
          <w:sz w:val="28"/>
          <w:szCs w:val="28"/>
        </w:rPr>
        <w:t>à</w:t>
      </w:r>
      <w:r w:rsidRPr="00B94981">
        <w:rPr>
          <w:rFonts w:ascii="Book Antiqua" w:hAnsi="Book Antiqua" w:cs="Consolas"/>
          <w:sz w:val="28"/>
          <w:szCs w:val="28"/>
        </w:rPr>
        <w:t xml:space="preserve"> data fixada para abertura da sessão pública, qualquer pessoa poderá, solicitar esclarecimentos ou impugnar o ato convocatório do Pregão.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 </w:t>
      </w:r>
      <w:r w:rsidRPr="00B94981">
        <w:rPr>
          <w:rFonts w:ascii="Book Antiqua" w:hAnsi="Book Antiqua" w:cs="Consolas"/>
          <w:sz w:val="28"/>
          <w:szCs w:val="28"/>
        </w:rPr>
        <w:t xml:space="preserve">– Eventual impugnação deverá ser dirigida ao subscritor deste Edital e </w:t>
      </w:r>
      <w:r w:rsidRPr="00B94981">
        <w:rPr>
          <w:rFonts w:ascii="Book Antiqua" w:hAnsi="Book Antiqua" w:cs="Consolas"/>
          <w:b/>
          <w:bCs/>
          <w:sz w:val="28"/>
          <w:szCs w:val="28"/>
        </w:rPr>
        <w:t xml:space="preserve">protocolada </w:t>
      </w:r>
      <w:r w:rsidRPr="00B94981">
        <w:rPr>
          <w:rFonts w:ascii="Book Antiqua" w:hAnsi="Book Antiqua" w:cs="Consolas"/>
          <w:sz w:val="28"/>
          <w:szCs w:val="28"/>
        </w:rPr>
        <w:t>na Seção de Licitações;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8.2.1 –</w:t>
      </w:r>
      <w:r w:rsidRPr="00B94981">
        <w:rPr>
          <w:rFonts w:ascii="Book Antiqua" w:hAnsi="Book Antiqua" w:cs="Consolas"/>
          <w:sz w:val="28"/>
          <w:szCs w:val="28"/>
        </w:rPr>
        <w:t xml:space="preserve"> Admite-se impugnação por intermédio de e-mail (</w:t>
      </w:r>
      <w:hyperlink r:id="rId9" w:history="1">
        <w:r w:rsidR="009861E2" w:rsidRPr="00B94981">
          <w:rPr>
            <w:rStyle w:val="Hyperlink"/>
            <w:rFonts w:ascii="Book Antiqua" w:hAnsi="Book Antiqua" w:cs="Consolas"/>
            <w:iCs/>
            <w:color w:val="auto"/>
            <w:sz w:val="28"/>
            <w:szCs w:val="28"/>
            <w:u w:val="none"/>
            <w:shd w:val="clear" w:color="auto" w:fill="FFFFFF"/>
          </w:rPr>
          <w:t>licitacao@pirajui.sp.gov.br</w:t>
        </w:r>
      </w:hyperlink>
      <w:r w:rsidRPr="00B94981">
        <w:rPr>
          <w:rFonts w:ascii="Book Antiqua" w:hAnsi="Book Antiqua" w:cs="Consolas"/>
          <w:sz w:val="28"/>
          <w:szCs w:val="28"/>
        </w:rPr>
        <w:t>), ficando a validade do procedimento condicionada à protocolização do original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 Telefone (0XX14) </w:t>
      </w:r>
      <w:r w:rsidR="009861E2" w:rsidRPr="00B94981">
        <w:rPr>
          <w:rFonts w:ascii="Book Antiqua" w:hAnsi="Book Antiqua" w:cs="Consolas"/>
          <w:sz w:val="28"/>
          <w:szCs w:val="28"/>
        </w:rPr>
        <w:t>3572-82</w:t>
      </w:r>
      <w:r w:rsidR="00254DDD" w:rsidRPr="00B94981">
        <w:rPr>
          <w:rFonts w:ascii="Book Antiqua" w:hAnsi="Book Antiqua" w:cs="Consolas"/>
          <w:sz w:val="28"/>
          <w:szCs w:val="28"/>
        </w:rPr>
        <w:t>22</w:t>
      </w:r>
      <w:r w:rsidRPr="00B94981">
        <w:rPr>
          <w:rFonts w:ascii="Book Antiqua" w:hAnsi="Book Antiqua" w:cs="Consolas"/>
          <w:sz w:val="28"/>
          <w:szCs w:val="28"/>
        </w:rPr>
        <w:t xml:space="preserve">, no prazo de 48 horas de seu </w:t>
      </w:r>
      <w:proofErr w:type="gramStart"/>
      <w:r w:rsidRPr="00B94981">
        <w:rPr>
          <w:rFonts w:ascii="Book Antiqua" w:hAnsi="Book Antiqua" w:cs="Consolas"/>
          <w:sz w:val="28"/>
          <w:szCs w:val="28"/>
        </w:rPr>
        <w:t>envio</w:t>
      </w:r>
      <w:proofErr w:type="gramEnd"/>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8.2.2 </w:t>
      </w:r>
      <w:r w:rsidRPr="00B94981">
        <w:rPr>
          <w:rFonts w:ascii="Book Antiqua" w:hAnsi="Book Antiqua" w:cs="Consolas"/>
          <w:sz w:val="28"/>
          <w:szCs w:val="28"/>
        </w:rPr>
        <w:t>– Acolhida a impugnação contra o ato convocatório, será designada nova data para realização da sessão pública.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8.3 </w:t>
      </w:r>
      <w:r w:rsidRPr="00B94981">
        <w:rPr>
          <w:rFonts w:ascii="Book Antiqua" w:hAnsi="Book Antiqua" w:cs="Consolas"/>
          <w:sz w:val="28"/>
          <w:szCs w:val="28"/>
        </w:rPr>
        <w:t>– A entrega da proposta, sem que tenha sido tempestivamente impugnado este Edital, implicará na plena aceitação, por parte das interessadas, das condições nele estabelecidas.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 </w:t>
      </w:r>
      <w:r w:rsidRPr="00B94981">
        <w:rPr>
          <w:rFonts w:ascii="Book Antiqua" w:hAnsi="Book Antiqua"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B94981">
        <w:rPr>
          <w:rFonts w:ascii="Book Antiqua" w:hAnsi="Book Antiqua" w:cs="Consolas"/>
          <w:b/>
          <w:bCs/>
          <w:sz w:val="28"/>
          <w:szCs w:val="28"/>
        </w:rPr>
        <w:t xml:space="preserve">três dias </w:t>
      </w:r>
      <w:r w:rsidRPr="00B94981">
        <w:rPr>
          <w:rFonts w:ascii="Book Antiqua" w:hAnsi="Book Antiqua" w:cs="Consolas"/>
          <w:sz w:val="28"/>
          <w:szCs w:val="28"/>
        </w:rPr>
        <w:t xml:space="preserve">que começará a correr a partir do dia em que houver expediente neste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para a apresentação das razões, por meio de memoriais, ficando os demais licitantes, desde logo, intimados para apresentar </w:t>
      </w:r>
      <w:r w:rsidR="008C5474" w:rsidRPr="00B94981">
        <w:rPr>
          <w:rFonts w:ascii="Book Antiqua" w:hAnsi="Book Antiqua" w:cs="Consolas"/>
          <w:sz w:val="28"/>
          <w:szCs w:val="28"/>
        </w:rPr>
        <w:t>contrarrazões</w:t>
      </w:r>
      <w:r w:rsidRPr="00B94981">
        <w:rPr>
          <w:rFonts w:ascii="Book Antiqua" w:hAnsi="Book Antiqua" w:cs="Consolas"/>
          <w:sz w:val="28"/>
          <w:szCs w:val="28"/>
        </w:rPr>
        <w:t xml:space="preserve">, em igual número de dias, que começarão a correr </w:t>
      </w:r>
      <w:r w:rsidRPr="00B94981">
        <w:rPr>
          <w:rFonts w:ascii="Book Antiqua" w:hAnsi="Book Antiqua" w:cs="Consolas"/>
          <w:sz w:val="28"/>
          <w:szCs w:val="28"/>
        </w:rPr>
        <w:lastRenderedPageBreak/>
        <w:t>no término do prazo do recorrente, sendo-lhes assegurada vista imediata dos autos.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8.4.1 </w:t>
      </w:r>
      <w:r w:rsidRPr="00B94981">
        <w:rPr>
          <w:rFonts w:ascii="Book Antiqua" w:hAnsi="Book Antiqua" w:cs="Consolas"/>
          <w:sz w:val="28"/>
          <w:szCs w:val="28"/>
        </w:rPr>
        <w:t xml:space="preserve">– Na hipótese de interposição de recurso, o Pregoeiro encaminhará </w:t>
      </w:r>
      <w:proofErr w:type="gramStart"/>
      <w:r w:rsidRPr="00B94981">
        <w:rPr>
          <w:rFonts w:ascii="Book Antiqua" w:hAnsi="Book Antiqua" w:cs="Consolas"/>
          <w:sz w:val="28"/>
          <w:szCs w:val="28"/>
        </w:rPr>
        <w:t>os autos devidamente fundamentado à autoridade competente</w:t>
      </w:r>
      <w:proofErr w:type="gramEnd"/>
      <w:r w:rsidRPr="00B94981">
        <w:rPr>
          <w:rFonts w:ascii="Book Antiqua" w:hAnsi="Book Antiqua" w:cs="Consolas"/>
          <w:sz w:val="28"/>
          <w:szCs w:val="28"/>
        </w:rPr>
        <w:t>.</w:t>
      </w:r>
    </w:p>
    <w:p w:rsidR="00C564B6" w:rsidRPr="00B94981" w:rsidRDefault="00C564B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8.4.2 </w:t>
      </w:r>
      <w:r w:rsidRPr="00B94981">
        <w:rPr>
          <w:rFonts w:ascii="Book Antiqua" w:hAnsi="Book Antiqua" w:cs="Consolas"/>
          <w:sz w:val="28"/>
          <w:szCs w:val="28"/>
        </w:rPr>
        <w:t xml:space="preserve">– O recurso contra decisão do Pregoeiro terá efeito suspensivo e o seu acolhimento resultará na invalidação apenas dos atos insuscetíveis de aproveitamento;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8.4.3 </w:t>
      </w:r>
      <w:r w:rsidRPr="00B94981">
        <w:rPr>
          <w:rFonts w:ascii="Book Antiqua" w:hAnsi="Book Antiqua" w:cs="Consolas"/>
          <w:sz w:val="28"/>
          <w:szCs w:val="28"/>
        </w:rPr>
        <w:t>– Os recursos devem ser protocolados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aos cuidados da Comissão de Licitações e dirigidos a</w:t>
      </w:r>
      <w:r w:rsidR="009861E2" w:rsidRPr="00B94981">
        <w:rPr>
          <w:rFonts w:ascii="Book Antiqua" w:hAnsi="Book Antiqua" w:cs="Consolas"/>
          <w:sz w:val="28"/>
          <w:szCs w:val="28"/>
        </w:rPr>
        <w:t>o</w:t>
      </w:r>
      <w:r w:rsidRPr="00B94981">
        <w:rPr>
          <w:rFonts w:ascii="Book Antiqua" w:hAnsi="Book Antiqua" w:cs="Consolas"/>
          <w:sz w:val="28"/>
          <w:szCs w:val="28"/>
        </w:rPr>
        <w:t xml:space="preserve"> Prefeit</w:t>
      </w:r>
      <w:r w:rsidR="009861E2" w:rsidRPr="00B94981">
        <w:rPr>
          <w:rFonts w:ascii="Book Antiqua" w:hAnsi="Book Antiqua" w:cs="Consolas"/>
          <w:sz w:val="28"/>
          <w:szCs w:val="28"/>
        </w:rPr>
        <w:t>o</w:t>
      </w:r>
      <w:r w:rsidRPr="00B94981">
        <w:rPr>
          <w:rFonts w:ascii="Book Antiqua" w:hAnsi="Book Antiqua" w:cs="Consolas"/>
          <w:sz w:val="28"/>
          <w:szCs w:val="28"/>
        </w:rPr>
        <w:t xml:space="preserve"> Municipal. </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8.4.4 </w:t>
      </w:r>
      <w:r w:rsidRPr="00B94981">
        <w:rPr>
          <w:rFonts w:ascii="Book Antiqua" w:hAnsi="Book Antiqua" w:cs="Consolas"/>
          <w:bCs/>
          <w:sz w:val="28"/>
          <w:szCs w:val="28"/>
        </w:rPr>
        <w:t xml:space="preserve">– </w:t>
      </w:r>
      <w:proofErr w:type="gramStart"/>
      <w:r w:rsidRPr="00B94981">
        <w:rPr>
          <w:rFonts w:ascii="Book Antiqua" w:hAnsi="Book Antiqua" w:cs="Consolas"/>
          <w:sz w:val="28"/>
          <w:szCs w:val="28"/>
        </w:rPr>
        <w:t>Admite-se</w:t>
      </w:r>
      <w:proofErr w:type="gramEnd"/>
      <w:r w:rsidRPr="00B94981">
        <w:rPr>
          <w:rFonts w:ascii="Book Antiqua" w:hAnsi="Book Antiqua" w:cs="Consolas"/>
          <w:sz w:val="28"/>
          <w:szCs w:val="28"/>
        </w:rPr>
        <w:t xml:space="preserve"> recursos por intermédio de e-mail (</w:t>
      </w:r>
      <w:hyperlink r:id="rId10" w:history="1">
        <w:r w:rsidR="009861E2" w:rsidRPr="00B94981">
          <w:rPr>
            <w:rStyle w:val="Hyperlink"/>
            <w:rFonts w:ascii="Book Antiqua" w:hAnsi="Book Antiqua" w:cs="Consolas"/>
            <w:iCs/>
            <w:color w:val="auto"/>
            <w:sz w:val="28"/>
            <w:szCs w:val="28"/>
            <w:u w:val="none"/>
            <w:shd w:val="clear" w:color="auto" w:fill="FFFFFF"/>
          </w:rPr>
          <w:t>licitacao@pirajui.sp.gov.br</w:t>
        </w:r>
      </w:hyperlink>
      <w:r w:rsidRPr="00B94981">
        <w:rPr>
          <w:rFonts w:ascii="Book Antiqua" w:hAnsi="Book Antiqua" w:cs="Consolas"/>
          <w:sz w:val="28"/>
          <w:szCs w:val="28"/>
        </w:rPr>
        <w:t>), ficando a validade do procedimento condicionada à protocolização do original, n</w:t>
      </w:r>
      <w:r w:rsidR="009861E2" w:rsidRPr="00B94981">
        <w:rPr>
          <w:rFonts w:ascii="Book Antiqua" w:hAnsi="Book Antiqua" w:cs="Consolas"/>
          <w:sz w:val="28"/>
          <w:szCs w:val="28"/>
        </w:rPr>
        <w:t>a</w:t>
      </w:r>
      <w:r w:rsidRPr="00B94981">
        <w:rPr>
          <w:rFonts w:ascii="Book Antiqua" w:hAnsi="Book Antiqua" w:cs="Consolas"/>
          <w:sz w:val="28"/>
          <w:szCs w:val="28"/>
        </w:rPr>
        <w:t xml:space="preserve"> respectiv</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no prazo de </w:t>
      </w:r>
      <w:r w:rsidRPr="00B94981">
        <w:rPr>
          <w:rFonts w:ascii="Book Antiqua" w:hAnsi="Book Antiqua" w:cs="Consolas"/>
          <w:b/>
          <w:bCs/>
          <w:sz w:val="28"/>
          <w:szCs w:val="28"/>
        </w:rPr>
        <w:t>48 horas</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8.5 –</w:t>
      </w:r>
      <w:r w:rsidRPr="00B94981">
        <w:rPr>
          <w:rFonts w:ascii="Book Antiqua" w:hAnsi="Book Antiqua"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8.6 –</w:t>
      </w:r>
      <w:r w:rsidRPr="00B94981">
        <w:rPr>
          <w:rFonts w:ascii="Book Antiqua" w:hAnsi="Book Antiqua"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bCs/>
          <w:sz w:val="28"/>
          <w:szCs w:val="28"/>
        </w:rPr>
        <w:t xml:space="preserve">9 – </w:t>
      </w:r>
      <w:proofErr w:type="gramStart"/>
      <w:r w:rsidRPr="00B94981">
        <w:rPr>
          <w:rFonts w:ascii="Book Antiqua" w:hAnsi="Book Antiqua" w:cs="Consolas"/>
          <w:b/>
          <w:sz w:val="28"/>
          <w:szCs w:val="28"/>
        </w:rPr>
        <w:t>ATA</w:t>
      </w:r>
      <w:proofErr w:type="gramEnd"/>
      <w:r w:rsidRPr="00B94981">
        <w:rPr>
          <w:rFonts w:ascii="Book Antiqua" w:hAnsi="Book Antiqua" w:cs="Consolas"/>
          <w:b/>
          <w:sz w:val="28"/>
          <w:szCs w:val="28"/>
        </w:rPr>
        <w:t xml:space="preserve"> DE REGISTRO DE PREÇOS E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9.1 –</w:t>
      </w:r>
      <w:r w:rsidRPr="00B94981">
        <w:rPr>
          <w:rFonts w:ascii="Book Antiqua" w:hAnsi="Book Antiqua" w:cs="Consolas"/>
          <w:sz w:val="28"/>
          <w:szCs w:val="28"/>
        </w:rPr>
        <w:t xml:space="preserve"> A Ata de Registro de Preços deverá registrar o(s) preço(s) e o(s) </w:t>
      </w:r>
      <w:proofErr w:type="gramStart"/>
      <w:r w:rsidRPr="00B94981">
        <w:rPr>
          <w:rFonts w:ascii="Book Antiqua" w:hAnsi="Book Antiqua" w:cs="Consolas"/>
          <w:sz w:val="28"/>
          <w:szCs w:val="28"/>
        </w:rPr>
        <w:t>fornecedor(</w:t>
      </w:r>
      <w:proofErr w:type="gramEnd"/>
      <w:r w:rsidRPr="00B94981">
        <w:rPr>
          <w:rFonts w:ascii="Book Antiqua" w:hAnsi="Book Antiqua" w:cs="Consolas"/>
          <w:sz w:val="28"/>
          <w:szCs w:val="28"/>
        </w:rPr>
        <w:t xml:space="preserve">es), com observância da ordem de classificação, as quantidades e as condições que serão observadas nas futuras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9.2 –</w:t>
      </w:r>
      <w:r w:rsidRPr="00B94981">
        <w:rPr>
          <w:rFonts w:ascii="Book Antiqua" w:hAnsi="Book Antiqua" w:cs="Consolas"/>
          <w:sz w:val="28"/>
          <w:szCs w:val="28"/>
        </w:rPr>
        <w:t xml:space="preserve"> O prazo de validade do registro de preços será de 12 (doze) meses, contados a partir da publicação da respectiva Ata.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9.3 –</w:t>
      </w:r>
      <w:r w:rsidRPr="00B94981">
        <w:rPr>
          <w:rFonts w:ascii="Book Antiqua" w:hAnsi="Book Antiqua" w:cs="Consolas"/>
          <w:sz w:val="28"/>
          <w:szCs w:val="28"/>
        </w:rPr>
        <w:t xml:space="preserve"> A Ata de Registro de Preços deverá ser assinada pelos eventuais beneficiários no prazo de 05 (cinco) dias corridos, a partir da convocação. O proponente que deixar de fazê-lo no prazo estabelecido, dela será excluído; </w:t>
      </w:r>
    </w:p>
    <w:p w:rsidR="00C564B6" w:rsidRDefault="00C564B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9.3.1 – </w:t>
      </w:r>
      <w:r w:rsidRPr="00B94981">
        <w:rPr>
          <w:rFonts w:ascii="Book Antiqua" w:hAnsi="Book Antiqua" w:cs="Consolas"/>
          <w:sz w:val="28"/>
          <w:szCs w:val="28"/>
        </w:rPr>
        <w:t xml:space="preserve">Terão preços registrados tanto o licitante vencedor, quanto os demais que aceitaram fornecer aos preços unitários daquele, desde que </w:t>
      </w:r>
      <w:proofErr w:type="gramStart"/>
      <w:r w:rsidRPr="00B94981">
        <w:rPr>
          <w:rFonts w:ascii="Book Antiqua" w:hAnsi="Book Antiqua" w:cs="Consolas"/>
          <w:sz w:val="28"/>
          <w:szCs w:val="28"/>
        </w:rPr>
        <w:t>devidamente habilitados, respeitadas</w:t>
      </w:r>
      <w:proofErr w:type="gramEnd"/>
      <w:r w:rsidRPr="00B94981">
        <w:rPr>
          <w:rFonts w:ascii="Book Antiqua" w:hAnsi="Book Antiqua" w:cs="Consolas"/>
          <w:sz w:val="28"/>
          <w:szCs w:val="28"/>
        </w:rPr>
        <w:t xml:space="preserve"> as quantidades licitadas e a ordem de classificação do certame;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9.3.2 – </w:t>
      </w:r>
      <w:r w:rsidRPr="00B94981">
        <w:rPr>
          <w:rFonts w:ascii="Book Antiqua" w:hAnsi="Book Antiqua" w:cs="Consolas"/>
          <w:sz w:val="28"/>
          <w:szCs w:val="28"/>
        </w:rPr>
        <w:t xml:space="preserve">Colhidas </w:t>
      </w:r>
      <w:proofErr w:type="gramStart"/>
      <w:r w:rsidRPr="00B94981">
        <w:rPr>
          <w:rFonts w:ascii="Book Antiqua" w:hAnsi="Book Antiqua" w:cs="Consolas"/>
          <w:sz w:val="28"/>
          <w:szCs w:val="28"/>
        </w:rPr>
        <w:t>as</w:t>
      </w:r>
      <w:proofErr w:type="gramEnd"/>
      <w:r w:rsidRPr="00B94981">
        <w:rPr>
          <w:rFonts w:ascii="Book Antiqua" w:hAnsi="Book Antiqua" w:cs="Consolas"/>
          <w:sz w:val="28"/>
          <w:szCs w:val="28"/>
        </w:rPr>
        <w:t xml:space="preserve"> assinaturas,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providenciará a imediata publicação da Ata e, se for o caso, do ato que promover a sua exclusão. </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9.4 –</w:t>
      </w:r>
      <w:r w:rsidRPr="00B94981">
        <w:rPr>
          <w:rFonts w:ascii="Book Antiqua" w:hAnsi="Book Antiqua" w:cs="Consolas"/>
          <w:sz w:val="28"/>
          <w:szCs w:val="28"/>
        </w:rPr>
        <w:t xml:space="preserve"> A existência de preços registrados não obriga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9.5 –</w:t>
      </w:r>
      <w:r w:rsidRPr="00B94981">
        <w:rPr>
          <w:rFonts w:ascii="Book Antiqua" w:hAnsi="Book Antiqua" w:cs="Consolas"/>
          <w:sz w:val="28"/>
          <w:szCs w:val="28"/>
        </w:rPr>
        <w:t xml:space="preserve"> Assegurados o contraditório e a ampla defesa, a empresa </w:t>
      </w:r>
      <w:r w:rsidRPr="00B94981">
        <w:rPr>
          <w:rFonts w:ascii="Book Antiqua" w:hAnsi="Book Antiqua" w:cs="Consolas"/>
          <w:b/>
          <w:sz w:val="28"/>
          <w:szCs w:val="28"/>
        </w:rPr>
        <w:t>DETENTORA</w:t>
      </w:r>
      <w:r w:rsidRPr="00B94981">
        <w:rPr>
          <w:rFonts w:ascii="Book Antiqua" w:hAnsi="Book Antiqua" w:cs="Consolas"/>
          <w:sz w:val="28"/>
          <w:szCs w:val="28"/>
        </w:rPr>
        <w:t xml:space="preserve"> terá seu Registro de Preços cancelado quando: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Descumprir as condições da Ata de Registro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Recusar-se a assinar a Ata de Registro de Preços, no prazo estabelecido por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sem justificativa aceitável;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Não aceitar reduzir seu preço registrado, na hipótese deste se tornar superior àqueles praticados no mercado; </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For </w:t>
      </w:r>
      <w:proofErr w:type="gramStart"/>
      <w:r w:rsidRPr="00B94981">
        <w:rPr>
          <w:rFonts w:ascii="Book Antiqua" w:hAnsi="Book Antiqua" w:cs="Consolas"/>
          <w:sz w:val="28"/>
          <w:szCs w:val="28"/>
        </w:rPr>
        <w:t>suspensa de licitar e/ou impedida de contratar nos termos do inciso III do artigo 87 da Lei Federal nº 8.666/93 e suas alterações, do artigo 7º da Lei Federal</w:t>
      </w:r>
      <w:proofErr w:type="gramEnd"/>
      <w:r w:rsidRPr="00B94981">
        <w:rPr>
          <w:rFonts w:ascii="Book Antiqua" w:hAnsi="Book Antiqua" w:cs="Consolas"/>
          <w:sz w:val="28"/>
          <w:szCs w:val="28"/>
        </w:rPr>
        <w:t xml:space="preserve"> nº 10.520/02 e da Súmula nº 51 do Tribunal de Contas do Estado e São Paulo;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e)</w:t>
      </w:r>
      <w:r w:rsidRPr="00B94981">
        <w:rPr>
          <w:rFonts w:ascii="Book Antiqua" w:hAnsi="Book Antiqua" w:cs="Consolas"/>
          <w:sz w:val="28"/>
          <w:szCs w:val="28"/>
        </w:rPr>
        <w:t xml:space="preserve"> For impedida de licitar e contratar nos termos do artigo 10 da Lei Federal nº 9.605/98 e impedida de contratar para os fins estabelecidos pela Lei Estadual nº 10.218/99;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For declarada inidônea pelo Poder Público e não reabilitada.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9.6 – </w:t>
      </w:r>
      <w:r w:rsidRPr="00B94981">
        <w:rPr>
          <w:rFonts w:ascii="Book Antiqua" w:hAnsi="Book Antiqua" w:cs="Consolas"/>
          <w:sz w:val="28"/>
          <w:szCs w:val="28"/>
        </w:rPr>
        <w:t xml:space="preserve">Independentemente das previsões retro indicadas, a </w:t>
      </w:r>
      <w:r w:rsidRPr="00B94981">
        <w:rPr>
          <w:rFonts w:ascii="Book Antiqua" w:hAnsi="Book Antiqua" w:cs="Consolas"/>
          <w:b/>
          <w:sz w:val="28"/>
          <w:szCs w:val="28"/>
        </w:rPr>
        <w:t>DETENTORA</w:t>
      </w:r>
      <w:r w:rsidRPr="00B94981">
        <w:rPr>
          <w:rFonts w:ascii="Book Antiqua" w:hAnsi="Book Antiqua"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9.7 – </w:t>
      </w:r>
      <w:r w:rsidRPr="00B94981">
        <w:rPr>
          <w:rFonts w:ascii="Book Antiqua" w:hAnsi="Book Antiqua" w:cs="Consolas"/>
          <w:sz w:val="28"/>
          <w:szCs w:val="28"/>
        </w:rPr>
        <w:t xml:space="preserve">A(s) </w:t>
      </w:r>
      <w:r w:rsidRPr="00B94981">
        <w:rPr>
          <w:rFonts w:ascii="Book Antiqua" w:hAnsi="Book Antiqua" w:cs="Consolas"/>
          <w:b/>
          <w:sz w:val="28"/>
          <w:szCs w:val="28"/>
        </w:rPr>
        <w:t>DETENTORA</w:t>
      </w:r>
      <w:r w:rsidRPr="00B94981">
        <w:rPr>
          <w:rFonts w:ascii="Book Antiqua" w:hAnsi="Book Antiqua" w:cs="Consolas"/>
          <w:sz w:val="28"/>
          <w:szCs w:val="28"/>
        </w:rPr>
        <w:t xml:space="preserve">(S) incluída(s) na Ata de Registro de Preços </w:t>
      </w:r>
      <w:proofErr w:type="gramStart"/>
      <w:r w:rsidRPr="00B94981">
        <w:rPr>
          <w:rFonts w:ascii="Book Antiqua" w:hAnsi="Book Antiqua" w:cs="Consolas"/>
          <w:sz w:val="28"/>
          <w:szCs w:val="28"/>
        </w:rPr>
        <w:t>estará(</w:t>
      </w:r>
      <w:proofErr w:type="spellStart"/>
      <w:proofErr w:type="gramEnd"/>
      <w:r w:rsidRPr="00B94981">
        <w:rPr>
          <w:rFonts w:ascii="Book Antiqua" w:hAnsi="Book Antiqua" w:cs="Consolas"/>
          <w:sz w:val="28"/>
          <w:szCs w:val="28"/>
        </w:rPr>
        <w:t>ão</w:t>
      </w:r>
      <w:proofErr w:type="spellEnd"/>
      <w:r w:rsidRPr="00B94981">
        <w:rPr>
          <w:rFonts w:ascii="Book Antiqua" w:hAnsi="Book Antiqua" w:cs="Consolas"/>
          <w:sz w:val="28"/>
          <w:szCs w:val="28"/>
        </w:rPr>
        <w:t xml:space="preserve">) obrigada(s) a fornecer nas condições estabelecidas no ato convocatório, nos respectivos anexos e na própria ata.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9.8 – </w:t>
      </w:r>
      <w:r w:rsidRPr="00B94981">
        <w:rPr>
          <w:rFonts w:ascii="Book Antiqua" w:hAnsi="Book Antiqua" w:cs="Consolas"/>
          <w:sz w:val="28"/>
          <w:szCs w:val="28"/>
        </w:rPr>
        <w:t xml:space="preserve">Os pedidos de fornecimento ocorrerão de acordo com as necessidades deste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por meio da emissão de Autorização de Compras ou de Fornecimento, conforme o caso, e a respectiva Nota de Empenho.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A </w:t>
      </w:r>
      <w:r w:rsidRPr="00B94981">
        <w:rPr>
          <w:rFonts w:ascii="Book Antiqua" w:hAnsi="Book Antiqua" w:cs="Consolas"/>
          <w:b/>
          <w:sz w:val="28"/>
          <w:szCs w:val="28"/>
        </w:rPr>
        <w:t>DETENTORA</w:t>
      </w:r>
      <w:r w:rsidRPr="00B94981">
        <w:rPr>
          <w:rFonts w:ascii="Book Antiqua" w:hAnsi="Book Antiqua" w:cs="Consolas"/>
          <w:sz w:val="28"/>
          <w:szCs w:val="28"/>
        </w:rPr>
        <w:t xml:space="preserve"> deverá retirar o instrumento de compra no prazo de até 05 (cinco) dias corridos, contados da convocação;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A expedição da Autorização de Compras ou de Fornecimento fica condicionada a atualização, pela </w:t>
      </w:r>
      <w:r w:rsidRPr="00B94981">
        <w:rPr>
          <w:rFonts w:ascii="Book Antiqua" w:hAnsi="Book Antiqua" w:cs="Consolas"/>
          <w:b/>
          <w:sz w:val="28"/>
          <w:szCs w:val="28"/>
        </w:rPr>
        <w:t>DETENTORA</w:t>
      </w:r>
      <w:r w:rsidRPr="00B94981">
        <w:rPr>
          <w:rFonts w:ascii="Book Antiqua" w:hAnsi="Book Antiqua" w:cs="Consolas"/>
          <w:sz w:val="28"/>
          <w:szCs w:val="28"/>
        </w:rPr>
        <w:t xml:space="preserve">, de sua regularidade fiscal e trabalhista;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Se as certidões apresentadas para habilitação estiverem válidas a </w:t>
      </w:r>
      <w:r w:rsidRPr="00B94981">
        <w:rPr>
          <w:rFonts w:ascii="Book Antiqua" w:hAnsi="Book Antiqua" w:cs="Consolas"/>
          <w:b/>
          <w:sz w:val="28"/>
          <w:szCs w:val="28"/>
        </w:rPr>
        <w:t>DETENTORA</w:t>
      </w:r>
      <w:r w:rsidRPr="00B94981">
        <w:rPr>
          <w:rFonts w:ascii="Book Antiqua" w:hAnsi="Book Antiqua" w:cs="Consolas"/>
          <w:sz w:val="28"/>
          <w:szCs w:val="28"/>
        </w:rPr>
        <w:t xml:space="preserve"> estará dispensada de atualizá-las.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9.9 –</w:t>
      </w:r>
      <w:r w:rsidRPr="00B94981">
        <w:rPr>
          <w:rFonts w:ascii="Book Antiqua" w:hAnsi="Book Antiqua" w:cs="Consolas"/>
          <w:sz w:val="28"/>
          <w:szCs w:val="28"/>
        </w:rPr>
        <w:t xml:space="preserve"> A </w:t>
      </w:r>
      <w:r w:rsidRPr="00B94981">
        <w:rPr>
          <w:rFonts w:ascii="Book Antiqua" w:hAnsi="Book Antiqua" w:cs="Consolas"/>
          <w:b/>
          <w:sz w:val="28"/>
          <w:szCs w:val="28"/>
        </w:rPr>
        <w:t>DETENTORA</w:t>
      </w:r>
      <w:r w:rsidRPr="00B94981">
        <w:rPr>
          <w:rFonts w:ascii="Book Antiqua" w:hAnsi="Book Antiqua" w:cs="Consolas"/>
          <w:sz w:val="28"/>
          <w:szCs w:val="28"/>
        </w:rPr>
        <w:t xml:space="preserve"> que, convocada, recusar-se injustificadamente a retirar a Autorização de Compras ou de Fornecimento no prazo marcado, terá seu Registro de Preços cancelado, sendo-lhe aplicável a multa pela inexecução do ajuste. </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C564B6" w:rsidRDefault="00C564B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C564B6" w:rsidRDefault="00C564B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9.10 –</w:t>
      </w:r>
      <w:r w:rsidRPr="00B94981">
        <w:rPr>
          <w:rFonts w:ascii="Book Antiqua" w:hAnsi="Book Antiqua" w:cs="Consolas"/>
          <w:sz w:val="28"/>
          <w:szCs w:val="28"/>
        </w:rPr>
        <w:t xml:space="preserve"> Constituem também condições para a celebração das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10 – DAS HIPÓTESES DE RETOMADA DA SESSÃO PÚBLICA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10.1 –</w:t>
      </w:r>
      <w:r w:rsidRPr="00B94981">
        <w:rPr>
          <w:rFonts w:ascii="Book Antiqua" w:hAnsi="Book Antiqua" w:cs="Consolas"/>
          <w:sz w:val="28"/>
          <w:szCs w:val="28"/>
        </w:rPr>
        <w:t xml:space="preserve"> Serão convocados os demais licitantes classificados para participar de nova sessão pública do Pregão com vistas à celebração da contratação, quando a(s) </w:t>
      </w:r>
      <w:r w:rsidRPr="00B94981">
        <w:rPr>
          <w:rFonts w:ascii="Book Antiqua" w:hAnsi="Book Antiqua" w:cs="Consolas"/>
          <w:b/>
          <w:sz w:val="28"/>
          <w:szCs w:val="28"/>
        </w:rPr>
        <w:t>DETENTORA</w:t>
      </w:r>
      <w:r w:rsidRPr="00B94981">
        <w:rPr>
          <w:rFonts w:ascii="Book Antiqua" w:hAnsi="Book Antiqua" w:cs="Consolas"/>
          <w:sz w:val="28"/>
          <w:szCs w:val="28"/>
        </w:rPr>
        <w:t xml:space="preserv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Se </w:t>
      </w:r>
      <w:proofErr w:type="gramStart"/>
      <w:r w:rsidRPr="00B94981">
        <w:rPr>
          <w:rFonts w:ascii="Book Antiqua" w:hAnsi="Book Antiqua" w:cs="Consolas"/>
          <w:sz w:val="28"/>
          <w:szCs w:val="28"/>
        </w:rPr>
        <w:t>recusar(</w:t>
      </w:r>
      <w:proofErr w:type="gramEnd"/>
      <w:r w:rsidRPr="00B94981">
        <w:rPr>
          <w:rFonts w:ascii="Book Antiqua" w:hAnsi="Book Antiqua" w:cs="Consolas"/>
          <w:sz w:val="28"/>
          <w:szCs w:val="28"/>
        </w:rPr>
        <w:t xml:space="preserve">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No caso de </w:t>
      </w:r>
      <w:proofErr w:type="gramStart"/>
      <w:r w:rsidRPr="00B94981">
        <w:rPr>
          <w:rFonts w:ascii="Book Antiqua" w:hAnsi="Book Antiqua" w:cs="Consolas"/>
          <w:sz w:val="28"/>
          <w:szCs w:val="28"/>
        </w:rPr>
        <w:t>microempresa(</w:t>
      </w:r>
      <w:proofErr w:type="gramEnd"/>
      <w:r w:rsidRPr="00B94981">
        <w:rPr>
          <w:rFonts w:ascii="Book Antiqua" w:hAnsi="Book Antiqua" w:cs="Consolas"/>
          <w:sz w:val="28"/>
          <w:szCs w:val="28"/>
        </w:rPr>
        <w:t>s) e/ou empresa(s) de pequeno porte declarada(s) vencedora(s) com irregularidade fiscal e/ou trabalhista, n</w:t>
      </w:r>
      <w:r w:rsidR="006C2762" w:rsidRPr="00B94981">
        <w:rPr>
          <w:rFonts w:ascii="Book Antiqua" w:hAnsi="Book Antiqua" w:cs="Consolas"/>
          <w:sz w:val="28"/>
          <w:szCs w:val="28"/>
        </w:rPr>
        <w:t>os termos da Lei Complementar nº</w:t>
      </w:r>
      <w:r w:rsidRPr="00B94981">
        <w:rPr>
          <w:rFonts w:ascii="Book Antiqua" w:hAnsi="Book Antiqua" w:cs="Consolas"/>
          <w:sz w:val="28"/>
          <w:szCs w:val="28"/>
        </w:rPr>
        <w:t xml:space="preserve"> 123/2006 e alterações, deixar(em) de apresentar a documentação de regularidade fiscal e trabalhista para fins de assinatura da Ata de Registro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10.2 –</w:t>
      </w:r>
      <w:r w:rsidRPr="00B94981">
        <w:rPr>
          <w:rFonts w:ascii="Book Antiqua" w:hAnsi="Book Antiqua" w:cs="Consolas"/>
          <w:sz w:val="28"/>
          <w:szCs w:val="28"/>
        </w:rPr>
        <w:t xml:space="preserve"> A nova sessão será realizada em prazo, não inferior a 03 (três) dias úteis, contados da divulgação do aviso.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10.3 –</w:t>
      </w:r>
      <w:r w:rsidRPr="00B94981">
        <w:rPr>
          <w:rFonts w:ascii="Book Antiqua" w:hAnsi="Book Antiqua" w:cs="Consolas"/>
          <w:sz w:val="28"/>
          <w:szCs w:val="28"/>
        </w:rPr>
        <w:t xml:space="preserve"> A divulgação do aviso ocorrerá por publicação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no endereço eletrônico www.</w:t>
      </w:r>
      <w:r w:rsidR="009861E2" w:rsidRPr="00B94981">
        <w:rPr>
          <w:rFonts w:ascii="Book Antiqua" w:hAnsi="Book Antiqua" w:cs="Consolas"/>
          <w:sz w:val="28"/>
          <w:szCs w:val="28"/>
        </w:rPr>
        <w:t>pirajui</w:t>
      </w:r>
      <w:r w:rsidRPr="00B94981">
        <w:rPr>
          <w:rFonts w:ascii="Book Antiqua" w:hAnsi="Book Antiqua" w:cs="Consolas"/>
          <w:sz w:val="28"/>
          <w:szCs w:val="28"/>
        </w:rPr>
        <w:t xml:space="preserve">.sp.gov.br. </w:t>
      </w:r>
    </w:p>
    <w:p w:rsidR="009271AB" w:rsidRDefault="009271A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10.4 –</w:t>
      </w:r>
      <w:r w:rsidRPr="00B94981">
        <w:rPr>
          <w:rFonts w:ascii="Book Antiqua" w:hAnsi="Book Antiqua" w:cs="Consolas"/>
          <w:sz w:val="28"/>
          <w:szCs w:val="28"/>
        </w:rPr>
        <w:t xml:space="preserve"> Na sessão, respeitada a ordem de classificação, passar-se-á diretamente à fase de negociação.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lastRenderedPageBreak/>
        <w:t xml:space="preserve">11 – CONDIÇÕES DE FORNECIMENTO E RECEBIMENTO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11.1 – </w:t>
      </w:r>
      <w:r w:rsidRPr="00B94981">
        <w:rPr>
          <w:rFonts w:ascii="Book Antiqua" w:hAnsi="Book Antiqua" w:cs="Consolas"/>
          <w:sz w:val="28"/>
          <w:szCs w:val="28"/>
        </w:rPr>
        <w:t xml:space="preserve">A </w:t>
      </w:r>
      <w:r w:rsidRPr="00B94981">
        <w:rPr>
          <w:rFonts w:ascii="Book Antiqua" w:hAnsi="Book Antiqua" w:cs="Consolas"/>
          <w:b/>
          <w:sz w:val="28"/>
          <w:szCs w:val="28"/>
        </w:rPr>
        <w:t>DETENTORA</w:t>
      </w:r>
      <w:r w:rsidRPr="00B94981">
        <w:rPr>
          <w:rFonts w:ascii="Book Antiqua" w:hAnsi="Book Antiqua" w:cs="Consolas"/>
          <w:sz w:val="28"/>
          <w:szCs w:val="28"/>
        </w:rPr>
        <w:t xml:space="preserve"> obriga-se a fornecer o objeto desta licitação, conforme especificações e condições estabelecidas neste Edital, em seus anexos e na proposta apresentada, prevalecendo, no caso de divergência, as especificações e condições estabelecidas no Edital.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11.2 – </w:t>
      </w:r>
      <w:r w:rsidRPr="00B94981">
        <w:rPr>
          <w:rFonts w:ascii="Book Antiqua" w:hAnsi="Book Antiqua" w:cs="Consolas"/>
          <w:sz w:val="28"/>
          <w:szCs w:val="28"/>
        </w:rPr>
        <w:t xml:space="preserve">Correrão por conta da </w:t>
      </w:r>
      <w:r w:rsidRPr="00B94981">
        <w:rPr>
          <w:rFonts w:ascii="Book Antiqua" w:hAnsi="Book Antiqua" w:cs="Consolas"/>
          <w:b/>
          <w:sz w:val="28"/>
          <w:szCs w:val="28"/>
        </w:rPr>
        <w:t>DETENTORA</w:t>
      </w:r>
      <w:r w:rsidRPr="00B94981">
        <w:rPr>
          <w:rFonts w:ascii="Book Antiqua" w:hAnsi="Book Antiqua" w:cs="Consolas"/>
          <w:sz w:val="28"/>
          <w:szCs w:val="28"/>
        </w:rPr>
        <w:t xml:space="preserve"> as despesas para efetivo atendimento ao objeto licitado, tais como embalagens, </w:t>
      </w:r>
      <w:proofErr w:type="gramStart"/>
      <w:r w:rsidRPr="00B94981">
        <w:rPr>
          <w:rFonts w:ascii="Book Antiqua" w:hAnsi="Book Antiqua" w:cs="Consolas"/>
          <w:sz w:val="28"/>
          <w:szCs w:val="28"/>
        </w:rPr>
        <w:t>seguro, transporte, tributos, encargos trabalhistas e previdenciários e a entrega deverá ocorrer</w:t>
      </w:r>
      <w:proofErr w:type="gramEnd"/>
      <w:r w:rsidRPr="00B94981">
        <w:rPr>
          <w:rFonts w:ascii="Book Antiqua" w:hAnsi="Book Antiqua" w:cs="Consolas"/>
          <w:sz w:val="28"/>
          <w:szCs w:val="28"/>
        </w:rPr>
        <w:t xml:space="preserve"> sem prejuízo dos serviços normais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11.3 – </w:t>
      </w:r>
      <w:r w:rsidRPr="00B94981">
        <w:rPr>
          <w:rFonts w:ascii="Book Antiqua" w:hAnsi="Book Antiqua" w:cs="Consolas"/>
          <w:sz w:val="28"/>
          <w:szCs w:val="28"/>
        </w:rPr>
        <w:t xml:space="preserve">As entregas deverão ocorrer em até </w:t>
      </w:r>
      <w:r w:rsidR="00AB3B93" w:rsidRPr="00B94981">
        <w:rPr>
          <w:rFonts w:ascii="Book Antiqua" w:hAnsi="Book Antiqua" w:cs="Consolas"/>
          <w:sz w:val="28"/>
          <w:szCs w:val="28"/>
        </w:rPr>
        <w:t>10</w:t>
      </w:r>
      <w:r w:rsidRPr="00B94981">
        <w:rPr>
          <w:rFonts w:ascii="Book Antiqua" w:hAnsi="Book Antiqua" w:cs="Consolas"/>
          <w:sz w:val="28"/>
          <w:szCs w:val="28"/>
        </w:rPr>
        <w:t xml:space="preserve"> (</w:t>
      </w:r>
      <w:r w:rsidR="00AB3B93" w:rsidRPr="00B94981">
        <w:rPr>
          <w:rFonts w:ascii="Book Antiqua" w:hAnsi="Book Antiqua" w:cs="Consolas"/>
          <w:sz w:val="28"/>
          <w:szCs w:val="28"/>
        </w:rPr>
        <w:t>dez</w:t>
      </w:r>
      <w:r w:rsidRPr="00B94981">
        <w:rPr>
          <w:rFonts w:ascii="Book Antiqua" w:hAnsi="Book Antiqua" w:cs="Consolas"/>
          <w:sz w:val="28"/>
          <w:szCs w:val="28"/>
        </w:rPr>
        <w:t xml:space="preserve">) </w:t>
      </w:r>
      <w:r w:rsidR="005E2625" w:rsidRPr="00B94981">
        <w:rPr>
          <w:rFonts w:ascii="Book Antiqua" w:hAnsi="Book Antiqua" w:cs="Consolas"/>
          <w:sz w:val="28"/>
          <w:szCs w:val="28"/>
        </w:rPr>
        <w:t>dias corridos</w:t>
      </w:r>
      <w:r w:rsidR="00A45C76" w:rsidRPr="00B94981">
        <w:rPr>
          <w:rFonts w:ascii="Book Antiqua" w:hAnsi="Book Antiqua" w:cs="Consolas"/>
          <w:sz w:val="28"/>
          <w:szCs w:val="28"/>
        </w:rPr>
        <w:t>,</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00903D77">
        <w:rPr>
          <w:rFonts w:ascii="Book Antiqua" w:hAnsi="Book Antiqua" w:cs="Consolas"/>
          <w:sz w:val="28"/>
          <w:szCs w:val="28"/>
        </w:rPr>
        <w:t xml:space="preserve">, </w:t>
      </w:r>
      <w:r w:rsidR="0007269F">
        <w:rPr>
          <w:rFonts w:ascii="Book Antiqua" w:hAnsi="Book Antiqua" w:cs="Consolas"/>
          <w:sz w:val="28"/>
          <w:szCs w:val="28"/>
        </w:rPr>
        <w:t xml:space="preserve">no endereço da </w:t>
      </w:r>
      <w:r w:rsidR="0007269F" w:rsidRPr="0007269F">
        <w:rPr>
          <w:rFonts w:ascii="Book Antiqua" w:hAnsi="Book Antiqua" w:cs="Consolas"/>
          <w:sz w:val="28"/>
          <w:szCs w:val="28"/>
        </w:rPr>
        <w:t>Rua Olympio Barbante nº 235 – Bairro Jardim Paraíso – Pirajuí – SP</w:t>
      </w:r>
      <w:r w:rsidR="00903D77" w:rsidRPr="00903D77">
        <w:rPr>
          <w:rFonts w:ascii="Book Antiqua" w:hAnsi="Book Antiqua" w:cs="Consolas"/>
          <w:bCs/>
          <w:sz w:val="28"/>
          <w:szCs w:val="28"/>
          <w:lang w:val="es-ES_tradnl"/>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4</w:t>
      </w:r>
      <w:r w:rsidRPr="00B94981">
        <w:rPr>
          <w:rFonts w:ascii="Book Antiqua" w:hAnsi="Book Antiqua" w:cs="Consolas"/>
          <w:b/>
          <w:sz w:val="28"/>
          <w:szCs w:val="28"/>
        </w:rPr>
        <w:t xml:space="preserve"> – </w:t>
      </w:r>
      <w:r w:rsidRPr="00B94981">
        <w:rPr>
          <w:rFonts w:ascii="Book Antiqua" w:hAnsi="Book Antiqua" w:cs="Consolas"/>
          <w:sz w:val="28"/>
          <w:szCs w:val="28"/>
        </w:rPr>
        <w:t xml:space="preserve">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xml:space="preserve">, para serem submetidos à apreciação superior.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5</w:t>
      </w:r>
      <w:r w:rsidRPr="00B94981">
        <w:rPr>
          <w:rFonts w:ascii="Book Antiqua" w:hAnsi="Book Antiqua" w:cs="Consolas"/>
          <w:b/>
          <w:sz w:val="28"/>
          <w:szCs w:val="28"/>
        </w:rPr>
        <w:t xml:space="preserve"> – </w:t>
      </w:r>
      <w:r w:rsidRPr="00B94981">
        <w:rPr>
          <w:rFonts w:ascii="Book Antiqua" w:hAnsi="Book Antiqua" w:cs="Consolas"/>
          <w:sz w:val="28"/>
          <w:szCs w:val="28"/>
        </w:rPr>
        <w:t xml:space="preserve">Constatadas irregularidades no objeto,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sem prejuízo das penalidades cabíveis, poderá: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5</w:t>
      </w:r>
      <w:r w:rsidRPr="00B94981">
        <w:rPr>
          <w:rFonts w:ascii="Book Antiqua" w:hAnsi="Book Antiqua" w:cs="Consolas"/>
          <w:b/>
          <w:sz w:val="28"/>
          <w:szCs w:val="28"/>
        </w:rPr>
        <w:t xml:space="preserve">.1 – </w:t>
      </w:r>
      <w:r w:rsidRPr="00B94981">
        <w:rPr>
          <w:rFonts w:ascii="Book Antiqua" w:hAnsi="Book Antiqua" w:cs="Consolas"/>
          <w:sz w:val="28"/>
          <w:szCs w:val="28"/>
        </w:rPr>
        <w:t xml:space="preserve">Rejeitá-lo no todo ou em parte se não corresponder às especificações do Termo de Referência – Anexo I do Edital, com determinação de sua substituição/correção;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5</w:t>
      </w:r>
      <w:r w:rsidRPr="00B94981">
        <w:rPr>
          <w:rFonts w:ascii="Book Antiqua" w:hAnsi="Book Antiqua" w:cs="Consolas"/>
          <w:b/>
          <w:sz w:val="28"/>
          <w:szCs w:val="28"/>
        </w:rPr>
        <w:t xml:space="preserve">.2 – </w:t>
      </w:r>
      <w:r w:rsidRPr="00B94981">
        <w:rPr>
          <w:rFonts w:ascii="Book Antiqua" w:hAnsi="Book Antiqua" w:cs="Consolas"/>
          <w:sz w:val="28"/>
          <w:szCs w:val="28"/>
        </w:rPr>
        <w:t>Determinar sua complementação se houver diferença de quantidades ou de partes.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6</w:t>
      </w:r>
      <w:r w:rsidRPr="00B94981">
        <w:rPr>
          <w:rFonts w:ascii="Book Antiqua" w:hAnsi="Book Antiqua" w:cs="Consolas"/>
          <w:b/>
          <w:sz w:val="28"/>
          <w:szCs w:val="28"/>
        </w:rPr>
        <w:t xml:space="preserve"> – </w:t>
      </w:r>
      <w:r w:rsidR="005E2625" w:rsidRPr="00B94981">
        <w:rPr>
          <w:rFonts w:ascii="Book Antiqua" w:hAnsi="Book Antiqua" w:cs="Consolas"/>
          <w:sz w:val="28"/>
          <w:szCs w:val="28"/>
        </w:rPr>
        <w:t xml:space="preserve">As irregularidades deverão ser sanadas pela </w:t>
      </w:r>
      <w:r w:rsidR="005E2625" w:rsidRPr="00B94981">
        <w:rPr>
          <w:rFonts w:ascii="Book Antiqua" w:hAnsi="Book Antiqua" w:cs="Consolas"/>
          <w:b/>
          <w:sz w:val="28"/>
          <w:szCs w:val="28"/>
        </w:rPr>
        <w:t>DETENTORA</w:t>
      </w:r>
      <w:r w:rsidR="005E2625" w:rsidRPr="00B94981">
        <w:rPr>
          <w:rFonts w:ascii="Book Antiqua" w:hAnsi="Book Antiqua" w:cs="Consolas"/>
          <w:sz w:val="28"/>
          <w:szCs w:val="28"/>
        </w:rPr>
        <w:t>, no prazo de até 0</w:t>
      </w:r>
      <w:r w:rsidR="006C2762" w:rsidRPr="00B94981">
        <w:rPr>
          <w:rFonts w:ascii="Book Antiqua" w:hAnsi="Book Antiqua" w:cs="Consolas"/>
          <w:sz w:val="28"/>
          <w:szCs w:val="28"/>
        </w:rPr>
        <w:t>5</w:t>
      </w:r>
      <w:r w:rsidR="005E2625" w:rsidRPr="00B94981">
        <w:rPr>
          <w:rFonts w:ascii="Book Antiqua" w:hAnsi="Book Antiqua" w:cs="Consolas"/>
          <w:sz w:val="28"/>
          <w:szCs w:val="28"/>
        </w:rPr>
        <w:t xml:space="preserve"> (</w:t>
      </w:r>
      <w:r w:rsidR="006C2762" w:rsidRPr="00B94981">
        <w:rPr>
          <w:rFonts w:ascii="Book Antiqua" w:hAnsi="Book Antiqua" w:cs="Consolas"/>
          <w:sz w:val="28"/>
          <w:szCs w:val="28"/>
        </w:rPr>
        <w:t>cinco</w:t>
      </w:r>
      <w:r w:rsidR="005E2625" w:rsidRPr="00B94981">
        <w:rPr>
          <w:rFonts w:ascii="Book Antiqua" w:hAnsi="Book Antiqua" w:cs="Consolas"/>
          <w:sz w:val="28"/>
          <w:szCs w:val="28"/>
        </w:rPr>
        <w:t>) dias úteis da data de recebimento por ela da notificação por escrito, mantido o preço inicialmente ofertado</w:t>
      </w:r>
      <w:r w:rsidRPr="00B94981">
        <w:rPr>
          <w:rFonts w:ascii="Book Antiqua" w:hAnsi="Book Antiqua" w:cs="Consolas"/>
          <w:sz w:val="28"/>
          <w:szCs w:val="28"/>
        </w:rPr>
        <w:t xml:space="preserve">. </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7</w:t>
      </w:r>
      <w:r w:rsidRPr="00B94981">
        <w:rPr>
          <w:rFonts w:ascii="Book Antiqua" w:hAnsi="Book Antiqua" w:cs="Consolas"/>
          <w:b/>
          <w:sz w:val="28"/>
          <w:szCs w:val="28"/>
        </w:rPr>
        <w:t xml:space="preserve"> – </w:t>
      </w:r>
      <w:r w:rsidRPr="00B94981">
        <w:rPr>
          <w:rFonts w:ascii="Book Antiqua" w:hAnsi="Book Antiqua" w:cs="Consolas"/>
          <w:sz w:val="28"/>
          <w:szCs w:val="28"/>
        </w:rPr>
        <w:t xml:space="preserve">O Termo de Recebimento será expedido em até 05 (cinco) dias contados da data de entrega dos </w:t>
      </w:r>
      <w:r w:rsidR="008C3956">
        <w:rPr>
          <w:rFonts w:ascii="Book Antiqua" w:hAnsi="Book Antiqua" w:cs="Consolas"/>
          <w:sz w:val="28"/>
          <w:szCs w:val="28"/>
        </w:rPr>
        <w:t>produto</w:t>
      </w:r>
      <w:r w:rsidR="008C5474" w:rsidRPr="00B94981">
        <w:rPr>
          <w:rFonts w:ascii="Book Antiqua" w:hAnsi="Book Antiqua" w:cs="Consolas"/>
          <w:sz w:val="28"/>
          <w:szCs w:val="28"/>
        </w:rPr>
        <w:t>s</w:t>
      </w:r>
      <w:r w:rsidRPr="00B94981">
        <w:rPr>
          <w:rFonts w:ascii="Book Antiqua" w:hAnsi="Book Antiqua" w:cs="Consolas"/>
          <w:sz w:val="28"/>
          <w:szCs w:val="28"/>
        </w:rPr>
        <w:t>, caso não haja qualquer irregularidade.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11.</w:t>
      </w:r>
      <w:r w:rsidR="00CD5C2B">
        <w:rPr>
          <w:rFonts w:ascii="Book Antiqua" w:hAnsi="Book Antiqua" w:cs="Consolas"/>
          <w:b/>
          <w:sz w:val="28"/>
          <w:szCs w:val="28"/>
        </w:rPr>
        <w:t>8</w:t>
      </w:r>
      <w:r w:rsidRPr="00B94981">
        <w:rPr>
          <w:rFonts w:ascii="Book Antiqua" w:hAnsi="Book Antiqua" w:cs="Consolas"/>
          <w:b/>
          <w:sz w:val="28"/>
          <w:szCs w:val="28"/>
        </w:rPr>
        <w:t xml:space="preserve"> – </w:t>
      </w:r>
      <w:r w:rsidRPr="00B94981">
        <w:rPr>
          <w:rFonts w:ascii="Book Antiqua" w:hAnsi="Book Antiqua" w:cs="Consolas"/>
          <w:sz w:val="28"/>
          <w:szCs w:val="28"/>
        </w:rPr>
        <w:t xml:space="preserve">O recebimento não exime a </w:t>
      </w:r>
      <w:r w:rsidRPr="00B94981">
        <w:rPr>
          <w:rFonts w:ascii="Book Antiqua" w:hAnsi="Book Antiqua" w:cs="Consolas"/>
          <w:b/>
          <w:sz w:val="28"/>
          <w:szCs w:val="28"/>
        </w:rPr>
        <w:t>DETENTORA</w:t>
      </w:r>
      <w:r w:rsidRPr="00B94981">
        <w:rPr>
          <w:rFonts w:ascii="Book Antiqua" w:hAnsi="Book Antiqua" w:cs="Consolas"/>
          <w:sz w:val="28"/>
          <w:szCs w:val="28"/>
        </w:rPr>
        <w:t xml:space="preserve"> de sua responsabilidade, na forma da lei, pela qualidade, correção e segurança dos </w:t>
      </w:r>
      <w:r w:rsidR="008C3956">
        <w:rPr>
          <w:rFonts w:ascii="Book Antiqua" w:hAnsi="Book Antiqua" w:cs="Consolas"/>
          <w:sz w:val="28"/>
          <w:szCs w:val="28"/>
        </w:rPr>
        <w:t>produtos</w:t>
      </w:r>
      <w:r w:rsidRPr="00B94981">
        <w:rPr>
          <w:rFonts w:ascii="Book Antiqua" w:hAnsi="Book Antiqua" w:cs="Consolas"/>
          <w:sz w:val="28"/>
          <w:szCs w:val="28"/>
        </w:rPr>
        <w:t xml:space="preserve"> entregues. </w:t>
      </w:r>
    </w:p>
    <w:p w:rsidR="00903D77" w:rsidRPr="00B94981" w:rsidRDefault="00903D7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roofErr w:type="gramStart"/>
      <w:r w:rsidRPr="00B94981">
        <w:rPr>
          <w:rFonts w:ascii="Book Antiqua" w:hAnsi="Book Antiqua" w:cs="Consolas"/>
          <w:b/>
          <w:sz w:val="28"/>
          <w:szCs w:val="28"/>
        </w:rPr>
        <w:t>12 – FORMA</w:t>
      </w:r>
      <w:proofErr w:type="gramEnd"/>
      <w:r w:rsidRPr="00B94981">
        <w:rPr>
          <w:rFonts w:ascii="Book Antiqua" w:hAnsi="Book Antiqua" w:cs="Consolas"/>
          <w:b/>
          <w:sz w:val="28"/>
          <w:szCs w:val="28"/>
        </w:rPr>
        <w:t xml:space="preserve"> DE PAGAMENTO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12.1 – </w:t>
      </w:r>
      <w:r w:rsidR="00BC3D8B" w:rsidRPr="00B94981">
        <w:rPr>
          <w:rFonts w:ascii="Book Antiqua" w:hAnsi="Book Antiqua" w:cs="Consolas"/>
          <w:sz w:val="28"/>
          <w:szCs w:val="28"/>
        </w:rPr>
        <w:t xml:space="preserve">O pagamento será efetuado em 30 (trinta) dias corridos, após expedição do Termo de Recebimento, juntamente com a Nota Fiscal, em caso de conformidade com o Termo de Referência. O pagamento será efetuado pela </w:t>
      </w:r>
      <w:r w:rsidR="00BC3D8B" w:rsidRPr="00B94981">
        <w:rPr>
          <w:rFonts w:ascii="Book Antiqua" w:hAnsi="Book Antiqua" w:cs="Consolas"/>
          <w:b/>
          <w:sz w:val="28"/>
          <w:szCs w:val="28"/>
        </w:rPr>
        <w:t>TESOURARIA</w:t>
      </w:r>
      <w:r w:rsidR="00BC3D8B" w:rsidRPr="00B94981">
        <w:rPr>
          <w:rFonts w:ascii="Book Antiqua" w:hAnsi="Book Antiqua" w:cs="Consolas"/>
          <w:sz w:val="28"/>
          <w:szCs w:val="28"/>
        </w:rPr>
        <w:t xml:space="preserve"> do Município de Pirajuí, através do Banco do Brasil S.A., em conta corrente da </w:t>
      </w:r>
      <w:r w:rsidR="00BC3D8B"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12.1.1 – </w:t>
      </w:r>
      <w:r w:rsidRPr="00B94981">
        <w:rPr>
          <w:rFonts w:ascii="Book Antiqua" w:hAnsi="Book Antiqua" w:cs="Consolas"/>
          <w:sz w:val="28"/>
          <w:szCs w:val="28"/>
        </w:rPr>
        <w:t>Conforme legislação vigente</w:t>
      </w:r>
      <w:proofErr w:type="gramStart"/>
      <w:r w:rsidRPr="00B94981">
        <w:rPr>
          <w:rFonts w:ascii="Book Antiqua" w:hAnsi="Book Antiqua" w:cs="Consolas"/>
          <w:sz w:val="28"/>
          <w:szCs w:val="28"/>
        </w:rPr>
        <w:t>, ficam</w:t>
      </w:r>
      <w:proofErr w:type="gramEnd"/>
      <w:r w:rsidRPr="00B94981">
        <w:rPr>
          <w:rFonts w:ascii="Book Antiqua" w:hAnsi="Book Antiqua" w:cs="Consolas"/>
          <w:sz w:val="28"/>
          <w:szCs w:val="28"/>
        </w:rPr>
        <w:t xml:space="preserve"> obrigados a emitir Nota Fiscal Eletrônica – NF-e, os contribuintes que, independentemente da atividade econômica exercida, realizem operações destinadas à Administração Pública direta ou indireta.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12.2 – </w:t>
      </w:r>
      <w:r w:rsidRPr="00B94981">
        <w:rPr>
          <w:rFonts w:ascii="Book Antiqua" w:hAnsi="Book Antiqua" w:cs="Consolas"/>
          <w:sz w:val="28"/>
          <w:szCs w:val="28"/>
        </w:rPr>
        <w:t>Não será iniciada a contagem de prazo, caso os documentos fiscais apresentados ou outros necessários à co</w:t>
      </w:r>
      <w:r w:rsidR="001C738B" w:rsidRPr="00B94981">
        <w:rPr>
          <w:rFonts w:ascii="Book Antiqua" w:hAnsi="Book Antiqua" w:cs="Consolas"/>
          <w:sz w:val="28"/>
          <w:szCs w:val="28"/>
        </w:rPr>
        <w:t>ntratação contenham incorreções;</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12.2.1 – </w:t>
      </w:r>
      <w:r w:rsidRPr="00B94981">
        <w:rPr>
          <w:rFonts w:ascii="Book Antiqua" w:hAnsi="Book Antiqua" w:cs="Consolas"/>
          <w:sz w:val="28"/>
          <w:szCs w:val="28"/>
        </w:rPr>
        <w:t xml:space="preserve">A contagem do prazo para pagamento considerará dias corridos e terá início e encerramento em dias de expediente neste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12.3 – </w:t>
      </w:r>
      <w:r w:rsidRPr="00B94981">
        <w:rPr>
          <w:rFonts w:ascii="Book Antiqua" w:hAnsi="Book Antiqua" w:cs="Consolas"/>
          <w:sz w:val="28"/>
          <w:szCs w:val="28"/>
        </w:rPr>
        <w:t xml:space="preserve">Para efeito de pagamento, a </w:t>
      </w:r>
      <w:r w:rsidRPr="00B94981">
        <w:rPr>
          <w:rFonts w:ascii="Book Antiqua" w:hAnsi="Book Antiqua" w:cs="Consolas"/>
          <w:b/>
          <w:sz w:val="28"/>
          <w:szCs w:val="28"/>
        </w:rPr>
        <w:t>DETENTORA</w:t>
      </w:r>
      <w:r w:rsidRPr="00B94981">
        <w:rPr>
          <w:rFonts w:ascii="Book Antiqua" w:hAnsi="Book Antiqua" w:cs="Consolas"/>
          <w:sz w:val="28"/>
          <w:szCs w:val="28"/>
        </w:rPr>
        <w:t xml:space="preserve"> encaminhará os documentos de cobrança para o responsável pelo acompanhamento e recebimento.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12.4 – </w:t>
      </w:r>
      <w:r w:rsidRPr="00B94981">
        <w:rPr>
          <w:rFonts w:ascii="Book Antiqua" w:hAnsi="Book Antiqua" w:cs="Consolas"/>
          <w:sz w:val="28"/>
          <w:szCs w:val="28"/>
        </w:rPr>
        <w:t xml:space="preserve">Quando for constatada qualquer irregularidade na Nota Fiscal/Fatura, será imediatamente solicitada à </w:t>
      </w:r>
      <w:r w:rsidRPr="00B94981">
        <w:rPr>
          <w:rFonts w:ascii="Book Antiqua" w:hAnsi="Book Antiqua" w:cs="Consolas"/>
          <w:b/>
          <w:sz w:val="28"/>
          <w:szCs w:val="28"/>
        </w:rPr>
        <w:t>DETENTORA</w:t>
      </w:r>
      <w:r w:rsidRPr="00B94981">
        <w:rPr>
          <w:rFonts w:ascii="Book Antiqua" w:hAnsi="Book Antiqua" w:cs="Consolas"/>
          <w:sz w:val="28"/>
          <w:szCs w:val="28"/>
        </w:rPr>
        <w:t xml:space="preserve">, carta de correção, quando couber, ou ainda pertinente regularização, que deverá ser encaminhada para o responsável pelo acompanhamento e recebimento no prazo de 24 (vinte e quatro) horas.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12.4.1 – </w:t>
      </w:r>
      <w:r w:rsidRPr="00B94981">
        <w:rPr>
          <w:rFonts w:ascii="Book Antiqua" w:hAnsi="Book Antiqua" w:cs="Consolas"/>
          <w:sz w:val="28"/>
          <w:szCs w:val="28"/>
        </w:rPr>
        <w:t xml:space="preserve">Caso a </w:t>
      </w:r>
      <w:r w:rsidRPr="00B94981">
        <w:rPr>
          <w:rFonts w:ascii="Book Antiqua" w:hAnsi="Book Antiqua" w:cs="Consolas"/>
          <w:b/>
          <w:sz w:val="28"/>
          <w:szCs w:val="28"/>
        </w:rPr>
        <w:t>DETENTORA</w:t>
      </w:r>
      <w:r w:rsidRPr="00B94981">
        <w:rPr>
          <w:rFonts w:ascii="Book Antiqua" w:hAnsi="Book Antiqua" w:cs="Consolas"/>
          <w:sz w:val="28"/>
          <w:szCs w:val="28"/>
        </w:rPr>
        <w:t xml:space="preserve"> não apresente carta de correção no prazo estipulado, o prazo para pagamento será recontado, a partir da data da sua apresentação.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12.5 –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C564B6" w:rsidRDefault="00C564B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12.6 –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9271AB" w:rsidRPr="00B94981" w:rsidRDefault="009271A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13 – </w:t>
      </w:r>
      <w:r w:rsidRPr="00B94981">
        <w:rPr>
          <w:rFonts w:ascii="Book Antiqua" w:hAnsi="Book Antiqua" w:cs="Consolas"/>
          <w:b/>
          <w:sz w:val="28"/>
          <w:szCs w:val="28"/>
        </w:rPr>
        <w:t>SANÇÕES PARA O CASO DE INADIMPLEMENTO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13.1 – </w:t>
      </w:r>
      <w:r w:rsidRPr="00B94981">
        <w:rPr>
          <w:rFonts w:ascii="Book Antiqua" w:hAnsi="Book Antiqua"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463C64" w:rsidRPr="00B94981" w:rsidRDefault="00463C64"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14 – DISPOSIÇÕES FINAIS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14.1 </w:t>
      </w:r>
      <w:r w:rsidRPr="00B94981">
        <w:rPr>
          <w:rFonts w:ascii="Book Antiqua" w:hAnsi="Book Antiqua"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14.2 </w:t>
      </w:r>
      <w:r w:rsidRPr="00B94981">
        <w:rPr>
          <w:rFonts w:ascii="Book Antiqua" w:hAnsi="Book Antiqua" w:cs="Consolas"/>
          <w:sz w:val="28"/>
          <w:szCs w:val="28"/>
        </w:rPr>
        <w:t xml:space="preserve">– O resultado deste Pregão e os demais atos pertinentes a esta licitação, sujeitos à publicação, serão divulgados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no endereço eletrônico www.</w:t>
      </w:r>
      <w:r w:rsidR="009861E2" w:rsidRPr="00B94981">
        <w:rPr>
          <w:rFonts w:ascii="Book Antiqua" w:hAnsi="Book Antiqua" w:cs="Consolas"/>
          <w:sz w:val="28"/>
          <w:szCs w:val="28"/>
        </w:rPr>
        <w:t>pirajui</w:t>
      </w:r>
      <w:r w:rsidRPr="00B94981">
        <w:rPr>
          <w:rFonts w:ascii="Book Antiqua" w:hAnsi="Book Antiqua" w:cs="Consolas"/>
          <w:sz w:val="28"/>
          <w:szCs w:val="28"/>
        </w:rPr>
        <w:t>.sp.gov.br.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14.3 </w:t>
      </w:r>
      <w:r w:rsidRPr="00B94981">
        <w:rPr>
          <w:rFonts w:ascii="Book Antiqua" w:hAnsi="Book Antiqua" w:cs="Consolas"/>
          <w:sz w:val="28"/>
          <w:szCs w:val="28"/>
        </w:rPr>
        <w:t xml:space="preserve">– Após a publicação da Ata de Registro de Preços, os envelopes contendo os documentos de habilitação, não abertos, ficarão à disposição para retirada, pelo prazo de 05 (cinco) dias, findo o qual serão inutilizados.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14.4 </w:t>
      </w:r>
      <w:r w:rsidRPr="00B94981">
        <w:rPr>
          <w:rFonts w:ascii="Book Antiqua" w:hAnsi="Book Antiqua" w:cs="Consolas"/>
          <w:sz w:val="28"/>
          <w:szCs w:val="28"/>
        </w:rPr>
        <w:t xml:space="preserve">– Os casos omissos do presente Pregão serão solucionados pelo Pregoeiro. </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14.5 </w:t>
      </w:r>
      <w:r w:rsidRPr="00B94981">
        <w:rPr>
          <w:rFonts w:ascii="Book Antiqua" w:hAnsi="Book Antiqua" w:cs="Consolas"/>
          <w:sz w:val="28"/>
          <w:szCs w:val="28"/>
        </w:rPr>
        <w:t>– Para dirimir quaisquer questões decorrentes desta licitação, não resolvidas na esfera administrativa, será competente o Foro da Comarca de Pirajuí, Estado de São Paulo.</w:t>
      </w:r>
    </w:p>
    <w:p w:rsidR="00CD5C2B" w:rsidRPr="00B94981" w:rsidRDefault="00CD5C2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9861E2" w:rsidRPr="00B94981" w:rsidRDefault="00D5210B" w:rsidP="00B94981">
      <w:pPr>
        <w:autoSpaceDE w:val="0"/>
        <w:autoSpaceDN w:val="0"/>
        <w:adjustRightInd w:val="0"/>
        <w:spacing w:after="0" w:line="240" w:lineRule="auto"/>
        <w:jc w:val="center"/>
        <w:rPr>
          <w:rFonts w:ascii="Book Antiqua" w:hAnsi="Book Antiqua" w:cs="Consolas"/>
          <w:b/>
          <w:sz w:val="28"/>
          <w:szCs w:val="28"/>
        </w:rPr>
      </w:pPr>
      <w:r w:rsidRPr="002532C7">
        <w:rPr>
          <w:rFonts w:ascii="Book Antiqua" w:hAnsi="Book Antiqua" w:cs="Consolas"/>
          <w:b/>
          <w:sz w:val="28"/>
          <w:szCs w:val="28"/>
        </w:rPr>
        <w:t xml:space="preserve">PIRAJUÍ, </w:t>
      </w:r>
      <w:r>
        <w:rPr>
          <w:rFonts w:ascii="Book Antiqua" w:hAnsi="Book Antiqua" w:cs="Consolas"/>
          <w:b/>
          <w:sz w:val="28"/>
          <w:szCs w:val="28"/>
        </w:rPr>
        <w:t>SEGUNDA</w:t>
      </w:r>
      <w:r w:rsidRPr="002532C7">
        <w:rPr>
          <w:rFonts w:ascii="Book Antiqua" w:hAnsi="Book Antiqua" w:cs="Consolas"/>
          <w:b/>
          <w:sz w:val="28"/>
          <w:szCs w:val="28"/>
        </w:rPr>
        <w:t xml:space="preserve">-FEIRA, </w:t>
      </w:r>
      <w:r>
        <w:rPr>
          <w:rFonts w:ascii="Book Antiqua" w:hAnsi="Book Antiqua" w:cs="Consolas"/>
          <w:b/>
          <w:sz w:val="28"/>
          <w:szCs w:val="28"/>
        </w:rPr>
        <w:t>22</w:t>
      </w:r>
      <w:r w:rsidRPr="002532C7">
        <w:rPr>
          <w:rFonts w:ascii="Book Antiqua" w:hAnsi="Book Antiqua" w:cs="Consolas"/>
          <w:b/>
          <w:sz w:val="28"/>
          <w:szCs w:val="28"/>
        </w:rPr>
        <w:t xml:space="preserve"> DE </w:t>
      </w:r>
      <w:r>
        <w:rPr>
          <w:rFonts w:ascii="Book Antiqua" w:hAnsi="Book Antiqua" w:cs="Consolas"/>
          <w:b/>
          <w:sz w:val="28"/>
          <w:szCs w:val="28"/>
        </w:rPr>
        <w:t>JULHO</w:t>
      </w:r>
      <w:r w:rsidRPr="002532C7">
        <w:rPr>
          <w:rFonts w:ascii="Book Antiqua" w:hAnsi="Book Antiqua" w:cs="Consolas"/>
          <w:b/>
          <w:sz w:val="28"/>
          <w:szCs w:val="28"/>
        </w:rPr>
        <w:t xml:space="preserve"> DE 2019</w:t>
      </w:r>
      <w:r w:rsidR="009861E2" w:rsidRPr="00B94981">
        <w:rPr>
          <w:rFonts w:ascii="Book Antiqua" w:hAnsi="Book Antiqua" w:cs="Consolas"/>
          <w:b/>
          <w:sz w:val="28"/>
          <w:szCs w:val="28"/>
        </w:rPr>
        <w:t>.</w:t>
      </w: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center"/>
        <w:rPr>
          <w:rFonts w:ascii="Book Antiqua" w:hAnsi="Book Antiqua" w:cs="Consolas"/>
          <w:b/>
          <w:sz w:val="28"/>
          <w:szCs w:val="28"/>
        </w:rPr>
      </w:pPr>
      <w:r w:rsidRPr="00B94981">
        <w:rPr>
          <w:rFonts w:ascii="Book Antiqua" w:hAnsi="Book Antiqua" w:cs="Consolas"/>
          <w:b/>
          <w:sz w:val="28"/>
          <w:szCs w:val="28"/>
        </w:rPr>
        <w:t>CESAR HENRIQUE DA CUNHA FIALA</w:t>
      </w:r>
    </w:p>
    <w:p w:rsidR="00050DDA" w:rsidRPr="00B94981" w:rsidRDefault="009861E2" w:rsidP="00B94981">
      <w:pPr>
        <w:spacing w:after="0" w:line="240" w:lineRule="auto"/>
        <w:jc w:val="center"/>
        <w:rPr>
          <w:rFonts w:ascii="Book Antiqua" w:hAnsi="Book Antiqua" w:cs="Consolas"/>
          <w:sz w:val="28"/>
          <w:szCs w:val="28"/>
        </w:rPr>
      </w:pPr>
      <w:r w:rsidRPr="00B94981">
        <w:rPr>
          <w:rFonts w:ascii="Book Antiqua" w:hAnsi="Book Antiqua" w:cs="Consolas"/>
          <w:b/>
          <w:sz w:val="28"/>
          <w:szCs w:val="28"/>
        </w:rPr>
        <w:t>PREFEITO MUNICIPAL DE PIRAJUÍ</w:t>
      </w:r>
    </w:p>
    <w:p w:rsidR="008059FF" w:rsidRPr="00B94981" w:rsidRDefault="008059FF" w:rsidP="00B94981">
      <w:pPr>
        <w:spacing w:after="0" w:line="240" w:lineRule="auto"/>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 xml:space="preserve">ANEXO I – </w:t>
      </w:r>
      <w:r w:rsidRPr="00B94981">
        <w:rPr>
          <w:rFonts w:ascii="Book Antiqua" w:hAnsi="Book Antiqua" w:cs="Consolas"/>
          <w:b/>
          <w:sz w:val="28"/>
          <w:szCs w:val="28"/>
        </w:rPr>
        <w:t>TERMO DE REFERÊNCIA</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sz w:val="28"/>
          <w:szCs w:val="28"/>
        </w:rPr>
      </w:pPr>
      <w:r w:rsidRPr="00B94981">
        <w:rPr>
          <w:rFonts w:ascii="Book Antiqua" w:hAnsi="Book Antiqua" w:cs="Consolas"/>
          <w:b/>
          <w:sz w:val="28"/>
          <w:szCs w:val="28"/>
        </w:rPr>
        <w:t xml:space="preserve">PREGÃO PRESENCIAL Nº </w:t>
      </w:r>
      <w:r w:rsidRPr="00B94981">
        <w:rPr>
          <w:rFonts w:ascii="Book Antiqua" w:hAnsi="Book Antiqua" w:cs="Consolas"/>
          <w:b/>
          <w:bCs/>
          <w:sz w:val="28"/>
          <w:szCs w:val="28"/>
        </w:rPr>
        <w:t>0</w:t>
      </w:r>
      <w:r w:rsidR="004D4DC1">
        <w:rPr>
          <w:rFonts w:ascii="Book Antiqua" w:hAnsi="Book Antiqua" w:cs="Consolas"/>
          <w:b/>
          <w:bCs/>
          <w:sz w:val="28"/>
          <w:szCs w:val="28"/>
        </w:rPr>
        <w:t>1</w:t>
      </w:r>
      <w:r w:rsidR="00D5210B">
        <w:rPr>
          <w:rFonts w:ascii="Book Antiqua" w:hAnsi="Book Antiqua" w:cs="Consolas"/>
          <w:b/>
          <w:bCs/>
          <w:sz w:val="28"/>
          <w:szCs w:val="28"/>
        </w:rPr>
        <w:t>6</w:t>
      </w:r>
      <w:r w:rsidRPr="00B94981">
        <w:rPr>
          <w:rFonts w:ascii="Book Antiqua" w:hAnsi="Book Antiqua" w:cs="Consolas"/>
          <w:b/>
          <w:bCs/>
          <w:sz w:val="28"/>
          <w:szCs w:val="28"/>
        </w:rPr>
        <w:t>/201</w:t>
      </w:r>
      <w:r w:rsidR="00B94981">
        <w:rPr>
          <w:rFonts w:ascii="Book Antiqua" w:hAnsi="Book Antiqua" w:cs="Consolas"/>
          <w:b/>
          <w:bCs/>
          <w:sz w:val="28"/>
          <w:szCs w:val="28"/>
        </w:rPr>
        <w:t>9</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9A6059" w:rsidRPr="00B94981" w:rsidRDefault="00050DDA" w:rsidP="00B94981">
      <w:pPr>
        <w:widowControl w:val="0"/>
        <w:shd w:val="clear" w:color="auto" w:fill="DDD9C3" w:themeFill="background2" w:themeFillShade="E6"/>
        <w:tabs>
          <w:tab w:val="left" w:pos="-1701"/>
        </w:tabs>
        <w:spacing w:after="0" w:line="240" w:lineRule="auto"/>
        <w:jc w:val="both"/>
        <w:rPr>
          <w:rFonts w:ascii="Book Antiqua" w:eastAsia="MS Mincho" w:hAnsi="Book Antiqua" w:cs="Consolas"/>
          <w:b/>
          <w:bCs/>
          <w:sz w:val="28"/>
          <w:szCs w:val="28"/>
        </w:rPr>
      </w:pPr>
      <w:r w:rsidRPr="00B94981">
        <w:rPr>
          <w:rFonts w:ascii="Book Antiqua" w:eastAsia="MS Mincho" w:hAnsi="Book Antiqua" w:cs="Consolas"/>
          <w:b/>
          <w:bCs/>
          <w:sz w:val="28"/>
          <w:szCs w:val="28"/>
        </w:rPr>
        <w:t xml:space="preserve">1 – OBJETO: </w:t>
      </w:r>
    </w:p>
    <w:p w:rsidR="009A6059" w:rsidRPr="00B94981" w:rsidRDefault="009A6059" w:rsidP="00B94981">
      <w:pPr>
        <w:widowControl w:val="0"/>
        <w:tabs>
          <w:tab w:val="left" w:pos="-1701"/>
        </w:tabs>
        <w:spacing w:after="0" w:line="240" w:lineRule="auto"/>
        <w:jc w:val="both"/>
        <w:rPr>
          <w:rFonts w:ascii="Book Antiqua" w:eastAsia="MS Mincho" w:hAnsi="Book Antiqua" w:cs="Consolas"/>
          <w:b/>
          <w:bCs/>
          <w:sz w:val="28"/>
          <w:szCs w:val="28"/>
        </w:rPr>
      </w:pPr>
    </w:p>
    <w:p w:rsidR="00050DDA" w:rsidRPr="00B94981" w:rsidRDefault="00463C64" w:rsidP="00B94981">
      <w:pPr>
        <w:widowControl w:val="0"/>
        <w:tabs>
          <w:tab w:val="left" w:pos="-1701"/>
        </w:tabs>
        <w:spacing w:after="0" w:line="240" w:lineRule="auto"/>
        <w:jc w:val="both"/>
        <w:rPr>
          <w:rFonts w:ascii="Book Antiqua" w:hAnsi="Book Antiqua" w:cs="Consolas"/>
          <w:sz w:val="28"/>
          <w:szCs w:val="28"/>
        </w:rPr>
      </w:pPr>
      <w:r>
        <w:rPr>
          <w:rFonts w:ascii="Book Antiqua" w:hAnsi="Book Antiqua" w:cs="Consolas"/>
          <w:b/>
          <w:sz w:val="28"/>
          <w:szCs w:val="28"/>
        </w:rPr>
        <w:t>1</w:t>
      </w:r>
      <w:r w:rsidRPr="00B94981">
        <w:rPr>
          <w:rFonts w:ascii="Book Antiqua" w:hAnsi="Book Antiqua" w:cs="Consolas"/>
          <w:b/>
          <w:sz w:val="28"/>
          <w:szCs w:val="28"/>
        </w:rPr>
        <w:t xml:space="preserve">.1 – </w:t>
      </w:r>
      <w:r w:rsidR="00D5210B" w:rsidRPr="00641B58">
        <w:rPr>
          <w:rFonts w:ascii="Book Antiqua" w:eastAsia="MS Mincho" w:hAnsi="Book Antiqua" w:cs="Consolas"/>
          <w:bCs/>
          <w:sz w:val="28"/>
          <w:szCs w:val="28"/>
        </w:rPr>
        <w:t>A presente licitação tem por objeto, o Registro de Preços para a</w:t>
      </w:r>
      <w:r w:rsidR="00D5210B" w:rsidRPr="001C2B7F">
        <w:rPr>
          <w:rFonts w:ascii="Book Antiqua" w:eastAsia="MS Mincho" w:hAnsi="Book Antiqua" w:cs="Consolas"/>
          <w:bCs/>
          <w:sz w:val="28"/>
          <w:szCs w:val="28"/>
        </w:rPr>
        <w:t xml:space="preserve"> Aquisição de </w:t>
      </w:r>
      <w:r w:rsidR="00D5210B">
        <w:rPr>
          <w:rFonts w:ascii="Book Antiqua" w:eastAsia="MS Mincho" w:hAnsi="Book Antiqua" w:cs="Consolas"/>
          <w:bCs/>
          <w:sz w:val="28"/>
          <w:szCs w:val="28"/>
        </w:rPr>
        <w:t xml:space="preserve">Grama Santa Esmeralda, para a </w:t>
      </w:r>
      <w:r w:rsidR="00D5210B" w:rsidRPr="00135BE3">
        <w:rPr>
          <w:rFonts w:ascii="Book Antiqua" w:hAnsi="Book Antiqua" w:cs="Consolas"/>
          <w:sz w:val="28"/>
          <w:szCs w:val="28"/>
        </w:rPr>
        <w:t xml:space="preserve">Diretoria de Divisão de </w:t>
      </w:r>
      <w:r w:rsidR="00D5210B">
        <w:rPr>
          <w:rFonts w:ascii="Book Antiqua" w:hAnsi="Book Antiqua" w:cs="Consolas"/>
          <w:sz w:val="28"/>
          <w:szCs w:val="28"/>
        </w:rPr>
        <w:t>Meio Ambiente</w:t>
      </w:r>
      <w:r w:rsidR="00D5210B" w:rsidRPr="001C2B7F">
        <w:rPr>
          <w:rFonts w:ascii="Book Antiqua" w:eastAsia="MS Mincho" w:hAnsi="Book Antiqua" w:cs="Consolas"/>
          <w:bCs/>
          <w:sz w:val="28"/>
          <w:szCs w:val="28"/>
        </w:rPr>
        <w:t>,</w:t>
      </w:r>
      <w:r w:rsidR="00D5210B">
        <w:rPr>
          <w:rFonts w:ascii="Book Antiqua" w:eastAsia="MS Mincho" w:hAnsi="Book Antiqua" w:cs="Consolas"/>
          <w:bCs/>
          <w:sz w:val="28"/>
          <w:szCs w:val="28"/>
        </w:rPr>
        <w:t xml:space="preserve"> </w:t>
      </w:r>
      <w:r w:rsidR="00D5210B" w:rsidRPr="002532C7">
        <w:rPr>
          <w:rFonts w:ascii="Book Antiqua" w:hAnsi="Book Antiqua" w:cs="Consolas"/>
          <w:sz w:val="28"/>
          <w:szCs w:val="28"/>
        </w:rPr>
        <w:t>localizada na Praça Doutor Pedro da Rocha Braga n</w:t>
      </w:r>
      <w:r w:rsidR="00D5210B" w:rsidRPr="002532C7">
        <w:rPr>
          <w:rFonts w:ascii="Book Antiqua" w:hAnsi="Book Antiqua" w:cs="Consolas"/>
          <w:bCs/>
          <w:sz w:val="28"/>
          <w:szCs w:val="28"/>
        </w:rPr>
        <w:t xml:space="preserve">° </w:t>
      </w:r>
      <w:r w:rsidR="00D5210B" w:rsidRPr="002532C7">
        <w:rPr>
          <w:rFonts w:ascii="Book Antiqua" w:hAnsi="Book Antiqua" w:cs="Consolas"/>
          <w:sz w:val="28"/>
          <w:szCs w:val="28"/>
        </w:rPr>
        <w:t>116 – Centro – Pirajuí – SP</w:t>
      </w:r>
      <w:r w:rsidR="00D5210B">
        <w:rPr>
          <w:rFonts w:ascii="Book Antiqua" w:hAnsi="Book Antiqua" w:cs="Consolas"/>
          <w:sz w:val="28"/>
          <w:szCs w:val="28"/>
        </w:rPr>
        <w:t>,</w:t>
      </w:r>
      <w:r w:rsidR="00D5210B" w:rsidRPr="001C2B7F">
        <w:rPr>
          <w:rFonts w:ascii="Book Antiqua" w:eastAsia="MS Mincho" w:hAnsi="Book Antiqua" w:cs="Consolas"/>
          <w:bCs/>
          <w:sz w:val="28"/>
          <w:szCs w:val="28"/>
        </w:rPr>
        <w:t xml:space="preserve"> conforme especificações constantes do Anexo I – Termo de Referência</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D1C9B" w:rsidRPr="00B94981" w:rsidRDefault="00AD1C9B"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2 – DAS CONDIÇÕES DE ENTREGA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2.1 – </w:t>
      </w:r>
      <w:r w:rsidRPr="00B94981">
        <w:rPr>
          <w:rFonts w:ascii="Book Antiqua" w:hAnsi="Book Antiqua" w:cs="Consolas"/>
          <w:sz w:val="28"/>
          <w:szCs w:val="28"/>
        </w:rPr>
        <w:t xml:space="preserve">As entregas deverão ocorrer em até </w:t>
      </w:r>
      <w:r w:rsidR="00AB3B93" w:rsidRPr="00B94981">
        <w:rPr>
          <w:rFonts w:ascii="Book Antiqua" w:hAnsi="Book Antiqua" w:cs="Consolas"/>
          <w:sz w:val="28"/>
          <w:szCs w:val="28"/>
        </w:rPr>
        <w:t>10</w:t>
      </w:r>
      <w:r w:rsidRPr="00B94981">
        <w:rPr>
          <w:rFonts w:ascii="Book Antiqua" w:hAnsi="Book Antiqua" w:cs="Consolas"/>
          <w:sz w:val="28"/>
          <w:szCs w:val="28"/>
        </w:rPr>
        <w:t xml:space="preserve"> (</w:t>
      </w:r>
      <w:r w:rsidR="00AB3B93" w:rsidRPr="00B94981">
        <w:rPr>
          <w:rFonts w:ascii="Book Antiqua" w:hAnsi="Book Antiqua" w:cs="Consolas"/>
          <w:sz w:val="28"/>
          <w:szCs w:val="28"/>
        </w:rPr>
        <w:t>dez</w:t>
      </w:r>
      <w:r w:rsidRPr="00B94981">
        <w:rPr>
          <w:rFonts w:ascii="Book Antiqua" w:hAnsi="Book Antiqua" w:cs="Consolas"/>
          <w:sz w:val="28"/>
          <w:szCs w:val="28"/>
        </w:rPr>
        <w:t xml:space="preserve">) dias corridos, contados da data do recebimento da Autorização de Compras ou de Fornecimento, conforme o caso, pela </w:t>
      </w:r>
      <w:r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2.1.1 – </w:t>
      </w:r>
      <w:r w:rsidRPr="00B94981">
        <w:rPr>
          <w:rFonts w:ascii="Book Antiqua" w:hAnsi="Book Antiqua" w:cs="Consolas"/>
          <w:sz w:val="28"/>
          <w:szCs w:val="28"/>
        </w:rPr>
        <w:t xml:space="preserve">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xml:space="preserve">, para serem submetidos à apreciação superior. </w:t>
      </w:r>
    </w:p>
    <w:p w:rsidR="00AD1C9B" w:rsidRPr="00B94981" w:rsidRDefault="00AD1C9B" w:rsidP="00B94981">
      <w:pPr>
        <w:spacing w:after="0" w:line="240" w:lineRule="auto"/>
        <w:jc w:val="both"/>
        <w:rPr>
          <w:rFonts w:ascii="Book Antiqua" w:hAnsi="Book Antiqua" w:cs="Consolas"/>
          <w:b/>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 – </w:t>
      </w:r>
      <w:r w:rsidRPr="00B94981">
        <w:rPr>
          <w:rFonts w:ascii="Book Antiqua" w:hAnsi="Book Antiqua" w:cs="Consolas"/>
          <w:sz w:val="28"/>
          <w:szCs w:val="28"/>
        </w:rPr>
        <w:t xml:space="preserve">Caberá a </w:t>
      </w:r>
      <w:r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2.2.1 – </w:t>
      </w:r>
      <w:r w:rsidRPr="00B94981">
        <w:rPr>
          <w:rFonts w:ascii="Book Antiqua" w:hAnsi="Book Antiqua" w:cs="Consolas"/>
          <w:sz w:val="28"/>
          <w:szCs w:val="28"/>
        </w:rPr>
        <w:t xml:space="preserve">Arcar com as despesas de carga e descarga e de frete referentes às entregas dos </w:t>
      </w:r>
      <w:r w:rsidR="008C3956">
        <w:rPr>
          <w:rFonts w:ascii="Book Antiqua" w:hAnsi="Book Antiqua" w:cs="Consolas"/>
          <w:sz w:val="28"/>
          <w:szCs w:val="28"/>
        </w:rPr>
        <w:t>produtos</w:t>
      </w:r>
      <w:r w:rsidRPr="00B94981">
        <w:rPr>
          <w:rFonts w:ascii="Book Antiqua" w:hAnsi="Book Antiqua" w:cs="Consolas"/>
          <w:sz w:val="28"/>
          <w:szCs w:val="28"/>
        </w:rPr>
        <w:t xml:space="preserve">, inclusive as decorrentes da devolução e reposição dos </w:t>
      </w:r>
      <w:r w:rsidR="008C3956">
        <w:rPr>
          <w:rFonts w:ascii="Book Antiqua" w:hAnsi="Book Antiqua" w:cs="Consolas"/>
          <w:sz w:val="28"/>
          <w:szCs w:val="28"/>
        </w:rPr>
        <w:t>produtos</w:t>
      </w:r>
      <w:r w:rsidRPr="00B94981">
        <w:rPr>
          <w:rFonts w:ascii="Book Antiqua" w:hAnsi="Book Antiqua" w:cs="Consolas"/>
          <w:sz w:val="28"/>
          <w:szCs w:val="28"/>
        </w:rPr>
        <w:t xml:space="preserve"> recusados por não atenderem ao edital;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2.2.2 – </w:t>
      </w:r>
      <w:r w:rsidRPr="00B94981">
        <w:rPr>
          <w:rFonts w:ascii="Book Antiqua" w:hAnsi="Book Antiqua"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2.2.3 – </w:t>
      </w:r>
      <w:r w:rsidRPr="00B94981">
        <w:rPr>
          <w:rFonts w:ascii="Book Antiqua" w:hAnsi="Book Antiqua" w:cs="Consolas"/>
          <w:sz w:val="28"/>
          <w:szCs w:val="28"/>
        </w:rPr>
        <w:t xml:space="preserve">Atender a toda a legislação vigente (no âmbito federal, estadual e municipal) durante o fornecimento do objeto deste instrumento. </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2.2.4 – </w:t>
      </w:r>
      <w:r w:rsidRPr="00B94981">
        <w:rPr>
          <w:rFonts w:ascii="Book Antiqua" w:hAnsi="Book Antiqua" w:cs="Consolas"/>
          <w:sz w:val="28"/>
          <w:szCs w:val="28"/>
        </w:rPr>
        <w:t xml:space="preserve">Disponibilizar pessoal suficiente e adequado para o desembarque e para a entrega dos </w:t>
      </w:r>
      <w:r w:rsidR="008C3956">
        <w:rPr>
          <w:rFonts w:ascii="Book Antiqua" w:hAnsi="Book Antiqua" w:cs="Consolas"/>
          <w:sz w:val="28"/>
          <w:szCs w:val="28"/>
        </w:rPr>
        <w:t>produtos</w:t>
      </w:r>
      <w:r w:rsidRPr="00B94981">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lastRenderedPageBreak/>
        <w:t xml:space="preserve">2.2.5 – </w:t>
      </w:r>
      <w:r w:rsidRPr="00B94981">
        <w:rPr>
          <w:rFonts w:ascii="Book Antiqua" w:hAnsi="Book Antiqua" w:cs="Consolas"/>
          <w:sz w:val="28"/>
          <w:szCs w:val="28"/>
        </w:rPr>
        <w:t>Aceitar nas mesmas condições contratuais acréscimos ou supressões no objeto, nos termos do artigo 65, § 1°, da Lei Federal n° 8.666/1993, com suas posteriores alterações;</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2.2.6 – </w:t>
      </w:r>
      <w:r w:rsidRPr="00B94981">
        <w:rPr>
          <w:rFonts w:ascii="Book Antiqua" w:hAnsi="Book Antiqua" w:cs="Consolas"/>
          <w:sz w:val="28"/>
          <w:szCs w:val="28"/>
        </w:rPr>
        <w:t>Entregar o</w:t>
      </w:r>
      <w:r w:rsidR="008C5474" w:rsidRPr="00B94981">
        <w:rPr>
          <w:rFonts w:ascii="Book Antiqua" w:hAnsi="Book Antiqua" w:cs="Consolas"/>
          <w:sz w:val="28"/>
          <w:szCs w:val="28"/>
        </w:rPr>
        <w:t>s</w:t>
      </w:r>
      <w:r w:rsidRPr="00B94981">
        <w:rPr>
          <w:rFonts w:ascii="Book Antiqua" w:hAnsi="Book Antiqua" w:cs="Consolas"/>
          <w:sz w:val="28"/>
          <w:szCs w:val="28"/>
        </w:rPr>
        <w:t xml:space="preserve"> </w:t>
      </w:r>
      <w:r w:rsidR="008C3956">
        <w:rPr>
          <w:rFonts w:ascii="Book Antiqua" w:hAnsi="Book Antiqua" w:cs="Consolas"/>
          <w:sz w:val="28"/>
          <w:szCs w:val="28"/>
        </w:rPr>
        <w:t>produtos</w:t>
      </w:r>
      <w:r w:rsidRPr="00B94981">
        <w:rPr>
          <w:rFonts w:ascii="Book Antiqua" w:hAnsi="Book Antiqua" w:cs="Consolas"/>
          <w:sz w:val="28"/>
          <w:szCs w:val="28"/>
        </w:rPr>
        <w:t xml:space="preserve"> nos exatos termos constantes no edital e na proposta ofertada, principalmente no tocante à unidade de fornecimento e à marca indicada durante o certame licitatório, </w:t>
      </w:r>
      <w:proofErr w:type="gramStart"/>
      <w:r w:rsidRPr="00B94981">
        <w:rPr>
          <w:rFonts w:ascii="Book Antiqua" w:hAnsi="Book Antiqua" w:cs="Consolas"/>
          <w:sz w:val="28"/>
          <w:szCs w:val="28"/>
        </w:rPr>
        <w:t>sob pena</w:t>
      </w:r>
      <w:proofErr w:type="gramEnd"/>
      <w:r w:rsidRPr="00B94981">
        <w:rPr>
          <w:rFonts w:ascii="Book Antiqua" w:hAnsi="Book Antiqua" w:cs="Consolas"/>
          <w:sz w:val="28"/>
          <w:szCs w:val="28"/>
        </w:rPr>
        <w:t xml:space="preserve"> de recusa de recebimento.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2.2.7 – </w:t>
      </w:r>
      <w:r w:rsidRPr="00B94981">
        <w:rPr>
          <w:rFonts w:ascii="Book Antiqua" w:hAnsi="Book Antiqua" w:cs="Consolas"/>
          <w:sz w:val="28"/>
          <w:szCs w:val="28"/>
        </w:rPr>
        <w:t xml:space="preserve">Manter durante toda a execução contratual, compatibilidade com as obrigações assumidas, bem como todas as condições de habilitação e qualificação exigidas na licitação, apresentando documentação revalidada se algum documento perder a validade.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2.3 – </w:t>
      </w:r>
      <w:r w:rsidRPr="00B94981">
        <w:rPr>
          <w:rFonts w:ascii="Book Antiqua" w:hAnsi="Book Antiqua" w:cs="Consolas"/>
          <w:sz w:val="28"/>
          <w:szCs w:val="28"/>
        </w:rPr>
        <w:t xml:space="preserve">O objeto deverá ser entregue observando-se as seguintes condições: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Disponibilizar pessoal suficiente e adequado para o desembarque e para a entrega dos </w:t>
      </w:r>
      <w:r w:rsidR="008C3956">
        <w:rPr>
          <w:rFonts w:ascii="Book Antiqua" w:hAnsi="Book Antiqua" w:cs="Consolas"/>
          <w:sz w:val="28"/>
          <w:szCs w:val="28"/>
        </w:rPr>
        <w:t>produtos</w:t>
      </w:r>
      <w:r w:rsidRPr="00B94981">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sz w:val="28"/>
          <w:szCs w:val="28"/>
        </w:rPr>
      </w:pPr>
    </w:p>
    <w:p w:rsidR="00B21E97" w:rsidRPr="0007269F" w:rsidRDefault="00B21E97" w:rsidP="00B94981">
      <w:pPr>
        <w:spacing w:after="0" w:line="240" w:lineRule="auto"/>
        <w:jc w:val="both"/>
        <w:rPr>
          <w:rFonts w:ascii="Book Antiqua" w:hAnsi="Book Antiqua" w:cs="Consolas"/>
          <w:sz w:val="28"/>
          <w:szCs w:val="28"/>
        </w:rPr>
      </w:pPr>
      <w:r w:rsidRPr="0007269F">
        <w:rPr>
          <w:rFonts w:ascii="Book Antiqua" w:hAnsi="Book Antiqua" w:cs="Consolas"/>
          <w:b/>
          <w:sz w:val="28"/>
          <w:szCs w:val="28"/>
        </w:rPr>
        <w:t xml:space="preserve">2.3.1 – </w:t>
      </w:r>
      <w:r w:rsidRPr="0007269F">
        <w:rPr>
          <w:rFonts w:ascii="Book Antiqua" w:hAnsi="Book Antiqua" w:cs="Consolas"/>
          <w:sz w:val="28"/>
          <w:szCs w:val="28"/>
        </w:rPr>
        <w:t xml:space="preserve">Local de entrega: </w:t>
      </w:r>
      <w:r w:rsidR="0007269F" w:rsidRPr="0007269F">
        <w:rPr>
          <w:rFonts w:ascii="Book Antiqua" w:hAnsi="Book Antiqua" w:cs="Consolas"/>
          <w:sz w:val="28"/>
          <w:szCs w:val="28"/>
        </w:rPr>
        <w:t>Rua Olympio Barbante nº 235 – Bairro Jardim Paraíso – Pirajuí – SP</w:t>
      </w:r>
      <w:r w:rsidR="00903D77" w:rsidRPr="0007269F">
        <w:rPr>
          <w:rFonts w:ascii="Book Antiqua" w:hAnsi="Book Antiqua" w:cs="Consolas"/>
          <w:sz w:val="28"/>
          <w:szCs w:val="28"/>
        </w:rPr>
        <w:t>;</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2.3.2 – </w:t>
      </w:r>
      <w:r w:rsidRPr="00B94981">
        <w:rPr>
          <w:rFonts w:ascii="Book Antiqua" w:hAnsi="Book Antiqua" w:cs="Consolas"/>
          <w:sz w:val="28"/>
          <w:szCs w:val="28"/>
        </w:rPr>
        <w:t xml:space="preserve">Horário de recebimento: </w:t>
      </w:r>
      <w:r w:rsidRPr="00B94981">
        <w:rPr>
          <w:rFonts w:ascii="Book Antiqua" w:eastAsia="Arial Unicode MS" w:hAnsi="Book Antiqua" w:cs="Consolas"/>
          <w:sz w:val="28"/>
          <w:szCs w:val="28"/>
        </w:rPr>
        <w:t>das 08h00 às 11h00 e das 13h00 às 17h00</w:t>
      </w:r>
      <w:r w:rsidRPr="00B94981">
        <w:rPr>
          <w:rFonts w:ascii="Book Antiqua" w:hAnsi="Book Antiqua" w:cs="Consolas"/>
          <w:sz w:val="28"/>
          <w:szCs w:val="28"/>
        </w:rPr>
        <w:t>.</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3 – DO RECEBIMENTO:</w:t>
      </w:r>
      <w:r w:rsidRPr="00B94981">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3.1 – </w:t>
      </w:r>
      <w:r w:rsidRPr="00B94981">
        <w:rPr>
          <w:rFonts w:ascii="Book Antiqua" w:hAnsi="Book Antiqua" w:cs="Consolas"/>
          <w:sz w:val="28"/>
          <w:szCs w:val="28"/>
        </w:rPr>
        <w:t>O recebimento definitivo não exime a Contratada de sua responsabilidade, na forma da lei, pela qualidade, correção e segurança do objeto.</w:t>
      </w:r>
    </w:p>
    <w:p w:rsidR="00B21E97" w:rsidRPr="00B94981" w:rsidRDefault="00B21E97" w:rsidP="00B94981">
      <w:pPr>
        <w:spacing w:after="0" w:line="240" w:lineRule="auto"/>
        <w:jc w:val="both"/>
        <w:rPr>
          <w:rFonts w:ascii="Book Antiqua" w:hAnsi="Book Antiqua" w:cs="Consolas"/>
          <w:b/>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3.2 –</w:t>
      </w:r>
      <w:r w:rsidR="00AD1C9B" w:rsidRPr="00B94981">
        <w:rPr>
          <w:rFonts w:ascii="Book Antiqua" w:hAnsi="Book Antiqua" w:cs="Consolas"/>
          <w:b/>
          <w:sz w:val="28"/>
          <w:szCs w:val="28"/>
        </w:rPr>
        <w:t xml:space="preserve"> </w:t>
      </w:r>
      <w:r w:rsidR="00AD1C9B" w:rsidRPr="00B94981">
        <w:rPr>
          <w:rFonts w:ascii="Book Antiqua" w:hAnsi="Book Antiqua" w:cs="Consolas"/>
          <w:sz w:val="28"/>
          <w:szCs w:val="28"/>
        </w:rPr>
        <w:t xml:space="preserve">Constatadas irregularidades no objeto, este Município de Pirajuí, sem prejuízo das penalidades cabíveis, poderá: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2</w:t>
      </w:r>
      <w:r w:rsidR="00AD1C9B" w:rsidRPr="00B94981">
        <w:rPr>
          <w:rFonts w:ascii="Book Antiqua" w:hAnsi="Book Antiqua" w:cs="Consolas"/>
          <w:b/>
          <w:sz w:val="28"/>
          <w:szCs w:val="28"/>
        </w:rPr>
        <w:t xml:space="preserve">.1 – </w:t>
      </w:r>
      <w:r w:rsidR="00AD1C9B" w:rsidRPr="00B94981">
        <w:rPr>
          <w:rFonts w:ascii="Book Antiqua" w:hAnsi="Book Antiqua" w:cs="Consolas"/>
          <w:sz w:val="28"/>
          <w:szCs w:val="28"/>
        </w:rPr>
        <w:t>Rejeitá-lo</w:t>
      </w:r>
      <w:r w:rsidRPr="00B94981">
        <w:rPr>
          <w:rFonts w:ascii="Book Antiqua" w:hAnsi="Book Antiqua" w:cs="Consolas"/>
          <w:sz w:val="28"/>
          <w:szCs w:val="28"/>
        </w:rPr>
        <w:t>,</w:t>
      </w:r>
      <w:r w:rsidR="00AD1C9B" w:rsidRPr="00B94981">
        <w:rPr>
          <w:rFonts w:ascii="Book Antiqua" w:hAnsi="Book Antiqua" w:cs="Consolas"/>
          <w:sz w:val="28"/>
          <w:szCs w:val="28"/>
        </w:rPr>
        <w:t xml:space="preserve"> no todo ou em parte</w:t>
      </w:r>
      <w:r w:rsidRPr="00B94981">
        <w:rPr>
          <w:rFonts w:ascii="Book Antiqua" w:hAnsi="Book Antiqua" w:cs="Consolas"/>
          <w:sz w:val="28"/>
          <w:szCs w:val="28"/>
        </w:rPr>
        <w:t>,</w:t>
      </w:r>
      <w:r w:rsidR="00AD1C9B" w:rsidRPr="00B94981">
        <w:rPr>
          <w:rFonts w:ascii="Book Antiqua" w:hAnsi="Book Antiqua" w:cs="Consolas"/>
          <w:sz w:val="28"/>
          <w:szCs w:val="28"/>
        </w:rPr>
        <w:t xml:space="preserve"> se não corresponder às especificações deste Termo de Referência, determinando sua substituição;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2</w:t>
      </w:r>
      <w:r w:rsidR="00AD1C9B" w:rsidRPr="00B94981">
        <w:rPr>
          <w:rFonts w:ascii="Book Antiqua" w:hAnsi="Book Antiqua" w:cs="Consolas"/>
          <w:b/>
          <w:sz w:val="28"/>
          <w:szCs w:val="28"/>
        </w:rPr>
        <w:t xml:space="preserve">.2 – </w:t>
      </w:r>
      <w:r w:rsidR="00AD1C9B" w:rsidRPr="00B94981">
        <w:rPr>
          <w:rFonts w:ascii="Book Antiqua" w:hAnsi="Book Antiqua" w:cs="Consolas"/>
          <w:sz w:val="28"/>
          <w:szCs w:val="28"/>
        </w:rPr>
        <w:t xml:space="preserve">Determinar sua complementação se houver diferença de quantidades ou de partes. </w:t>
      </w: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3</w:t>
      </w:r>
      <w:r w:rsidR="00AD1C9B" w:rsidRPr="00B94981">
        <w:rPr>
          <w:rFonts w:ascii="Book Antiqua" w:hAnsi="Book Antiqua" w:cs="Consolas"/>
          <w:b/>
          <w:sz w:val="28"/>
          <w:szCs w:val="28"/>
        </w:rPr>
        <w:t>.</w:t>
      </w:r>
      <w:r w:rsidRPr="00B94981">
        <w:rPr>
          <w:rFonts w:ascii="Book Antiqua" w:hAnsi="Book Antiqua" w:cs="Consolas"/>
          <w:b/>
          <w:sz w:val="28"/>
          <w:szCs w:val="28"/>
        </w:rPr>
        <w:t>3</w:t>
      </w:r>
      <w:r w:rsidR="00AD1C9B" w:rsidRPr="00B94981">
        <w:rPr>
          <w:rFonts w:ascii="Book Antiqua" w:hAnsi="Book Antiqua" w:cs="Consolas"/>
          <w:b/>
          <w:sz w:val="28"/>
          <w:szCs w:val="28"/>
        </w:rPr>
        <w:t xml:space="preserve"> – </w:t>
      </w:r>
      <w:r w:rsidR="00AD1C9B" w:rsidRPr="00B94981">
        <w:rPr>
          <w:rFonts w:ascii="Book Antiqua" w:hAnsi="Book Antiqua" w:cs="Consolas"/>
          <w:sz w:val="28"/>
          <w:szCs w:val="28"/>
        </w:rPr>
        <w:t xml:space="preserve">As irregularidades deverão ser sanadas no prazo máximo de 05 (cinco) dias úteis, contados do recebimento pela </w:t>
      </w:r>
      <w:r w:rsidR="00AD1C9B" w:rsidRPr="00B94981">
        <w:rPr>
          <w:rFonts w:ascii="Book Antiqua" w:hAnsi="Book Antiqua" w:cs="Consolas"/>
          <w:b/>
          <w:sz w:val="28"/>
          <w:szCs w:val="28"/>
        </w:rPr>
        <w:t>DETENTORA</w:t>
      </w:r>
      <w:r w:rsidR="00AD1C9B" w:rsidRPr="00B94981">
        <w:rPr>
          <w:rFonts w:ascii="Book Antiqua" w:hAnsi="Book Antiqua" w:cs="Consolas"/>
          <w:sz w:val="28"/>
          <w:szCs w:val="28"/>
        </w:rPr>
        <w:t xml:space="preserve"> da notificação, por escrito, mantido o preço inicialmente ofertado.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1A6E2B" w:rsidP="00B94981">
      <w:pPr>
        <w:shd w:val="clear" w:color="auto" w:fill="DDD9C3" w:themeFill="background2" w:themeFillShade="E6"/>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t>4</w:t>
      </w:r>
      <w:r w:rsidR="00AD1C9B" w:rsidRPr="00B94981">
        <w:rPr>
          <w:rFonts w:ascii="Book Antiqua" w:hAnsi="Book Antiqua" w:cs="Consolas"/>
          <w:b/>
          <w:sz w:val="28"/>
          <w:szCs w:val="28"/>
        </w:rPr>
        <w:t xml:space="preserve"> – </w:t>
      </w:r>
      <w:bookmarkStart w:id="0" w:name="OLE_LINK14"/>
      <w:bookmarkStart w:id="1" w:name="OLE_LINK15"/>
      <w:r w:rsidR="00BD4877" w:rsidRPr="00B94981">
        <w:rPr>
          <w:rFonts w:ascii="Book Antiqua" w:hAnsi="Book Antiqua" w:cs="Consolas"/>
          <w:b/>
          <w:sz w:val="28"/>
          <w:szCs w:val="28"/>
        </w:rPr>
        <w:t>CÓDIGO</w:t>
      </w:r>
      <w:proofErr w:type="gramEnd"/>
      <w:r w:rsidR="00BD4877" w:rsidRPr="00B94981">
        <w:rPr>
          <w:rFonts w:ascii="Book Antiqua" w:hAnsi="Book Antiqua" w:cs="Consolas"/>
          <w:b/>
          <w:sz w:val="28"/>
          <w:szCs w:val="28"/>
        </w:rPr>
        <w:t xml:space="preserve">, </w:t>
      </w:r>
      <w:r w:rsidR="00AD1C9B" w:rsidRPr="00B94981">
        <w:rPr>
          <w:rFonts w:ascii="Book Antiqua" w:hAnsi="Book Antiqua" w:cs="Consolas"/>
          <w:b/>
          <w:sz w:val="28"/>
          <w:szCs w:val="28"/>
        </w:rPr>
        <w:t xml:space="preserve">DISCRIMINAÇÃO, </w:t>
      </w:r>
      <w:r w:rsidR="00BD4877" w:rsidRPr="00B94981">
        <w:rPr>
          <w:rFonts w:ascii="Book Antiqua" w:hAnsi="Book Antiqua" w:cs="Consolas"/>
          <w:b/>
          <w:sz w:val="28"/>
          <w:szCs w:val="28"/>
        </w:rPr>
        <w:t xml:space="preserve">UNIDADE, </w:t>
      </w:r>
      <w:r w:rsidR="00AD1C9B" w:rsidRPr="00B94981">
        <w:rPr>
          <w:rFonts w:ascii="Book Antiqua" w:hAnsi="Book Antiqua" w:cs="Consolas"/>
          <w:b/>
          <w:sz w:val="28"/>
          <w:szCs w:val="28"/>
        </w:rPr>
        <w:t>QUANTIDADES</w:t>
      </w:r>
      <w:r w:rsidR="006F3F44">
        <w:rPr>
          <w:rFonts w:ascii="Book Antiqua" w:hAnsi="Book Antiqua" w:cs="Consolas"/>
          <w:b/>
          <w:sz w:val="28"/>
          <w:szCs w:val="28"/>
        </w:rPr>
        <w:t xml:space="preserve"> E </w:t>
      </w:r>
      <w:r w:rsidR="00AD1C9B" w:rsidRPr="00B94981">
        <w:rPr>
          <w:rFonts w:ascii="Book Antiqua" w:hAnsi="Book Antiqua" w:cs="Consolas"/>
          <w:b/>
          <w:sz w:val="28"/>
          <w:szCs w:val="28"/>
        </w:rPr>
        <w:t xml:space="preserve">PREÇOS ESTIMADOS </w:t>
      </w:r>
      <w:bookmarkEnd w:id="0"/>
      <w:bookmarkEnd w:id="1"/>
    </w:p>
    <w:p w:rsidR="007A123A" w:rsidRDefault="007A123A" w:rsidP="00B94981">
      <w:pPr>
        <w:spacing w:after="0" w:line="240" w:lineRule="auto"/>
        <w:jc w:val="both"/>
        <w:rPr>
          <w:rFonts w:ascii="Book Antiqua" w:hAnsi="Book Antiqua" w:cs="Consolas"/>
          <w:sz w:val="28"/>
          <w:szCs w:val="24"/>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1340"/>
        <w:gridCol w:w="2300"/>
        <w:gridCol w:w="1354"/>
        <w:gridCol w:w="1900"/>
        <w:gridCol w:w="1514"/>
        <w:gridCol w:w="1514"/>
      </w:tblGrid>
      <w:tr w:rsidR="007A123A" w:rsidRPr="0007269F" w:rsidTr="0007269F">
        <w:trPr>
          <w:trHeight w:val="20"/>
          <w:jc w:val="center"/>
        </w:trPr>
        <w:tc>
          <w:tcPr>
            <w:tcW w:w="781" w:type="dxa"/>
            <w:shd w:val="clear" w:color="auto" w:fill="DDD9C3" w:themeFill="background2" w:themeFillShade="E6"/>
            <w:noWrap/>
          </w:tcPr>
          <w:p w:rsidR="007A123A" w:rsidRPr="0007269F" w:rsidRDefault="007A123A" w:rsidP="007A123A">
            <w:pPr>
              <w:spacing w:after="0" w:line="240" w:lineRule="auto"/>
              <w:jc w:val="center"/>
              <w:rPr>
                <w:rFonts w:ascii="Book Antiqua" w:eastAsia="Times New Roman" w:hAnsi="Book Antiqua" w:cs="Consolas"/>
                <w:b/>
                <w:color w:val="000000"/>
                <w:sz w:val="24"/>
                <w:szCs w:val="24"/>
                <w:lang w:eastAsia="pt-BR"/>
              </w:rPr>
            </w:pPr>
            <w:r w:rsidRPr="0007269F">
              <w:rPr>
                <w:rFonts w:ascii="Book Antiqua" w:eastAsia="Times New Roman" w:hAnsi="Book Antiqua" w:cs="Consolas"/>
                <w:b/>
                <w:color w:val="000000"/>
                <w:sz w:val="24"/>
                <w:szCs w:val="24"/>
                <w:lang w:eastAsia="pt-BR"/>
              </w:rPr>
              <w:t>ITEM</w:t>
            </w:r>
          </w:p>
        </w:tc>
        <w:tc>
          <w:tcPr>
            <w:tcW w:w="1340" w:type="dxa"/>
            <w:shd w:val="clear" w:color="auto" w:fill="DDD9C3" w:themeFill="background2" w:themeFillShade="E6"/>
            <w:noWrap/>
          </w:tcPr>
          <w:p w:rsidR="007A123A" w:rsidRPr="0007269F" w:rsidRDefault="007A123A" w:rsidP="007A123A">
            <w:pPr>
              <w:spacing w:after="0" w:line="240" w:lineRule="auto"/>
              <w:jc w:val="center"/>
              <w:rPr>
                <w:rFonts w:ascii="Book Antiqua" w:eastAsia="Times New Roman" w:hAnsi="Book Antiqua" w:cs="Consolas"/>
                <w:b/>
                <w:color w:val="000000"/>
                <w:sz w:val="24"/>
                <w:szCs w:val="24"/>
                <w:lang w:eastAsia="pt-BR"/>
              </w:rPr>
            </w:pPr>
            <w:r w:rsidRPr="0007269F">
              <w:rPr>
                <w:rFonts w:ascii="Book Antiqua" w:eastAsia="Times New Roman" w:hAnsi="Book Antiqua" w:cs="Consolas"/>
                <w:b/>
                <w:color w:val="000000"/>
                <w:sz w:val="24"/>
                <w:szCs w:val="24"/>
                <w:lang w:eastAsia="pt-BR"/>
              </w:rPr>
              <w:t>CÓDI</w:t>
            </w:r>
            <w:bookmarkStart w:id="2" w:name="_GoBack"/>
            <w:bookmarkEnd w:id="2"/>
            <w:r w:rsidRPr="0007269F">
              <w:rPr>
                <w:rFonts w:ascii="Book Antiqua" w:eastAsia="Times New Roman" w:hAnsi="Book Antiqua" w:cs="Consolas"/>
                <w:b/>
                <w:color w:val="000000"/>
                <w:sz w:val="24"/>
                <w:szCs w:val="24"/>
                <w:lang w:eastAsia="pt-BR"/>
              </w:rPr>
              <w:t>GO</w:t>
            </w:r>
          </w:p>
        </w:tc>
        <w:tc>
          <w:tcPr>
            <w:tcW w:w="2381" w:type="dxa"/>
            <w:shd w:val="clear" w:color="auto" w:fill="DDD9C3" w:themeFill="background2" w:themeFillShade="E6"/>
          </w:tcPr>
          <w:p w:rsidR="007A123A" w:rsidRPr="0007269F" w:rsidRDefault="007A123A" w:rsidP="007A123A">
            <w:pPr>
              <w:spacing w:after="0" w:line="240" w:lineRule="auto"/>
              <w:jc w:val="center"/>
              <w:rPr>
                <w:rFonts w:ascii="Book Antiqua" w:eastAsia="Times New Roman" w:hAnsi="Book Antiqua" w:cs="Consolas"/>
                <w:b/>
                <w:color w:val="000000"/>
                <w:sz w:val="24"/>
                <w:szCs w:val="24"/>
                <w:lang w:eastAsia="pt-BR"/>
              </w:rPr>
            </w:pPr>
            <w:r w:rsidRPr="0007269F">
              <w:rPr>
                <w:rFonts w:ascii="Book Antiqua" w:eastAsia="Times New Roman" w:hAnsi="Book Antiqua" w:cs="Consolas"/>
                <w:b/>
                <w:color w:val="000000"/>
                <w:sz w:val="24"/>
                <w:szCs w:val="24"/>
                <w:lang w:eastAsia="pt-BR"/>
              </w:rPr>
              <w:t>DISCRIMINAÇÃO</w:t>
            </w:r>
          </w:p>
        </w:tc>
        <w:tc>
          <w:tcPr>
            <w:tcW w:w="1224" w:type="dxa"/>
            <w:shd w:val="clear" w:color="auto" w:fill="DDD9C3" w:themeFill="background2" w:themeFillShade="E6"/>
            <w:noWrap/>
          </w:tcPr>
          <w:p w:rsidR="007A123A" w:rsidRPr="0007269F" w:rsidRDefault="007A123A" w:rsidP="007A123A">
            <w:pPr>
              <w:spacing w:after="0" w:line="240" w:lineRule="auto"/>
              <w:jc w:val="center"/>
              <w:rPr>
                <w:rFonts w:ascii="Book Antiqua" w:eastAsia="Times New Roman" w:hAnsi="Book Antiqua" w:cs="Consolas"/>
                <w:b/>
                <w:color w:val="000000"/>
                <w:sz w:val="24"/>
                <w:szCs w:val="24"/>
                <w:lang w:eastAsia="pt-BR"/>
              </w:rPr>
            </w:pPr>
            <w:r w:rsidRPr="0007269F">
              <w:rPr>
                <w:rFonts w:ascii="Book Antiqua" w:eastAsia="Times New Roman" w:hAnsi="Book Antiqua" w:cs="Consolas"/>
                <w:b/>
                <w:color w:val="000000"/>
                <w:sz w:val="24"/>
                <w:szCs w:val="24"/>
                <w:lang w:eastAsia="pt-BR"/>
              </w:rPr>
              <w:t>UNIDADE</w:t>
            </w:r>
          </w:p>
        </w:tc>
        <w:tc>
          <w:tcPr>
            <w:tcW w:w="1900" w:type="dxa"/>
            <w:shd w:val="clear" w:color="auto" w:fill="DDD9C3" w:themeFill="background2" w:themeFillShade="E6"/>
            <w:noWrap/>
          </w:tcPr>
          <w:p w:rsidR="007A123A" w:rsidRPr="0007269F" w:rsidRDefault="007A123A" w:rsidP="007A123A">
            <w:pPr>
              <w:spacing w:after="0" w:line="240" w:lineRule="auto"/>
              <w:jc w:val="center"/>
              <w:rPr>
                <w:rFonts w:ascii="Book Antiqua" w:eastAsia="Times New Roman" w:hAnsi="Book Antiqua" w:cs="Consolas"/>
                <w:b/>
                <w:color w:val="000000"/>
                <w:sz w:val="24"/>
                <w:szCs w:val="24"/>
                <w:lang w:eastAsia="pt-BR"/>
              </w:rPr>
            </w:pPr>
            <w:r w:rsidRPr="0007269F">
              <w:rPr>
                <w:rFonts w:ascii="Book Antiqua" w:eastAsia="Times New Roman" w:hAnsi="Book Antiqua" w:cs="Consolas"/>
                <w:b/>
                <w:color w:val="000000"/>
                <w:sz w:val="24"/>
                <w:szCs w:val="24"/>
                <w:lang w:eastAsia="pt-BR"/>
              </w:rPr>
              <w:t>QUANTIDADE TOTAL*</w:t>
            </w:r>
          </w:p>
        </w:tc>
        <w:tc>
          <w:tcPr>
            <w:tcW w:w="1514" w:type="dxa"/>
            <w:shd w:val="clear" w:color="auto" w:fill="DDD9C3" w:themeFill="background2" w:themeFillShade="E6"/>
            <w:noWrap/>
          </w:tcPr>
          <w:p w:rsidR="007A123A" w:rsidRPr="0007269F" w:rsidRDefault="007A123A" w:rsidP="007A123A">
            <w:pPr>
              <w:spacing w:after="0" w:line="240" w:lineRule="auto"/>
              <w:jc w:val="center"/>
              <w:rPr>
                <w:rFonts w:ascii="Book Antiqua" w:eastAsia="Times New Roman" w:hAnsi="Book Antiqua" w:cs="Consolas"/>
                <w:b/>
                <w:color w:val="000000"/>
                <w:sz w:val="24"/>
                <w:szCs w:val="24"/>
                <w:lang w:eastAsia="pt-BR"/>
              </w:rPr>
            </w:pPr>
            <w:r w:rsidRPr="0007269F">
              <w:rPr>
                <w:rFonts w:ascii="Book Antiqua" w:hAnsi="Book Antiqua" w:cs="Consolas"/>
                <w:b/>
                <w:sz w:val="24"/>
                <w:szCs w:val="24"/>
              </w:rPr>
              <w:t>PREÇO UNITÁRIO ESTIMADO (R$)</w:t>
            </w:r>
          </w:p>
        </w:tc>
        <w:tc>
          <w:tcPr>
            <w:tcW w:w="1514" w:type="dxa"/>
            <w:shd w:val="clear" w:color="auto" w:fill="DDD9C3" w:themeFill="background2" w:themeFillShade="E6"/>
            <w:noWrap/>
          </w:tcPr>
          <w:p w:rsidR="007A123A" w:rsidRPr="0007269F" w:rsidRDefault="007A123A" w:rsidP="007A123A">
            <w:pPr>
              <w:spacing w:after="0" w:line="240" w:lineRule="auto"/>
              <w:jc w:val="center"/>
              <w:rPr>
                <w:rFonts w:ascii="Book Antiqua" w:hAnsi="Book Antiqua" w:cs="Consolas"/>
                <w:b/>
                <w:sz w:val="24"/>
                <w:szCs w:val="24"/>
              </w:rPr>
            </w:pPr>
            <w:r w:rsidRPr="0007269F">
              <w:rPr>
                <w:rFonts w:ascii="Book Antiqua" w:hAnsi="Book Antiqua" w:cs="Consolas"/>
                <w:b/>
                <w:sz w:val="24"/>
                <w:szCs w:val="24"/>
              </w:rPr>
              <w:t xml:space="preserve">PREÇO </w:t>
            </w:r>
          </w:p>
          <w:p w:rsidR="007A123A" w:rsidRPr="0007269F" w:rsidRDefault="007A123A" w:rsidP="007A123A">
            <w:pPr>
              <w:spacing w:after="0" w:line="240" w:lineRule="auto"/>
              <w:jc w:val="center"/>
              <w:rPr>
                <w:rFonts w:ascii="Book Antiqua" w:eastAsia="Times New Roman" w:hAnsi="Book Antiqua" w:cs="Times New Roman"/>
                <w:color w:val="000000"/>
                <w:sz w:val="24"/>
                <w:szCs w:val="24"/>
                <w:lang w:eastAsia="pt-BR"/>
              </w:rPr>
            </w:pPr>
            <w:r w:rsidRPr="0007269F">
              <w:rPr>
                <w:rFonts w:ascii="Book Antiqua" w:hAnsi="Book Antiqua" w:cs="Consolas"/>
                <w:b/>
                <w:sz w:val="24"/>
                <w:szCs w:val="24"/>
              </w:rPr>
              <w:t>TOTAL ESTIMADO (R$)</w:t>
            </w:r>
          </w:p>
        </w:tc>
      </w:tr>
      <w:tr w:rsidR="006D16C7" w:rsidRPr="0007269F" w:rsidTr="0007269F">
        <w:trPr>
          <w:trHeight w:val="20"/>
          <w:jc w:val="center"/>
        </w:trPr>
        <w:tc>
          <w:tcPr>
            <w:tcW w:w="10654" w:type="dxa"/>
            <w:gridSpan w:val="7"/>
            <w:shd w:val="clear" w:color="auto" w:fill="DDD9C3" w:themeFill="background2" w:themeFillShade="E6"/>
            <w:noWrap/>
          </w:tcPr>
          <w:p w:rsidR="006D16C7" w:rsidRPr="0007269F" w:rsidRDefault="006D16C7" w:rsidP="006D16C7">
            <w:pPr>
              <w:spacing w:after="0" w:line="240" w:lineRule="auto"/>
              <w:jc w:val="center"/>
              <w:rPr>
                <w:rFonts w:ascii="Book Antiqua" w:eastAsia="Times New Roman" w:hAnsi="Book Antiqua" w:cs="Calibri"/>
                <w:color w:val="000000"/>
                <w:sz w:val="24"/>
                <w:szCs w:val="24"/>
                <w:lang w:eastAsia="pt-BR"/>
              </w:rPr>
            </w:pPr>
            <w:r w:rsidRPr="0007269F">
              <w:rPr>
                <w:rFonts w:ascii="Book Antiqua" w:hAnsi="Book Antiqua" w:cs="Consolas"/>
                <w:b/>
                <w:sz w:val="24"/>
                <w:szCs w:val="24"/>
              </w:rPr>
              <w:t>COTA PRINCIPAL</w:t>
            </w:r>
          </w:p>
        </w:tc>
      </w:tr>
      <w:tr w:rsidR="006D16C7" w:rsidRPr="0007269F" w:rsidTr="0007269F">
        <w:trPr>
          <w:trHeight w:val="20"/>
          <w:jc w:val="center"/>
        </w:trPr>
        <w:tc>
          <w:tcPr>
            <w:tcW w:w="781" w:type="dxa"/>
            <w:shd w:val="clear" w:color="auto" w:fill="auto"/>
            <w:noWrap/>
          </w:tcPr>
          <w:p w:rsidR="006D16C7" w:rsidRPr="0007269F" w:rsidRDefault="006D16C7" w:rsidP="006D16C7">
            <w:pPr>
              <w:spacing w:after="0" w:line="240" w:lineRule="auto"/>
              <w:jc w:val="center"/>
              <w:rPr>
                <w:rFonts w:ascii="Book Antiqua" w:eastAsia="Times New Roman" w:hAnsi="Book Antiqua" w:cs="Times New Roman"/>
                <w:color w:val="000000"/>
                <w:sz w:val="24"/>
                <w:szCs w:val="24"/>
                <w:lang w:eastAsia="pt-BR"/>
              </w:rPr>
            </w:pPr>
            <w:proofErr w:type="gramStart"/>
            <w:r w:rsidRPr="0007269F">
              <w:rPr>
                <w:rFonts w:ascii="Book Antiqua" w:eastAsia="Times New Roman" w:hAnsi="Book Antiqua" w:cs="Times New Roman"/>
                <w:color w:val="000000"/>
                <w:sz w:val="24"/>
                <w:szCs w:val="24"/>
                <w:lang w:eastAsia="pt-BR"/>
              </w:rPr>
              <w:t>1</w:t>
            </w:r>
            <w:proofErr w:type="gramEnd"/>
          </w:p>
        </w:tc>
        <w:tc>
          <w:tcPr>
            <w:tcW w:w="1340" w:type="dxa"/>
            <w:shd w:val="clear" w:color="auto" w:fill="auto"/>
            <w:noWrap/>
          </w:tcPr>
          <w:p w:rsidR="006D16C7" w:rsidRPr="0007269F" w:rsidRDefault="009271AB" w:rsidP="00D5210B">
            <w:pPr>
              <w:spacing w:after="0" w:line="240" w:lineRule="auto"/>
              <w:jc w:val="center"/>
              <w:rPr>
                <w:rFonts w:ascii="Book Antiqua" w:eastAsia="Times New Roman" w:hAnsi="Book Antiqua" w:cs="Times New Roman"/>
                <w:color w:val="000000"/>
                <w:sz w:val="24"/>
                <w:szCs w:val="24"/>
                <w:lang w:eastAsia="pt-BR"/>
              </w:rPr>
            </w:pPr>
            <w:r w:rsidRPr="0007269F">
              <w:rPr>
                <w:rFonts w:ascii="Book Antiqua" w:eastAsia="Times New Roman" w:hAnsi="Book Antiqua" w:cs="Times New Roman"/>
                <w:color w:val="000000"/>
                <w:sz w:val="24"/>
                <w:szCs w:val="24"/>
                <w:lang w:eastAsia="pt-BR"/>
              </w:rPr>
              <w:t>05</w:t>
            </w:r>
            <w:r w:rsidR="00D5210B" w:rsidRPr="0007269F">
              <w:rPr>
                <w:rFonts w:ascii="Book Antiqua" w:eastAsia="Times New Roman" w:hAnsi="Book Antiqua" w:cs="Times New Roman"/>
                <w:color w:val="000000"/>
                <w:sz w:val="24"/>
                <w:szCs w:val="24"/>
                <w:lang w:eastAsia="pt-BR"/>
              </w:rPr>
              <w:t>4</w:t>
            </w:r>
            <w:r w:rsidRPr="0007269F">
              <w:rPr>
                <w:rFonts w:ascii="Book Antiqua" w:eastAsia="Times New Roman" w:hAnsi="Book Antiqua" w:cs="Times New Roman"/>
                <w:color w:val="000000"/>
                <w:sz w:val="24"/>
                <w:szCs w:val="24"/>
                <w:lang w:eastAsia="pt-BR"/>
              </w:rPr>
              <w:t>.000.</w:t>
            </w:r>
            <w:r w:rsidR="00D5210B" w:rsidRPr="0007269F">
              <w:rPr>
                <w:rFonts w:ascii="Book Antiqua" w:eastAsia="Times New Roman" w:hAnsi="Book Antiqua" w:cs="Times New Roman"/>
                <w:color w:val="000000"/>
                <w:sz w:val="24"/>
                <w:szCs w:val="24"/>
                <w:lang w:eastAsia="pt-BR"/>
              </w:rPr>
              <w:t>237</w:t>
            </w:r>
          </w:p>
        </w:tc>
        <w:tc>
          <w:tcPr>
            <w:tcW w:w="2381" w:type="dxa"/>
            <w:shd w:val="clear" w:color="auto" w:fill="auto"/>
            <w:vAlign w:val="center"/>
          </w:tcPr>
          <w:p w:rsidR="00D5210B" w:rsidRPr="0007269F" w:rsidRDefault="0007269F" w:rsidP="0007269F">
            <w:pPr>
              <w:pStyle w:val="Default"/>
              <w:jc w:val="both"/>
              <w:rPr>
                <w:rFonts w:ascii="Book Antiqua" w:hAnsi="Book Antiqua"/>
              </w:rPr>
            </w:pPr>
            <w:r w:rsidRPr="0007269F">
              <w:rPr>
                <w:rFonts w:ascii="Book Antiqua" w:hAnsi="Book Antiqua"/>
                <w:bCs/>
              </w:rPr>
              <w:t>Grama esmeralda (</w:t>
            </w:r>
            <w:r w:rsidRPr="0007269F">
              <w:rPr>
                <w:rFonts w:ascii="Book Antiqua" w:hAnsi="Book Antiqua"/>
                <w:bCs/>
                <w:i/>
                <w:iCs/>
                <w:color w:val="181616"/>
              </w:rPr>
              <w:t xml:space="preserve">Zoysia </w:t>
            </w:r>
            <w:r w:rsidR="00AB373B" w:rsidRPr="0007269F">
              <w:rPr>
                <w:rFonts w:ascii="Book Antiqua" w:hAnsi="Book Antiqua"/>
                <w:bCs/>
                <w:i/>
                <w:iCs/>
                <w:color w:val="181616"/>
              </w:rPr>
              <w:t>japônica</w:t>
            </w:r>
            <w:r w:rsidRPr="0007269F">
              <w:rPr>
                <w:rFonts w:ascii="Book Antiqua" w:hAnsi="Book Antiqua"/>
                <w:bCs/>
              </w:rPr>
              <w:t xml:space="preserve">) em placas. Aspecto físico folha estreita, cor verde-esmeralda, tipo esmeralda, aplicação jardim residencial/público, características adicionais </w:t>
            </w:r>
            <w:r>
              <w:rPr>
                <w:rFonts w:ascii="Book Antiqua" w:hAnsi="Book Antiqua"/>
                <w:bCs/>
              </w:rPr>
              <w:t>–</w:t>
            </w:r>
            <w:r w:rsidRPr="0007269F">
              <w:rPr>
                <w:rFonts w:ascii="Book Antiqua" w:hAnsi="Book Antiqua"/>
                <w:bCs/>
              </w:rPr>
              <w:t xml:space="preserve"> </w:t>
            </w:r>
            <w:proofErr w:type="gramStart"/>
            <w:r w:rsidRPr="0007269F">
              <w:rPr>
                <w:rFonts w:ascii="Book Antiqua" w:hAnsi="Book Antiqua"/>
                <w:bCs/>
              </w:rPr>
              <w:t xml:space="preserve">resistência </w:t>
            </w:r>
            <w:r w:rsidRPr="0007269F">
              <w:rPr>
                <w:rFonts w:ascii="Book Antiqua" w:hAnsi="Book Antiqua"/>
                <w:bCs/>
              </w:rPr>
              <w:t>pisoteio</w:t>
            </w:r>
            <w:proofErr w:type="gramEnd"/>
            <w:r w:rsidRPr="0007269F">
              <w:rPr>
                <w:rFonts w:ascii="Book Antiqua" w:hAnsi="Book Antiqua"/>
                <w:bCs/>
              </w:rPr>
              <w:t>.</w:t>
            </w:r>
            <w:r w:rsidRPr="0007269F">
              <w:rPr>
                <w:rFonts w:ascii="Book Antiqua" w:hAnsi="Book Antiqua"/>
                <w:bCs/>
              </w:rPr>
              <w:t xml:space="preserve"> </w:t>
            </w:r>
          </w:p>
        </w:tc>
        <w:tc>
          <w:tcPr>
            <w:tcW w:w="1224" w:type="dxa"/>
            <w:shd w:val="clear" w:color="auto" w:fill="auto"/>
            <w:noWrap/>
          </w:tcPr>
          <w:p w:rsidR="006D16C7" w:rsidRPr="0007269F" w:rsidRDefault="00D5210B" w:rsidP="006D16C7">
            <w:pPr>
              <w:spacing w:after="0" w:line="240" w:lineRule="auto"/>
              <w:jc w:val="center"/>
              <w:rPr>
                <w:rFonts w:ascii="Book Antiqua" w:eastAsia="Times New Roman" w:hAnsi="Book Antiqua" w:cs="Times New Roman"/>
                <w:color w:val="000000"/>
                <w:sz w:val="24"/>
                <w:szCs w:val="24"/>
                <w:lang w:eastAsia="pt-BR"/>
              </w:rPr>
            </w:pPr>
            <w:r w:rsidRPr="0007269F">
              <w:rPr>
                <w:rFonts w:ascii="Book Antiqua" w:eastAsia="Times New Roman" w:hAnsi="Book Antiqua" w:cs="Times New Roman"/>
                <w:color w:val="000000"/>
                <w:sz w:val="24"/>
                <w:szCs w:val="24"/>
                <w:lang w:eastAsia="pt-BR"/>
              </w:rPr>
              <w:t>Metros Quadrados</w:t>
            </w:r>
          </w:p>
        </w:tc>
        <w:tc>
          <w:tcPr>
            <w:tcW w:w="1900" w:type="dxa"/>
            <w:shd w:val="clear" w:color="auto" w:fill="auto"/>
            <w:noWrap/>
            <w:vAlign w:val="bottom"/>
          </w:tcPr>
          <w:p w:rsidR="006D16C7" w:rsidRDefault="00D5210B" w:rsidP="00D5210B">
            <w:pPr>
              <w:spacing w:after="0" w:line="240" w:lineRule="auto"/>
              <w:jc w:val="center"/>
              <w:rPr>
                <w:rFonts w:ascii="Book Antiqua" w:eastAsia="Times New Roman" w:hAnsi="Book Antiqua" w:cs="Calibri"/>
                <w:color w:val="000000"/>
                <w:sz w:val="24"/>
                <w:szCs w:val="24"/>
                <w:lang w:eastAsia="pt-BR"/>
              </w:rPr>
            </w:pPr>
            <w:r w:rsidRPr="0007269F">
              <w:rPr>
                <w:rFonts w:ascii="Book Antiqua" w:eastAsia="Times New Roman" w:hAnsi="Book Antiqua" w:cs="Calibri"/>
                <w:color w:val="000000"/>
                <w:sz w:val="24"/>
                <w:szCs w:val="24"/>
                <w:lang w:eastAsia="pt-BR"/>
              </w:rPr>
              <w:t>15.000</w:t>
            </w: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Pr="0007269F" w:rsidRDefault="0007269F" w:rsidP="00D5210B">
            <w:pPr>
              <w:spacing w:after="0" w:line="240" w:lineRule="auto"/>
              <w:jc w:val="center"/>
              <w:rPr>
                <w:rFonts w:ascii="Book Antiqua" w:eastAsia="Times New Roman" w:hAnsi="Book Antiqua" w:cs="Calibri"/>
                <w:color w:val="000000"/>
                <w:sz w:val="24"/>
                <w:szCs w:val="24"/>
                <w:lang w:eastAsia="pt-BR"/>
              </w:rPr>
            </w:pPr>
          </w:p>
        </w:tc>
        <w:tc>
          <w:tcPr>
            <w:tcW w:w="1514" w:type="dxa"/>
            <w:shd w:val="clear" w:color="auto" w:fill="auto"/>
            <w:noWrap/>
          </w:tcPr>
          <w:p w:rsidR="006D16C7" w:rsidRPr="0007269F" w:rsidRDefault="00D5210B" w:rsidP="006D16C7">
            <w:pPr>
              <w:spacing w:after="0" w:line="240" w:lineRule="auto"/>
              <w:jc w:val="right"/>
              <w:rPr>
                <w:rFonts w:ascii="Book Antiqua" w:eastAsia="Times New Roman" w:hAnsi="Book Antiqua" w:cs="Times New Roman"/>
                <w:color w:val="000000"/>
                <w:sz w:val="24"/>
                <w:szCs w:val="24"/>
                <w:lang w:eastAsia="pt-BR"/>
              </w:rPr>
            </w:pPr>
            <w:r w:rsidRPr="0007269F">
              <w:rPr>
                <w:rFonts w:ascii="Book Antiqua" w:eastAsia="Times New Roman" w:hAnsi="Book Antiqua" w:cs="Times New Roman"/>
                <w:color w:val="000000"/>
                <w:sz w:val="24"/>
                <w:szCs w:val="24"/>
                <w:lang w:eastAsia="pt-BR"/>
              </w:rPr>
              <w:t>5,26</w:t>
            </w:r>
          </w:p>
        </w:tc>
        <w:tc>
          <w:tcPr>
            <w:tcW w:w="1514" w:type="dxa"/>
            <w:shd w:val="clear" w:color="auto" w:fill="auto"/>
            <w:noWrap/>
            <w:vAlign w:val="bottom"/>
          </w:tcPr>
          <w:p w:rsidR="006D16C7" w:rsidRDefault="00D5210B" w:rsidP="00D5210B">
            <w:pPr>
              <w:spacing w:after="0" w:line="240" w:lineRule="auto"/>
              <w:jc w:val="right"/>
              <w:rPr>
                <w:rFonts w:ascii="Book Antiqua" w:eastAsia="Times New Roman" w:hAnsi="Book Antiqua" w:cs="Calibri"/>
                <w:color w:val="000000"/>
                <w:sz w:val="24"/>
                <w:szCs w:val="24"/>
                <w:lang w:eastAsia="pt-BR"/>
              </w:rPr>
            </w:pPr>
            <w:r w:rsidRPr="0007269F">
              <w:rPr>
                <w:rFonts w:ascii="Book Antiqua" w:eastAsia="Times New Roman" w:hAnsi="Book Antiqua" w:cs="Calibri"/>
                <w:color w:val="000000"/>
                <w:sz w:val="24"/>
                <w:szCs w:val="24"/>
                <w:lang w:eastAsia="pt-BR"/>
              </w:rPr>
              <w:t>0,04</w:t>
            </w: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Pr="0007269F" w:rsidRDefault="0007269F" w:rsidP="00D5210B">
            <w:pPr>
              <w:spacing w:after="0" w:line="240" w:lineRule="auto"/>
              <w:jc w:val="right"/>
              <w:rPr>
                <w:rFonts w:ascii="Book Antiqua" w:eastAsia="Times New Roman" w:hAnsi="Book Antiqua" w:cs="Calibri"/>
                <w:color w:val="000000"/>
                <w:sz w:val="24"/>
                <w:szCs w:val="24"/>
                <w:lang w:eastAsia="pt-BR"/>
              </w:rPr>
            </w:pPr>
          </w:p>
        </w:tc>
      </w:tr>
      <w:tr w:rsidR="006D16C7" w:rsidRPr="0007269F" w:rsidTr="0007269F">
        <w:trPr>
          <w:trHeight w:val="20"/>
          <w:jc w:val="center"/>
        </w:trPr>
        <w:tc>
          <w:tcPr>
            <w:tcW w:w="10654"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6D16C7" w:rsidRPr="0007269F" w:rsidRDefault="006D16C7" w:rsidP="006D16C7">
            <w:pPr>
              <w:spacing w:after="0" w:line="240" w:lineRule="auto"/>
              <w:jc w:val="center"/>
              <w:rPr>
                <w:rFonts w:ascii="Book Antiqua" w:eastAsia="Times New Roman" w:hAnsi="Book Antiqua" w:cs="Calibri"/>
                <w:color w:val="000000"/>
                <w:sz w:val="24"/>
                <w:szCs w:val="24"/>
                <w:lang w:eastAsia="pt-BR"/>
              </w:rPr>
            </w:pPr>
            <w:r w:rsidRPr="0007269F">
              <w:rPr>
                <w:rFonts w:ascii="Book Antiqua" w:eastAsia="Times New Roman" w:hAnsi="Book Antiqua" w:cs="Times New Roman"/>
                <w:b/>
                <w:bCs/>
                <w:color w:val="000000"/>
                <w:sz w:val="24"/>
                <w:szCs w:val="24"/>
                <w:lang w:eastAsia="pt-BR"/>
              </w:rPr>
              <w:t>COTA RESERVADA</w:t>
            </w:r>
          </w:p>
        </w:tc>
      </w:tr>
      <w:tr w:rsidR="00D5210B" w:rsidRPr="0007269F" w:rsidTr="0007269F">
        <w:trPr>
          <w:trHeight w:val="2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tcPr>
          <w:p w:rsidR="00D5210B" w:rsidRPr="0007269F" w:rsidRDefault="00D5210B" w:rsidP="006D16C7">
            <w:pPr>
              <w:spacing w:after="0" w:line="240" w:lineRule="auto"/>
              <w:jc w:val="center"/>
              <w:rPr>
                <w:rFonts w:ascii="Book Antiqua" w:eastAsia="Times New Roman" w:hAnsi="Book Antiqua" w:cs="Times New Roman"/>
                <w:color w:val="000000"/>
                <w:sz w:val="24"/>
                <w:szCs w:val="24"/>
                <w:lang w:eastAsia="pt-BR"/>
              </w:rPr>
            </w:pPr>
            <w:proofErr w:type="gramStart"/>
            <w:r w:rsidRPr="0007269F">
              <w:rPr>
                <w:rFonts w:ascii="Book Antiqua" w:eastAsia="Times New Roman" w:hAnsi="Book Antiqua" w:cs="Times New Roman"/>
                <w:color w:val="000000"/>
                <w:sz w:val="24"/>
                <w:szCs w:val="24"/>
                <w:lang w:eastAsia="pt-BR"/>
              </w:rPr>
              <w:t>2</w:t>
            </w:r>
            <w:proofErr w:type="gramEnd"/>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D5210B" w:rsidRPr="0007269F" w:rsidRDefault="00D5210B" w:rsidP="006D16C7">
            <w:pPr>
              <w:spacing w:after="0" w:line="240" w:lineRule="auto"/>
              <w:jc w:val="center"/>
              <w:rPr>
                <w:rFonts w:ascii="Book Antiqua" w:eastAsia="Times New Roman" w:hAnsi="Book Antiqua" w:cs="Times New Roman"/>
                <w:color w:val="000000"/>
                <w:sz w:val="24"/>
                <w:szCs w:val="24"/>
                <w:lang w:eastAsia="pt-BR"/>
              </w:rPr>
            </w:pPr>
            <w:r w:rsidRPr="0007269F">
              <w:rPr>
                <w:rFonts w:ascii="Book Antiqua" w:eastAsia="Times New Roman" w:hAnsi="Book Antiqua" w:cs="Times New Roman"/>
                <w:color w:val="000000"/>
                <w:sz w:val="24"/>
                <w:szCs w:val="24"/>
                <w:lang w:eastAsia="pt-BR"/>
              </w:rPr>
              <w:t>054.000.237</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D5210B" w:rsidRPr="0007269F" w:rsidRDefault="0007269F" w:rsidP="0007269F">
            <w:pPr>
              <w:pStyle w:val="Default"/>
              <w:jc w:val="both"/>
              <w:rPr>
                <w:rFonts w:ascii="Book Antiqua" w:hAnsi="Book Antiqua"/>
              </w:rPr>
            </w:pPr>
            <w:r w:rsidRPr="0007269F">
              <w:rPr>
                <w:rFonts w:ascii="Book Antiqua" w:hAnsi="Book Antiqua"/>
                <w:bCs/>
              </w:rPr>
              <w:t>Grama esmeralda (</w:t>
            </w:r>
            <w:r w:rsidRPr="0007269F">
              <w:rPr>
                <w:rFonts w:ascii="Book Antiqua" w:hAnsi="Book Antiqua"/>
                <w:bCs/>
                <w:i/>
                <w:iCs/>
                <w:color w:val="181616"/>
              </w:rPr>
              <w:t xml:space="preserve">Zoysia </w:t>
            </w:r>
            <w:r w:rsidR="00AB373B" w:rsidRPr="0007269F">
              <w:rPr>
                <w:rFonts w:ascii="Book Antiqua" w:hAnsi="Book Antiqua"/>
                <w:bCs/>
                <w:i/>
                <w:iCs/>
                <w:color w:val="181616"/>
              </w:rPr>
              <w:t>japônica</w:t>
            </w:r>
            <w:r w:rsidRPr="0007269F">
              <w:rPr>
                <w:rFonts w:ascii="Book Antiqua" w:hAnsi="Book Antiqua"/>
                <w:bCs/>
              </w:rPr>
              <w:t xml:space="preserve">) em placas. Aspecto físico folha estreita, cor verde-esmeralda, tipo esmeralda, aplicação jardim residencial/público, características adicionais </w:t>
            </w:r>
            <w:r>
              <w:rPr>
                <w:rFonts w:ascii="Book Antiqua" w:hAnsi="Book Antiqua"/>
                <w:bCs/>
              </w:rPr>
              <w:t>–</w:t>
            </w:r>
            <w:r w:rsidRPr="0007269F">
              <w:rPr>
                <w:rFonts w:ascii="Book Antiqua" w:hAnsi="Book Antiqua"/>
                <w:bCs/>
              </w:rPr>
              <w:t xml:space="preserve"> </w:t>
            </w:r>
            <w:proofErr w:type="gramStart"/>
            <w:r w:rsidRPr="0007269F">
              <w:rPr>
                <w:rFonts w:ascii="Book Antiqua" w:hAnsi="Book Antiqua"/>
                <w:bCs/>
              </w:rPr>
              <w:t>resistência pisoteio</w:t>
            </w:r>
            <w:proofErr w:type="gramEnd"/>
            <w:r w:rsidRPr="0007269F">
              <w:rPr>
                <w:rFonts w:ascii="Book Antiqua" w:hAnsi="Book Antiqua"/>
                <w:bCs/>
              </w:rPr>
              <w:t>.</w:t>
            </w:r>
          </w:p>
        </w:tc>
        <w:tc>
          <w:tcPr>
            <w:tcW w:w="1224" w:type="dxa"/>
            <w:tcBorders>
              <w:top w:val="single" w:sz="4" w:space="0" w:color="auto"/>
              <w:left w:val="single" w:sz="4" w:space="0" w:color="auto"/>
              <w:bottom w:val="single" w:sz="4" w:space="0" w:color="auto"/>
              <w:right w:val="single" w:sz="4" w:space="0" w:color="auto"/>
            </w:tcBorders>
            <w:shd w:val="clear" w:color="auto" w:fill="auto"/>
            <w:noWrap/>
          </w:tcPr>
          <w:p w:rsidR="00D5210B" w:rsidRPr="0007269F" w:rsidRDefault="00D5210B" w:rsidP="00492DA9">
            <w:pPr>
              <w:spacing w:after="0" w:line="240" w:lineRule="auto"/>
              <w:jc w:val="center"/>
              <w:rPr>
                <w:rFonts w:ascii="Book Antiqua" w:eastAsia="Times New Roman" w:hAnsi="Book Antiqua" w:cs="Times New Roman"/>
                <w:color w:val="000000"/>
                <w:sz w:val="24"/>
                <w:szCs w:val="24"/>
                <w:lang w:eastAsia="pt-BR"/>
              </w:rPr>
            </w:pPr>
            <w:r w:rsidRPr="0007269F">
              <w:rPr>
                <w:rFonts w:ascii="Book Antiqua" w:eastAsia="Times New Roman" w:hAnsi="Book Antiqua" w:cs="Times New Roman"/>
                <w:color w:val="000000"/>
                <w:sz w:val="24"/>
                <w:szCs w:val="24"/>
                <w:lang w:eastAsia="pt-BR"/>
              </w:rPr>
              <w:t>Metros Quadrados</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210B" w:rsidRDefault="00D5210B" w:rsidP="00D5210B">
            <w:pPr>
              <w:spacing w:after="0" w:line="240" w:lineRule="auto"/>
              <w:jc w:val="center"/>
              <w:rPr>
                <w:rFonts w:ascii="Book Antiqua" w:eastAsia="Times New Roman" w:hAnsi="Book Antiqua" w:cs="Calibri"/>
                <w:color w:val="000000"/>
                <w:sz w:val="24"/>
                <w:szCs w:val="24"/>
                <w:lang w:eastAsia="pt-BR"/>
              </w:rPr>
            </w:pPr>
            <w:r w:rsidRPr="0007269F">
              <w:rPr>
                <w:rFonts w:ascii="Book Antiqua" w:eastAsia="Times New Roman" w:hAnsi="Book Antiqua" w:cs="Calibri"/>
                <w:color w:val="000000"/>
                <w:sz w:val="24"/>
                <w:szCs w:val="24"/>
                <w:lang w:eastAsia="pt-BR"/>
              </w:rPr>
              <w:t>5.000</w:t>
            </w: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Default="0007269F" w:rsidP="00D5210B">
            <w:pPr>
              <w:spacing w:after="0" w:line="240" w:lineRule="auto"/>
              <w:jc w:val="center"/>
              <w:rPr>
                <w:rFonts w:ascii="Book Antiqua" w:eastAsia="Times New Roman" w:hAnsi="Book Antiqua" w:cs="Calibri"/>
                <w:color w:val="000000"/>
                <w:sz w:val="24"/>
                <w:szCs w:val="24"/>
                <w:lang w:eastAsia="pt-BR"/>
              </w:rPr>
            </w:pPr>
          </w:p>
          <w:p w:rsidR="0007269F" w:rsidRPr="0007269F" w:rsidRDefault="0007269F" w:rsidP="00D5210B">
            <w:pPr>
              <w:spacing w:after="0" w:line="240" w:lineRule="auto"/>
              <w:jc w:val="center"/>
              <w:rPr>
                <w:rFonts w:ascii="Book Antiqua" w:eastAsia="Times New Roman" w:hAnsi="Book Antiqua" w:cs="Calibri"/>
                <w:color w:val="000000"/>
                <w:sz w:val="24"/>
                <w:szCs w:val="24"/>
                <w:lang w:eastAsia="pt-BR"/>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tcPr>
          <w:p w:rsidR="00D5210B" w:rsidRPr="0007269F" w:rsidRDefault="00D5210B" w:rsidP="00D5210B">
            <w:pPr>
              <w:spacing w:after="0" w:line="240" w:lineRule="auto"/>
              <w:jc w:val="right"/>
              <w:rPr>
                <w:rFonts w:ascii="Book Antiqua" w:eastAsia="Times New Roman" w:hAnsi="Book Antiqua" w:cs="Times New Roman"/>
                <w:color w:val="000000"/>
                <w:sz w:val="24"/>
                <w:szCs w:val="24"/>
                <w:lang w:eastAsia="pt-BR"/>
              </w:rPr>
            </w:pPr>
            <w:r w:rsidRPr="0007269F">
              <w:rPr>
                <w:rFonts w:ascii="Book Antiqua" w:eastAsia="Times New Roman" w:hAnsi="Book Antiqua" w:cs="Times New Roman"/>
                <w:color w:val="000000"/>
                <w:sz w:val="24"/>
                <w:szCs w:val="24"/>
                <w:lang w:eastAsia="pt-BR"/>
              </w:rPr>
              <w:t>5,26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210B" w:rsidRDefault="00D5210B" w:rsidP="00D5210B">
            <w:pPr>
              <w:spacing w:after="0" w:line="240" w:lineRule="auto"/>
              <w:jc w:val="right"/>
              <w:rPr>
                <w:rFonts w:ascii="Book Antiqua" w:eastAsia="Times New Roman" w:hAnsi="Book Antiqua" w:cs="Calibri"/>
                <w:color w:val="000000"/>
                <w:sz w:val="24"/>
                <w:szCs w:val="24"/>
                <w:lang w:eastAsia="pt-BR"/>
              </w:rPr>
            </w:pPr>
            <w:r w:rsidRPr="0007269F">
              <w:rPr>
                <w:rFonts w:ascii="Book Antiqua" w:eastAsia="Times New Roman" w:hAnsi="Book Antiqua" w:cs="Calibri"/>
                <w:color w:val="000000"/>
                <w:sz w:val="24"/>
                <w:szCs w:val="24"/>
                <w:lang w:eastAsia="pt-BR"/>
              </w:rPr>
              <w:t>0,04</w:t>
            </w: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Default="0007269F" w:rsidP="00D5210B">
            <w:pPr>
              <w:spacing w:after="0" w:line="240" w:lineRule="auto"/>
              <w:jc w:val="right"/>
              <w:rPr>
                <w:rFonts w:ascii="Book Antiqua" w:eastAsia="Times New Roman" w:hAnsi="Book Antiqua" w:cs="Calibri"/>
                <w:color w:val="000000"/>
                <w:sz w:val="24"/>
                <w:szCs w:val="24"/>
                <w:lang w:eastAsia="pt-BR"/>
              </w:rPr>
            </w:pPr>
          </w:p>
          <w:p w:rsidR="0007269F" w:rsidRPr="0007269F" w:rsidRDefault="0007269F" w:rsidP="00D5210B">
            <w:pPr>
              <w:spacing w:after="0" w:line="240" w:lineRule="auto"/>
              <w:jc w:val="right"/>
              <w:rPr>
                <w:rFonts w:ascii="Book Antiqua" w:eastAsia="Times New Roman" w:hAnsi="Book Antiqua" w:cs="Calibri"/>
                <w:color w:val="000000"/>
                <w:sz w:val="24"/>
                <w:szCs w:val="24"/>
                <w:lang w:eastAsia="pt-BR"/>
              </w:rPr>
            </w:pPr>
          </w:p>
        </w:tc>
      </w:tr>
    </w:tbl>
    <w:p w:rsidR="00050DDA" w:rsidRPr="00B94981" w:rsidRDefault="001A029B" w:rsidP="00B94981">
      <w:pPr>
        <w:spacing w:after="0" w:line="240" w:lineRule="auto"/>
        <w:jc w:val="both"/>
        <w:rPr>
          <w:rFonts w:ascii="Book Antiqua" w:hAnsi="Book Antiqua" w:cs="Consolas"/>
          <w:sz w:val="24"/>
          <w:szCs w:val="24"/>
        </w:rPr>
      </w:pPr>
      <w:r w:rsidRPr="00B94981">
        <w:rPr>
          <w:rFonts w:ascii="Book Antiqua" w:hAnsi="Book Antiqua" w:cs="Consolas"/>
          <w:sz w:val="24"/>
          <w:szCs w:val="24"/>
        </w:rPr>
        <w:t xml:space="preserve"> </w:t>
      </w:r>
      <w:r w:rsidR="00050DDA" w:rsidRPr="00B94981">
        <w:rPr>
          <w:rFonts w:ascii="Book Antiqua" w:hAnsi="Book Antiqua" w:cs="Consolas"/>
          <w:sz w:val="24"/>
          <w:szCs w:val="24"/>
        </w:rPr>
        <w:t>(*) Quantidade Total Estimada para o período de 12 meses.</w:t>
      </w:r>
    </w:p>
    <w:p w:rsidR="006D16C7" w:rsidRDefault="006D16C7">
      <w:pPr>
        <w:rPr>
          <w:rFonts w:ascii="Book Antiqua" w:hAnsi="Book Antiqua" w:cs="Consolas"/>
          <w:b/>
          <w:bCs/>
          <w:sz w:val="28"/>
          <w:szCs w:val="28"/>
        </w:rPr>
      </w:pPr>
      <w:r>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ANEXO II – PROPOSTA COMERCIAL</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sz w:val="28"/>
          <w:szCs w:val="28"/>
        </w:rPr>
        <w:t xml:space="preserve">PREGÃO PRESENCIAL Nº </w:t>
      </w:r>
      <w:r w:rsidR="00D5210B">
        <w:rPr>
          <w:rFonts w:ascii="Book Antiqua" w:hAnsi="Book Antiqua" w:cs="Consolas"/>
          <w:b/>
          <w:sz w:val="28"/>
          <w:szCs w:val="28"/>
        </w:rPr>
        <w:t>016</w:t>
      </w:r>
      <w:r w:rsidRPr="00B94981">
        <w:rPr>
          <w:rFonts w:ascii="Book Antiqua" w:hAnsi="Book Antiqua" w:cs="Consolas"/>
          <w:b/>
          <w:sz w:val="28"/>
          <w:szCs w:val="28"/>
        </w:rPr>
        <w:t>/201</w:t>
      </w:r>
      <w:r w:rsidR="006F3F44">
        <w:rPr>
          <w:rFonts w:ascii="Book Antiqua" w:hAnsi="Book Antiqua" w:cs="Consolas"/>
          <w:b/>
          <w:sz w:val="28"/>
          <w:szCs w:val="28"/>
        </w:rPr>
        <w:t>9</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
          <w:i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
          <w:iCs/>
          <w:sz w:val="28"/>
          <w:szCs w:val="28"/>
        </w:rPr>
      </w:pPr>
      <w:r w:rsidRPr="00B94981">
        <w:rPr>
          <w:rFonts w:ascii="Book Antiqua" w:hAnsi="Book Antiqua" w:cs="Consolas"/>
          <w:sz w:val="28"/>
          <w:szCs w:val="28"/>
        </w:rPr>
        <w:t>A simples apresentação desta Proposta é considerada como indicação bastante de que inexistem fatos que impeçam a participação do licitante neste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204"/>
        <w:gridCol w:w="3195"/>
      </w:tblGrid>
      <w:tr w:rsidR="00050DDA" w:rsidRPr="00B94981" w:rsidTr="009861E2">
        <w:trPr>
          <w:jc w:val="center"/>
        </w:trPr>
        <w:tc>
          <w:tcPr>
            <w:tcW w:w="10573" w:type="dxa"/>
            <w:gridSpan w:val="3"/>
            <w:shd w:val="clear" w:color="auto" w:fill="DDD9C3" w:themeFill="background2" w:themeFillShade="E6"/>
          </w:tcPr>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iCs/>
                <w:sz w:val="28"/>
                <w:szCs w:val="28"/>
              </w:rPr>
            </w:pPr>
            <w:r w:rsidRPr="00B94981">
              <w:rPr>
                <w:rFonts w:ascii="Book Antiqua" w:hAnsi="Book Antiqua" w:cs="Consolas"/>
                <w:b/>
                <w:bCs/>
                <w:iCs/>
                <w:sz w:val="28"/>
                <w:szCs w:val="28"/>
              </w:rPr>
              <w:t>DADOS DO LICITANTE</w:t>
            </w:r>
          </w:p>
        </w:tc>
      </w:tr>
      <w:tr w:rsidR="00050DDA" w:rsidRPr="00B94981" w:rsidTr="009861E2">
        <w:trPr>
          <w:jc w:val="center"/>
        </w:trPr>
        <w:tc>
          <w:tcPr>
            <w:tcW w:w="10573" w:type="dxa"/>
            <w:gridSpan w:val="3"/>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DENOMINAÇÃO:</w:t>
            </w:r>
          </w:p>
        </w:tc>
      </w:tr>
      <w:tr w:rsidR="00050DDA" w:rsidRPr="00B94981" w:rsidTr="009861E2">
        <w:trPr>
          <w:jc w:val="center"/>
        </w:trPr>
        <w:tc>
          <w:tcPr>
            <w:tcW w:w="10573" w:type="dxa"/>
            <w:gridSpan w:val="3"/>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ENDEREÇO:</w:t>
            </w:r>
          </w:p>
        </w:tc>
      </w:tr>
      <w:tr w:rsidR="00050DDA" w:rsidRPr="00B94981" w:rsidTr="009861E2">
        <w:trPr>
          <w:jc w:val="center"/>
        </w:trPr>
        <w:tc>
          <w:tcPr>
            <w:tcW w:w="3524" w:type="dxa"/>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CEP:</w:t>
            </w:r>
          </w:p>
        </w:tc>
        <w:tc>
          <w:tcPr>
            <w:tcW w:w="3524" w:type="dxa"/>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FONE:</w:t>
            </w:r>
          </w:p>
        </w:tc>
        <w:tc>
          <w:tcPr>
            <w:tcW w:w="3525" w:type="dxa"/>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FAX:</w:t>
            </w:r>
          </w:p>
        </w:tc>
      </w:tr>
      <w:tr w:rsidR="00050DDA" w:rsidRPr="00B94981" w:rsidTr="009861E2">
        <w:trPr>
          <w:jc w:val="center"/>
        </w:trPr>
        <w:tc>
          <w:tcPr>
            <w:tcW w:w="7048" w:type="dxa"/>
            <w:gridSpan w:val="2"/>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E-MAIL:</w:t>
            </w:r>
          </w:p>
        </w:tc>
        <w:tc>
          <w:tcPr>
            <w:tcW w:w="3525" w:type="dxa"/>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CNPJ:</w:t>
            </w:r>
          </w:p>
        </w:tc>
      </w:tr>
    </w:tbl>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
          <w:iCs/>
          <w:sz w:val="28"/>
          <w:szCs w:val="28"/>
        </w:rPr>
      </w:pPr>
    </w:p>
    <w:p w:rsidR="00050DDA" w:rsidRDefault="00050DDA" w:rsidP="00B94981">
      <w:pPr>
        <w:widowControl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 xml:space="preserve">OBJETO: </w:t>
      </w:r>
      <w:r w:rsidR="00D5210B" w:rsidRPr="00641B58">
        <w:rPr>
          <w:rFonts w:ascii="Book Antiqua" w:eastAsia="MS Mincho" w:hAnsi="Book Antiqua" w:cs="Consolas"/>
          <w:bCs/>
          <w:sz w:val="28"/>
          <w:szCs w:val="28"/>
        </w:rPr>
        <w:t>A presente licitação tem por objeto, o Registro de Preços para a</w:t>
      </w:r>
      <w:r w:rsidR="00D5210B" w:rsidRPr="001C2B7F">
        <w:rPr>
          <w:rFonts w:ascii="Book Antiqua" w:eastAsia="MS Mincho" w:hAnsi="Book Antiqua" w:cs="Consolas"/>
          <w:bCs/>
          <w:sz w:val="28"/>
          <w:szCs w:val="28"/>
        </w:rPr>
        <w:t xml:space="preserve"> Aquisição de </w:t>
      </w:r>
      <w:r w:rsidR="00D5210B">
        <w:rPr>
          <w:rFonts w:ascii="Book Antiqua" w:eastAsia="MS Mincho" w:hAnsi="Book Antiqua" w:cs="Consolas"/>
          <w:bCs/>
          <w:sz w:val="28"/>
          <w:szCs w:val="28"/>
        </w:rPr>
        <w:t xml:space="preserve">Grama Santa Esmeralda, para a </w:t>
      </w:r>
      <w:r w:rsidR="00D5210B" w:rsidRPr="00135BE3">
        <w:rPr>
          <w:rFonts w:ascii="Book Antiqua" w:hAnsi="Book Antiqua" w:cs="Consolas"/>
          <w:sz w:val="28"/>
          <w:szCs w:val="28"/>
        </w:rPr>
        <w:t xml:space="preserve">Diretoria de Divisão de </w:t>
      </w:r>
      <w:r w:rsidR="00D5210B">
        <w:rPr>
          <w:rFonts w:ascii="Book Antiqua" w:hAnsi="Book Antiqua" w:cs="Consolas"/>
          <w:sz w:val="28"/>
          <w:szCs w:val="28"/>
        </w:rPr>
        <w:t>Meio Ambiente</w:t>
      </w:r>
      <w:r w:rsidR="00D5210B" w:rsidRPr="001C2B7F">
        <w:rPr>
          <w:rFonts w:ascii="Book Antiqua" w:eastAsia="MS Mincho" w:hAnsi="Book Antiqua" w:cs="Consolas"/>
          <w:bCs/>
          <w:sz w:val="28"/>
          <w:szCs w:val="28"/>
        </w:rPr>
        <w:t>,</w:t>
      </w:r>
      <w:r w:rsidR="00D5210B">
        <w:rPr>
          <w:rFonts w:ascii="Book Antiqua" w:eastAsia="MS Mincho" w:hAnsi="Book Antiqua" w:cs="Consolas"/>
          <w:bCs/>
          <w:sz w:val="28"/>
          <w:szCs w:val="28"/>
        </w:rPr>
        <w:t xml:space="preserve"> </w:t>
      </w:r>
      <w:r w:rsidR="00D5210B" w:rsidRPr="002532C7">
        <w:rPr>
          <w:rFonts w:ascii="Book Antiqua" w:hAnsi="Book Antiqua" w:cs="Consolas"/>
          <w:sz w:val="28"/>
          <w:szCs w:val="28"/>
        </w:rPr>
        <w:t>localizada na Praça Doutor Pedro da Rocha Braga n</w:t>
      </w:r>
      <w:r w:rsidR="00D5210B" w:rsidRPr="002532C7">
        <w:rPr>
          <w:rFonts w:ascii="Book Antiqua" w:hAnsi="Book Antiqua" w:cs="Consolas"/>
          <w:bCs/>
          <w:sz w:val="28"/>
          <w:szCs w:val="28"/>
        </w:rPr>
        <w:t xml:space="preserve">° </w:t>
      </w:r>
      <w:r w:rsidR="00D5210B" w:rsidRPr="002532C7">
        <w:rPr>
          <w:rFonts w:ascii="Book Antiqua" w:hAnsi="Book Antiqua" w:cs="Consolas"/>
          <w:sz w:val="28"/>
          <w:szCs w:val="28"/>
        </w:rPr>
        <w:t>116 – Centro – Pirajuí – SP</w:t>
      </w:r>
      <w:r w:rsidR="00D5210B">
        <w:rPr>
          <w:rFonts w:ascii="Book Antiqua" w:hAnsi="Book Antiqua" w:cs="Consolas"/>
          <w:sz w:val="28"/>
          <w:szCs w:val="28"/>
        </w:rPr>
        <w:t>,</w:t>
      </w:r>
      <w:r w:rsidR="00D5210B" w:rsidRPr="001C2B7F">
        <w:rPr>
          <w:rFonts w:ascii="Book Antiqua" w:eastAsia="MS Mincho" w:hAnsi="Book Antiqua" w:cs="Consolas"/>
          <w:bCs/>
          <w:sz w:val="28"/>
          <w:szCs w:val="28"/>
        </w:rPr>
        <w:t xml:space="preserve"> conforme especificações constantes do Anexo I – Termo de Referência</w:t>
      </w:r>
      <w:r w:rsidRPr="00B94981">
        <w:rPr>
          <w:rFonts w:ascii="Book Antiqua" w:hAnsi="Book Antiqua" w:cs="Consolas"/>
          <w:sz w:val="28"/>
          <w:szCs w:val="28"/>
        </w:rPr>
        <w:t>.</w:t>
      </w:r>
    </w:p>
    <w:p w:rsidR="00463C64" w:rsidRPr="00B94981" w:rsidRDefault="00463C64" w:rsidP="00B94981">
      <w:pPr>
        <w:widowControl w:val="0"/>
        <w:spacing w:after="0" w:line="240" w:lineRule="auto"/>
        <w:jc w:val="both"/>
        <w:rPr>
          <w:rFonts w:ascii="Book Antiqua" w:hAnsi="Book Antiqua" w:cs="Consolas"/>
          <w:sz w:val="28"/>
          <w:szCs w:val="28"/>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140"/>
        <w:gridCol w:w="1940"/>
        <w:gridCol w:w="1930"/>
        <w:gridCol w:w="1607"/>
        <w:gridCol w:w="940"/>
        <w:gridCol w:w="1218"/>
        <w:gridCol w:w="885"/>
      </w:tblGrid>
      <w:tr w:rsidR="00463C64" w:rsidRPr="00AB3BE3" w:rsidTr="00D5210B">
        <w:trPr>
          <w:trHeight w:val="20"/>
          <w:jc w:val="center"/>
        </w:trPr>
        <w:tc>
          <w:tcPr>
            <w:tcW w:w="674" w:type="dxa"/>
            <w:shd w:val="clear" w:color="auto" w:fill="DDD9C3" w:themeFill="background2" w:themeFillShade="E6"/>
            <w:noWrap/>
          </w:tcPr>
          <w:p w:rsidR="00463C64" w:rsidRPr="00463C64" w:rsidRDefault="00463C64" w:rsidP="009271AB">
            <w:pPr>
              <w:spacing w:after="0" w:line="240" w:lineRule="auto"/>
              <w:jc w:val="center"/>
              <w:rPr>
                <w:rFonts w:ascii="Book Antiqua" w:eastAsia="Times New Roman" w:hAnsi="Book Antiqua" w:cs="Consolas"/>
                <w:b/>
                <w:color w:val="000000"/>
                <w:sz w:val="20"/>
                <w:szCs w:val="20"/>
                <w:lang w:eastAsia="pt-BR"/>
              </w:rPr>
            </w:pPr>
            <w:r w:rsidRPr="00463C64">
              <w:rPr>
                <w:rFonts w:ascii="Book Antiqua" w:eastAsia="Times New Roman" w:hAnsi="Book Antiqua" w:cs="Consolas"/>
                <w:b/>
                <w:color w:val="000000"/>
                <w:sz w:val="20"/>
                <w:szCs w:val="20"/>
                <w:lang w:eastAsia="pt-BR"/>
              </w:rPr>
              <w:t>ITEM</w:t>
            </w:r>
          </w:p>
        </w:tc>
        <w:tc>
          <w:tcPr>
            <w:tcW w:w="950" w:type="dxa"/>
            <w:shd w:val="clear" w:color="auto" w:fill="DDD9C3" w:themeFill="background2" w:themeFillShade="E6"/>
            <w:noWrap/>
          </w:tcPr>
          <w:p w:rsidR="00463C64" w:rsidRPr="00463C64" w:rsidRDefault="00463C64" w:rsidP="009271AB">
            <w:pPr>
              <w:spacing w:after="0" w:line="240" w:lineRule="auto"/>
              <w:jc w:val="center"/>
              <w:rPr>
                <w:rFonts w:ascii="Book Antiqua" w:eastAsia="Times New Roman" w:hAnsi="Book Antiqua" w:cs="Consolas"/>
                <w:b/>
                <w:color w:val="000000"/>
                <w:sz w:val="20"/>
                <w:szCs w:val="20"/>
                <w:lang w:eastAsia="pt-BR"/>
              </w:rPr>
            </w:pPr>
            <w:r w:rsidRPr="00463C64">
              <w:rPr>
                <w:rFonts w:ascii="Book Antiqua" w:eastAsia="Times New Roman" w:hAnsi="Book Antiqua" w:cs="Consolas"/>
                <w:b/>
                <w:color w:val="000000"/>
                <w:sz w:val="20"/>
                <w:szCs w:val="20"/>
                <w:lang w:eastAsia="pt-BR"/>
              </w:rPr>
              <w:t>CÓDIGO</w:t>
            </w:r>
          </w:p>
        </w:tc>
        <w:tc>
          <w:tcPr>
            <w:tcW w:w="1940" w:type="dxa"/>
            <w:shd w:val="clear" w:color="auto" w:fill="DDD9C3" w:themeFill="background2" w:themeFillShade="E6"/>
          </w:tcPr>
          <w:p w:rsidR="00463C64" w:rsidRPr="00463C64" w:rsidRDefault="00463C64" w:rsidP="009271AB">
            <w:pPr>
              <w:spacing w:after="0" w:line="240" w:lineRule="auto"/>
              <w:jc w:val="center"/>
              <w:rPr>
                <w:rFonts w:ascii="Book Antiqua" w:eastAsia="Times New Roman" w:hAnsi="Book Antiqua" w:cs="Consolas"/>
                <w:b/>
                <w:color w:val="000000"/>
                <w:sz w:val="20"/>
                <w:szCs w:val="20"/>
                <w:lang w:eastAsia="pt-BR"/>
              </w:rPr>
            </w:pPr>
            <w:r w:rsidRPr="00463C64">
              <w:rPr>
                <w:rFonts w:ascii="Book Antiqua" w:eastAsia="Times New Roman" w:hAnsi="Book Antiqua" w:cs="Consolas"/>
                <w:b/>
                <w:color w:val="000000"/>
                <w:sz w:val="20"/>
                <w:szCs w:val="20"/>
                <w:lang w:eastAsia="pt-BR"/>
              </w:rPr>
              <w:t>DISCRIMINAÇÃO</w:t>
            </w:r>
          </w:p>
        </w:tc>
        <w:tc>
          <w:tcPr>
            <w:tcW w:w="1930" w:type="dxa"/>
            <w:shd w:val="clear" w:color="auto" w:fill="DDD9C3" w:themeFill="background2" w:themeFillShade="E6"/>
            <w:noWrap/>
          </w:tcPr>
          <w:p w:rsidR="00463C64" w:rsidRPr="00463C64" w:rsidRDefault="00463C64" w:rsidP="009271AB">
            <w:pPr>
              <w:spacing w:after="0" w:line="240" w:lineRule="auto"/>
              <w:jc w:val="center"/>
              <w:rPr>
                <w:rFonts w:ascii="Book Antiqua" w:eastAsia="Times New Roman" w:hAnsi="Book Antiqua" w:cs="Consolas"/>
                <w:b/>
                <w:color w:val="000000"/>
                <w:sz w:val="20"/>
                <w:szCs w:val="20"/>
                <w:lang w:eastAsia="pt-BR"/>
              </w:rPr>
            </w:pPr>
            <w:r w:rsidRPr="00463C64">
              <w:rPr>
                <w:rFonts w:ascii="Book Antiqua" w:eastAsia="Times New Roman" w:hAnsi="Book Antiqua" w:cs="Consolas"/>
                <w:b/>
                <w:color w:val="000000"/>
                <w:sz w:val="20"/>
                <w:szCs w:val="20"/>
                <w:lang w:eastAsia="pt-BR"/>
              </w:rPr>
              <w:t>UNIDADE</w:t>
            </w:r>
          </w:p>
        </w:tc>
        <w:tc>
          <w:tcPr>
            <w:tcW w:w="1607" w:type="dxa"/>
            <w:shd w:val="clear" w:color="auto" w:fill="DDD9C3" w:themeFill="background2" w:themeFillShade="E6"/>
            <w:noWrap/>
          </w:tcPr>
          <w:p w:rsidR="00463C64" w:rsidRPr="00463C64" w:rsidRDefault="00463C64" w:rsidP="009271AB">
            <w:pPr>
              <w:spacing w:after="0" w:line="240" w:lineRule="auto"/>
              <w:jc w:val="center"/>
              <w:rPr>
                <w:rFonts w:ascii="Book Antiqua" w:eastAsia="Times New Roman" w:hAnsi="Book Antiqua" w:cs="Consolas"/>
                <w:b/>
                <w:color w:val="000000"/>
                <w:sz w:val="20"/>
                <w:szCs w:val="20"/>
                <w:lang w:eastAsia="pt-BR"/>
              </w:rPr>
            </w:pPr>
            <w:r w:rsidRPr="00463C64">
              <w:rPr>
                <w:rFonts w:ascii="Book Antiqua" w:eastAsia="Times New Roman" w:hAnsi="Book Antiqua" w:cs="Consolas"/>
                <w:b/>
                <w:color w:val="000000"/>
                <w:sz w:val="20"/>
                <w:szCs w:val="20"/>
                <w:lang w:eastAsia="pt-BR"/>
              </w:rPr>
              <w:t>QUANTIDADE TOTAL*</w:t>
            </w:r>
          </w:p>
        </w:tc>
        <w:tc>
          <w:tcPr>
            <w:tcW w:w="940" w:type="dxa"/>
            <w:shd w:val="clear" w:color="auto" w:fill="DDD9C3" w:themeFill="background2" w:themeFillShade="E6"/>
            <w:vAlign w:val="bottom"/>
          </w:tcPr>
          <w:p w:rsidR="00463C64" w:rsidRPr="00463C64" w:rsidRDefault="00463C64" w:rsidP="009271AB">
            <w:pPr>
              <w:spacing w:after="0" w:line="240" w:lineRule="auto"/>
              <w:jc w:val="center"/>
              <w:rPr>
                <w:rFonts w:ascii="Book Antiqua" w:eastAsia="Times New Roman" w:hAnsi="Book Antiqua" w:cs="Consolas"/>
                <w:b/>
                <w:sz w:val="20"/>
                <w:szCs w:val="20"/>
                <w:lang w:eastAsia="pt-BR"/>
              </w:rPr>
            </w:pPr>
            <w:r w:rsidRPr="00463C64">
              <w:rPr>
                <w:rFonts w:ascii="Book Antiqua" w:eastAsia="Times New Roman" w:hAnsi="Book Antiqua" w:cs="Consolas"/>
                <w:b/>
                <w:sz w:val="20"/>
                <w:szCs w:val="20"/>
                <w:lang w:eastAsia="pt-BR"/>
              </w:rPr>
              <w:t>MARCA</w:t>
            </w:r>
          </w:p>
          <w:p w:rsidR="00463C64" w:rsidRPr="00463C64" w:rsidRDefault="00463C64" w:rsidP="009271AB">
            <w:pPr>
              <w:spacing w:after="0" w:line="240" w:lineRule="auto"/>
              <w:rPr>
                <w:rFonts w:ascii="Book Antiqua" w:eastAsia="Times New Roman" w:hAnsi="Book Antiqua" w:cs="Consolas"/>
                <w:b/>
                <w:sz w:val="20"/>
                <w:szCs w:val="20"/>
                <w:lang w:eastAsia="pt-BR"/>
              </w:rPr>
            </w:pPr>
          </w:p>
        </w:tc>
        <w:tc>
          <w:tcPr>
            <w:tcW w:w="1218" w:type="dxa"/>
            <w:shd w:val="clear" w:color="auto" w:fill="DDD9C3" w:themeFill="background2" w:themeFillShade="E6"/>
            <w:noWrap/>
            <w:vAlign w:val="bottom"/>
          </w:tcPr>
          <w:p w:rsidR="00463C64" w:rsidRPr="00463C64" w:rsidRDefault="00463C64" w:rsidP="009271AB">
            <w:pPr>
              <w:spacing w:after="0" w:line="240" w:lineRule="auto"/>
              <w:jc w:val="center"/>
              <w:rPr>
                <w:rFonts w:ascii="Book Antiqua" w:eastAsia="Times New Roman" w:hAnsi="Book Antiqua" w:cs="Consolas"/>
                <w:b/>
                <w:sz w:val="20"/>
                <w:szCs w:val="20"/>
                <w:lang w:eastAsia="pt-BR"/>
              </w:rPr>
            </w:pPr>
            <w:r w:rsidRPr="00463C64">
              <w:rPr>
                <w:rFonts w:ascii="Book Antiqua" w:eastAsia="Times New Roman" w:hAnsi="Book Antiqua" w:cs="Consolas"/>
                <w:b/>
                <w:sz w:val="20"/>
                <w:szCs w:val="20"/>
                <w:lang w:eastAsia="pt-BR"/>
              </w:rPr>
              <w:t>VALOR UNITÁRIO R$</w:t>
            </w:r>
          </w:p>
        </w:tc>
        <w:tc>
          <w:tcPr>
            <w:tcW w:w="885" w:type="dxa"/>
            <w:shd w:val="clear" w:color="auto" w:fill="DDD9C3" w:themeFill="background2" w:themeFillShade="E6"/>
            <w:noWrap/>
            <w:vAlign w:val="bottom"/>
          </w:tcPr>
          <w:p w:rsidR="00463C64" w:rsidRPr="00463C64" w:rsidRDefault="00463C64" w:rsidP="009271AB">
            <w:pPr>
              <w:spacing w:after="0" w:line="240" w:lineRule="auto"/>
              <w:jc w:val="center"/>
              <w:rPr>
                <w:rFonts w:ascii="Book Antiqua" w:eastAsia="Times New Roman" w:hAnsi="Book Antiqua" w:cs="Consolas"/>
                <w:b/>
                <w:sz w:val="20"/>
                <w:szCs w:val="20"/>
                <w:lang w:eastAsia="pt-BR"/>
              </w:rPr>
            </w:pPr>
            <w:r w:rsidRPr="00463C64">
              <w:rPr>
                <w:rFonts w:ascii="Book Antiqua" w:eastAsia="Times New Roman" w:hAnsi="Book Antiqua" w:cs="Consolas"/>
                <w:b/>
                <w:sz w:val="20"/>
                <w:szCs w:val="20"/>
                <w:lang w:eastAsia="pt-BR"/>
              </w:rPr>
              <w:t>VALOR TOTAL R$</w:t>
            </w:r>
          </w:p>
        </w:tc>
      </w:tr>
      <w:tr w:rsidR="006D16C7" w:rsidRPr="00AB3BE3" w:rsidTr="00D5210B">
        <w:trPr>
          <w:trHeight w:val="20"/>
          <w:jc w:val="center"/>
        </w:trPr>
        <w:tc>
          <w:tcPr>
            <w:tcW w:w="10144" w:type="dxa"/>
            <w:gridSpan w:val="8"/>
            <w:shd w:val="clear" w:color="auto" w:fill="DDD9C3" w:themeFill="background2" w:themeFillShade="E6"/>
            <w:noWrap/>
          </w:tcPr>
          <w:p w:rsidR="006D16C7" w:rsidRPr="00463C64" w:rsidRDefault="006D16C7" w:rsidP="009271AB">
            <w:pPr>
              <w:spacing w:after="0" w:line="240" w:lineRule="auto"/>
              <w:jc w:val="center"/>
              <w:rPr>
                <w:rFonts w:ascii="Book Antiqua" w:eastAsia="Times New Roman" w:hAnsi="Book Antiqua" w:cs="Consolas"/>
                <w:b/>
                <w:sz w:val="20"/>
                <w:szCs w:val="20"/>
                <w:lang w:eastAsia="pt-BR"/>
              </w:rPr>
            </w:pPr>
            <w:r w:rsidRPr="006D16C7">
              <w:rPr>
                <w:rFonts w:ascii="Book Antiqua" w:hAnsi="Book Antiqua" w:cs="Consolas"/>
                <w:b/>
                <w:sz w:val="20"/>
                <w:szCs w:val="16"/>
              </w:rPr>
              <w:t>COTA PRINCIPAL</w:t>
            </w:r>
          </w:p>
        </w:tc>
      </w:tr>
      <w:tr w:rsidR="00D5210B" w:rsidRPr="0007269F" w:rsidTr="00D5210B">
        <w:trPr>
          <w:trHeight w:val="20"/>
          <w:jc w:val="center"/>
        </w:trPr>
        <w:tc>
          <w:tcPr>
            <w:tcW w:w="674" w:type="dxa"/>
            <w:shd w:val="clear" w:color="auto" w:fill="FFFFFF" w:themeFill="background1"/>
            <w:noWrap/>
          </w:tcPr>
          <w:p w:rsidR="00D5210B" w:rsidRPr="0007269F" w:rsidRDefault="00D5210B" w:rsidP="009271AB">
            <w:pPr>
              <w:spacing w:after="0" w:line="240" w:lineRule="auto"/>
              <w:jc w:val="center"/>
              <w:rPr>
                <w:rFonts w:ascii="Book Antiqua" w:eastAsia="Times New Roman" w:hAnsi="Book Antiqua" w:cs="Times New Roman"/>
                <w:color w:val="000000"/>
                <w:sz w:val="20"/>
                <w:szCs w:val="20"/>
                <w:lang w:eastAsia="pt-BR"/>
              </w:rPr>
            </w:pPr>
            <w:proofErr w:type="gramStart"/>
            <w:r w:rsidRPr="0007269F">
              <w:rPr>
                <w:rFonts w:ascii="Book Antiqua" w:eastAsia="Times New Roman" w:hAnsi="Book Antiqua" w:cs="Times New Roman"/>
                <w:color w:val="000000"/>
                <w:sz w:val="20"/>
                <w:szCs w:val="20"/>
                <w:lang w:eastAsia="pt-BR"/>
              </w:rPr>
              <w:t>1</w:t>
            </w:r>
            <w:proofErr w:type="gramEnd"/>
          </w:p>
        </w:tc>
        <w:tc>
          <w:tcPr>
            <w:tcW w:w="950" w:type="dxa"/>
            <w:shd w:val="clear" w:color="auto" w:fill="FFFFFF" w:themeFill="background1"/>
            <w:noWrap/>
          </w:tcPr>
          <w:p w:rsidR="00D5210B" w:rsidRPr="0007269F" w:rsidRDefault="00D5210B" w:rsidP="00492DA9">
            <w:pPr>
              <w:spacing w:after="0" w:line="240" w:lineRule="auto"/>
              <w:jc w:val="center"/>
              <w:rPr>
                <w:rFonts w:ascii="Book Antiqua" w:eastAsia="Times New Roman" w:hAnsi="Book Antiqua" w:cs="Times New Roman"/>
                <w:color w:val="000000"/>
                <w:sz w:val="20"/>
                <w:szCs w:val="20"/>
                <w:lang w:eastAsia="pt-BR"/>
              </w:rPr>
            </w:pPr>
            <w:r w:rsidRPr="0007269F">
              <w:rPr>
                <w:rFonts w:ascii="Book Antiqua" w:eastAsia="Times New Roman" w:hAnsi="Book Antiqua" w:cs="Times New Roman"/>
                <w:color w:val="000000"/>
                <w:sz w:val="20"/>
                <w:szCs w:val="20"/>
                <w:lang w:eastAsia="pt-BR"/>
              </w:rPr>
              <w:t>054.000.237</w:t>
            </w:r>
          </w:p>
        </w:tc>
        <w:tc>
          <w:tcPr>
            <w:tcW w:w="1940" w:type="dxa"/>
            <w:shd w:val="clear" w:color="auto" w:fill="FFFFFF" w:themeFill="background1"/>
            <w:vAlign w:val="center"/>
          </w:tcPr>
          <w:p w:rsidR="00D5210B" w:rsidRPr="0007269F" w:rsidRDefault="0007269F" w:rsidP="00492DA9">
            <w:pPr>
              <w:spacing w:after="0" w:line="240" w:lineRule="auto"/>
              <w:jc w:val="both"/>
              <w:rPr>
                <w:rFonts w:ascii="Book Antiqua" w:eastAsia="Times New Roman" w:hAnsi="Book Antiqua" w:cs="Times New Roman"/>
                <w:color w:val="000000"/>
                <w:sz w:val="20"/>
                <w:szCs w:val="20"/>
                <w:lang w:eastAsia="pt-BR"/>
              </w:rPr>
            </w:pPr>
            <w:r w:rsidRPr="0007269F">
              <w:rPr>
                <w:rFonts w:ascii="Book Antiqua" w:hAnsi="Book Antiqua"/>
                <w:bCs/>
                <w:sz w:val="20"/>
                <w:szCs w:val="20"/>
              </w:rPr>
              <w:t>Grama esmeralda (</w:t>
            </w:r>
            <w:r w:rsidRPr="0007269F">
              <w:rPr>
                <w:rFonts w:ascii="Book Antiqua" w:hAnsi="Book Antiqua"/>
                <w:bCs/>
                <w:i/>
                <w:iCs/>
                <w:color w:val="181616"/>
                <w:sz w:val="20"/>
                <w:szCs w:val="20"/>
              </w:rPr>
              <w:t xml:space="preserve">Zoysia </w:t>
            </w:r>
            <w:r w:rsidR="00AB373B" w:rsidRPr="0007269F">
              <w:rPr>
                <w:rFonts w:ascii="Book Antiqua" w:hAnsi="Book Antiqua"/>
                <w:bCs/>
                <w:i/>
                <w:iCs/>
                <w:color w:val="181616"/>
                <w:sz w:val="20"/>
                <w:szCs w:val="20"/>
              </w:rPr>
              <w:t>japônica</w:t>
            </w:r>
            <w:r w:rsidRPr="0007269F">
              <w:rPr>
                <w:rFonts w:ascii="Book Antiqua" w:hAnsi="Book Antiqua"/>
                <w:bCs/>
                <w:sz w:val="20"/>
                <w:szCs w:val="20"/>
              </w:rPr>
              <w:t xml:space="preserve">) em placas. Aspecto físico folha estreita, cor verde-esmeralda, tipo esmeralda, aplicação jardim residencial/público, características adicionais – </w:t>
            </w:r>
            <w:proofErr w:type="gramStart"/>
            <w:r w:rsidRPr="0007269F">
              <w:rPr>
                <w:rFonts w:ascii="Book Antiqua" w:hAnsi="Book Antiqua"/>
                <w:bCs/>
                <w:sz w:val="20"/>
                <w:szCs w:val="20"/>
              </w:rPr>
              <w:t>resistência pisoteio</w:t>
            </w:r>
            <w:proofErr w:type="gramEnd"/>
            <w:r w:rsidRPr="0007269F">
              <w:rPr>
                <w:rFonts w:ascii="Book Antiqua" w:hAnsi="Book Antiqua"/>
                <w:bCs/>
                <w:sz w:val="20"/>
                <w:szCs w:val="20"/>
              </w:rPr>
              <w:t>.</w:t>
            </w:r>
          </w:p>
        </w:tc>
        <w:tc>
          <w:tcPr>
            <w:tcW w:w="1930" w:type="dxa"/>
            <w:shd w:val="clear" w:color="auto" w:fill="FFFFFF" w:themeFill="background1"/>
            <w:noWrap/>
          </w:tcPr>
          <w:p w:rsidR="00D5210B" w:rsidRPr="0007269F" w:rsidRDefault="00D5210B" w:rsidP="00492DA9">
            <w:pPr>
              <w:spacing w:after="0" w:line="240" w:lineRule="auto"/>
              <w:jc w:val="center"/>
              <w:rPr>
                <w:rFonts w:ascii="Book Antiqua" w:eastAsia="Times New Roman" w:hAnsi="Book Antiqua" w:cs="Times New Roman"/>
                <w:color w:val="000000"/>
                <w:sz w:val="20"/>
                <w:szCs w:val="20"/>
                <w:lang w:eastAsia="pt-BR"/>
              </w:rPr>
            </w:pPr>
            <w:r w:rsidRPr="0007269F">
              <w:rPr>
                <w:rFonts w:ascii="Book Antiqua" w:eastAsia="Times New Roman" w:hAnsi="Book Antiqua" w:cs="Times New Roman"/>
                <w:color w:val="000000"/>
                <w:sz w:val="20"/>
                <w:szCs w:val="20"/>
                <w:lang w:eastAsia="pt-BR"/>
              </w:rPr>
              <w:t>Metros Quadrados</w:t>
            </w:r>
          </w:p>
        </w:tc>
        <w:tc>
          <w:tcPr>
            <w:tcW w:w="1607" w:type="dxa"/>
            <w:shd w:val="clear" w:color="auto" w:fill="FFFFFF" w:themeFill="background1"/>
            <w:noWrap/>
            <w:vAlign w:val="bottom"/>
          </w:tcPr>
          <w:p w:rsidR="00D5210B" w:rsidRDefault="00D5210B" w:rsidP="00492DA9">
            <w:pPr>
              <w:spacing w:after="0" w:line="240" w:lineRule="auto"/>
              <w:jc w:val="center"/>
              <w:rPr>
                <w:rFonts w:ascii="Book Antiqua" w:eastAsia="Times New Roman" w:hAnsi="Book Antiqua" w:cs="Calibri"/>
                <w:color w:val="000000"/>
                <w:sz w:val="20"/>
                <w:szCs w:val="20"/>
                <w:lang w:eastAsia="pt-BR"/>
              </w:rPr>
            </w:pPr>
            <w:r w:rsidRPr="0007269F">
              <w:rPr>
                <w:rFonts w:ascii="Book Antiqua" w:eastAsia="Times New Roman" w:hAnsi="Book Antiqua" w:cs="Calibri"/>
                <w:color w:val="000000"/>
                <w:sz w:val="20"/>
                <w:szCs w:val="20"/>
                <w:lang w:eastAsia="pt-BR"/>
              </w:rPr>
              <w:t>15.000</w:t>
            </w:r>
          </w:p>
          <w:p w:rsidR="00AB373B" w:rsidRDefault="00AB373B" w:rsidP="00492DA9">
            <w:pPr>
              <w:spacing w:after="0" w:line="240" w:lineRule="auto"/>
              <w:jc w:val="center"/>
              <w:rPr>
                <w:rFonts w:ascii="Book Antiqua" w:eastAsia="Times New Roman" w:hAnsi="Book Antiqua" w:cs="Calibri"/>
                <w:color w:val="000000"/>
                <w:sz w:val="20"/>
                <w:szCs w:val="20"/>
                <w:lang w:eastAsia="pt-BR"/>
              </w:rPr>
            </w:pPr>
          </w:p>
          <w:p w:rsid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tc>
        <w:tc>
          <w:tcPr>
            <w:tcW w:w="940" w:type="dxa"/>
            <w:shd w:val="clear" w:color="auto" w:fill="FFFFFF" w:themeFill="background1"/>
            <w:vAlign w:val="bottom"/>
          </w:tcPr>
          <w:p w:rsidR="00D5210B" w:rsidRPr="0007269F" w:rsidRDefault="00D5210B" w:rsidP="009271AB">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5210B" w:rsidRPr="0007269F" w:rsidRDefault="00D5210B" w:rsidP="009271AB">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5210B" w:rsidRPr="0007269F" w:rsidRDefault="00D5210B" w:rsidP="009271AB">
            <w:pPr>
              <w:spacing w:after="0" w:line="240" w:lineRule="auto"/>
              <w:jc w:val="center"/>
              <w:rPr>
                <w:rFonts w:ascii="Book Antiqua" w:eastAsia="Times New Roman" w:hAnsi="Book Antiqua" w:cs="Consolas"/>
                <w:b/>
                <w:sz w:val="20"/>
                <w:szCs w:val="20"/>
                <w:lang w:eastAsia="pt-BR"/>
              </w:rPr>
            </w:pPr>
          </w:p>
        </w:tc>
      </w:tr>
      <w:tr w:rsidR="006D16C7" w:rsidRPr="00AB3BE3" w:rsidTr="00D5210B">
        <w:trPr>
          <w:trHeight w:val="20"/>
          <w:jc w:val="center"/>
        </w:trPr>
        <w:tc>
          <w:tcPr>
            <w:tcW w:w="10144" w:type="dxa"/>
            <w:gridSpan w:val="8"/>
            <w:shd w:val="clear" w:color="auto" w:fill="DDD9C3" w:themeFill="background2" w:themeFillShade="E6"/>
            <w:noWrap/>
          </w:tcPr>
          <w:p w:rsidR="006D16C7" w:rsidRPr="00463C64" w:rsidRDefault="006D16C7" w:rsidP="00D5210B">
            <w:pPr>
              <w:spacing w:after="0" w:line="240" w:lineRule="auto"/>
              <w:jc w:val="center"/>
              <w:rPr>
                <w:rFonts w:ascii="Book Antiqua" w:eastAsia="Times New Roman" w:hAnsi="Book Antiqua" w:cs="Consolas"/>
                <w:b/>
                <w:sz w:val="20"/>
                <w:szCs w:val="20"/>
                <w:lang w:eastAsia="pt-BR"/>
              </w:rPr>
            </w:pPr>
            <w:r w:rsidRPr="006D16C7">
              <w:rPr>
                <w:rFonts w:ascii="Book Antiqua" w:eastAsia="Times New Roman" w:hAnsi="Book Antiqua" w:cs="Times New Roman"/>
                <w:b/>
                <w:bCs/>
                <w:color w:val="000000"/>
                <w:sz w:val="20"/>
                <w:szCs w:val="16"/>
                <w:lang w:eastAsia="pt-BR"/>
              </w:rPr>
              <w:t>COTA RESERVADA</w:t>
            </w:r>
          </w:p>
        </w:tc>
      </w:tr>
      <w:tr w:rsidR="00D5210B" w:rsidRPr="0007269F" w:rsidTr="00D5210B">
        <w:trPr>
          <w:trHeight w:val="20"/>
          <w:jc w:val="center"/>
        </w:trPr>
        <w:tc>
          <w:tcPr>
            <w:tcW w:w="674" w:type="dxa"/>
            <w:shd w:val="clear" w:color="auto" w:fill="FFFFFF" w:themeFill="background1"/>
            <w:noWrap/>
          </w:tcPr>
          <w:p w:rsidR="00D5210B" w:rsidRPr="0007269F" w:rsidRDefault="00D5210B" w:rsidP="009271AB">
            <w:pPr>
              <w:spacing w:after="0" w:line="240" w:lineRule="auto"/>
              <w:jc w:val="center"/>
              <w:rPr>
                <w:rFonts w:ascii="Book Antiqua" w:eastAsia="Times New Roman" w:hAnsi="Book Antiqua" w:cs="Times New Roman"/>
                <w:color w:val="000000"/>
                <w:sz w:val="20"/>
                <w:szCs w:val="20"/>
                <w:lang w:eastAsia="pt-BR"/>
              </w:rPr>
            </w:pPr>
            <w:proofErr w:type="gramStart"/>
            <w:r w:rsidRPr="0007269F">
              <w:rPr>
                <w:rFonts w:ascii="Book Antiqua" w:eastAsia="Times New Roman" w:hAnsi="Book Antiqua" w:cs="Times New Roman"/>
                <w:color w:val="000000"/>
                <w:sz w:val="20"/>
                <w:szCs w:val="20"/>
                <w:lang w:eastAsia="pt-BR"/>
              </w:rPr>
              <w:t>2</w:t>
            </w:r>
            <w:proofErr w:type="gramEnd"/>
          </w:p>
        </w:tc>
        <w:tc>
          <w:tcPr>
            <w:tcW w:w="950" w:type="dxa"/>
            <w:shd w:val="clear" w:color="auto" w:fill="FFFFFF" w:themeFill="background1"/>
            <w:noWrap/>
          </w:tcPr>
          <w:p w:rsidR="00D5210B" w:rsidRPr="0007269F" w:rsidRDefault="00D5210B" w:rsidP="00492DA9">
            <w:pPr>
              <w:spacing w:after="0" w:line="240" w:lineRule="auto"/>
              <w:jc w:val="center"/>
              <w:rPr>
                <w:rFonts w:ascii="Book Antiqua" w:eastAsia="Times New Roman" w:hAnsi="Book Antiqua" w:cs="Times New Roman"/>
                <w:color w:val="000000"/>
                <w:sz w:val="20"/>
                <w:szCs w:val="20"/>
                <w:lang w:eastAsia="pt-BR"/>
              </w:rPr>
            </w:pPr>
            <w:r w:rsidRPr="0007269F">
              <w:rPr>
                <w:rFonts w:ascii="Book Antiqua" w:eastAsia="Times New Roman" w:hAnsi="Book Antiqua" w:cs="Times New Roman"/>
                <w:color w:val="000000"/>
                <w:sz w:val="20"/>
                <w:szCs w:val="20"/>
                <w:lang w:eastAsia="pt-BR"/>
              </w:rPr>
              <w:t>054.000.237</w:t>
            </w:r>
          </w:p>
        </w:tc>
        <w:tc>
          <w:tcPr>
            <w:tcW w:w="1940" w:type="dxa"/>
            <w:shd w:val="clear" w:color="auto" w:fill="FFFFFF" w:themeFill="background1"/>
            <w:vAlign w:val="center"/>
          </w:tcPr>
          <w:p w:rsidR="00D5210B" w:rsidRPr="0007269F" w:rsidRDefault="0007269F" w:rsidP="00492DA9">
            <w:pPr>
              <w:spacing w:after="0" w:line="240" w:lineRule="auto"/>
              <w:jc w:val="both"/>
              <w:rPr>
                <w:rFonts w:ascii="Book Antiqua" w:eastAsia="Times New Roman" w:hAnsi="Book Antiqua" w:cs="Times New Roman"/>
                <w:color w:val="000000"/>
                <w:sz w:val="20"/>
                <w:szCs w:val="20"/>
                <w:lang w:eastAsia="pt-BR"/>
              </w:rPr>
            </w:pPr>
            <w:r w:rsidRPr="0007269F">
              <w:rPr>
                <w:rFonts w:ascii="Book Antiqua" w:hAnsi="Book Antiqua"/>
                <w:bCs/>
                <w:sz w:val="20"/>
                <w:szCs w:val="20"/>
              </w:rPr>
              <w:t>Grama esmeralda (</w:t>
            </w:r>
            <w:r w:rsidRPr="0007269F">
              <w:rPr>
                <w:rFonts w:ascii="Book Antiqua" w:hAnsi="Book Antiqua"/>
                <w:bCs/>
                <w:i/>
                <w:iCs/>
                <w:color w:val="181616"/>
                <w:sz w:val="20"/>
                <w:szCs w:val="20"/>
              </w:rPr>
              <w:t xml:space="preserve">Zoysia </w:t>
            </w:r>
            <w:r w:rsidR="00AB373B" w:rsidRPr="0007269F">
              <w:rPr>
                <w:rFonts w:ascii="Book Antiqua" w:hAnsi="Book Antiqua"/>
                <w:bCs/>
                <w:i/>
                <w:iCs/>
                <w:color w:val="181616"/>
                <w:sz w:val="20"/>
                <w:szCs w:val="20"/>
              </w:rPr>
              <w:t>japônica</w:t>
            </w:r>
            <w:r w:rsidRPr="0007269F">
              <w:rPr>
                <w:rFonts w:ascii="Book Antiqua" w:hAnsi="Book Antiqua"/>
                <w:bCs/>
                <w:sz w:val="20"/>
                <w:szCs w:val="20"/>
              </w:rPr>
              <w:t xml:space="preserve">) em placas. Aspecto físico folha estreita, cor verde-esmeralda, tipo esmeralda, aplicação jardim residencial/público, características </w:t>
            </w:r>
            <w:r w:rsidRPr="0007269F">
              <w:rPr>
                <w:rFonts w:ascii="Book Antiqua" w:hAnsi="Book Antiqua"/>
                <w:bCs/>
                <w:sz w:val="20"/>
                <w:szCs w:val="20"/>
              </w:rPr>
              <w:lastRenderedPageBreak/>
              <w:t xml:space="preserve">adicionais – </w:t>
            </w:r>
            <w:proofErr w:type="gramStart"/>
            <w:r w:rsidRPr="0007269F">
              <w:rPr>
                <w:rFonts w:ascii="Book Antiqua" w:hAnsi="Book Antiqua"/>
                <w:bCs/>
                <w:sz w:val="20"/>
                <w:szCs w:val="20"/>
              </w:rPr>
              <w:t>resistência pisoteio</w:t>
            </w:r>
            <w:proofErr w:type="gramEnd"/>
            <w:r w:rsidRPr="0007269F">
              <w:rPr>
                <w:rFonts w:ascii="Book Antiqua" w:hAnsi="Book Antiqua"/>
                <w:bCs/>
                <w:sz w:val="20"/>
                <w:szCs w:val="20"/>
              </w:rPr>
              <w:t>.</w:t>
            </w:r>
          </w:p>
        </w:tc>
        <w:tc>
          <w:tcPr>
            <w:tcW w:w="1930" w:type="dxa"/>
            <w:shd w:val="clear" w:color="auto" w:fill="FFFFFF" w:themeFill="background1"/>
            <w:noWrap/>
          </w:tcPr>
          <w:p w:rsidR="00D5210B" w:rsidRPr="0007269F" w:rsidRDefault="00D5210B" w:rsidP="00492DA9">
            <w:pPr>
              <w:spacing w:after="0" w:line="240" w:lineRule="auto"/>
              <w:jc w:val="center"/>
              <w:rPr>
                <w:rFonts w:ascii="Book Antiqua" w:eastAsia="Times New Roman" w:hAnsi="Book Antiqua" w:cs="Times New Roman"/>
                <w:color w:val="000000"/>
                <w:sz w:val="20"/>
                <w:szCs w:val="20"/>
                <w:lang w:eastAsia="pt-BR"/>
              </w:rPr>
            </w:pPr>
            <w:r w:rsidRPr="0007269F">
              <w:rPr>
                <w:rFonts w:ascii="Book Antiqua" w:eastAsia="Times New Roman" w:hAnsi="Book Antiqua" w:cs="Times New Roman"/>
                <w:color w:val="000000"/>
                <w:sz w:val="20"/>
                <w:szCs w:val="20"/>
                <w:lang w:eastAsia="pt-BR"/>
              </w:rPr>
              <w:lastRenderedPageBreak/>
              <w:t>Metros Quadrados</w:t>
            </w:r>
          </w:p>
        </w:tc>
        <w:tc>
          <w:tcPr>
            <w:tcW w:w="1607" w:type="dxa"/>
            <w:shd w:val="clear" w:color="auto" w:fill="FFFFFF" w:themeFill="background1"/>
            <w:noWrap/>
            <w:vAlign w:val="bottom"/>
          </w:tcPr>
          <w:p w:rsidR="00D5210B" w:rsidRPr="0007269F" w:rsidRDefault="00D5210B" w:rsidP="00492DA9">
            <w:pPr>
              <w:spacing w:after="0" w:line="240" w:lineRule="auto"/>
              <w:jc w:val="center"/>
              <w:rPr>
                <w:rFonts w:ascii="Book Antiqua" w:eastAsia="Times New Roman" w:hAnsi="Book Antiqua" w:cs="Calibri"/>
                <w:color w:val="000000"/>
                <w:sz w:val="20"/>
                <w:szCs w:val="20"/>
                <w:lang w:eastAsia="pt-BR"/>
              </w:rPr>
            </w:pPr>
            <w:r w:rsidRPr="0007269F">
              <w:rPr>
                <w:rFonts w:ascii="Book Antiqua" w:eastAsia="Times New Roman" w:hAnsi="Book Antiqua" w:cs="Calibri"/>
                <w:color w:val="000000"/>
                <w:sz w:val="20"/>
                <w:szCs w:val="20"/>
                <w:lang w:eastAsia="pt-BR"/>
              </w:rPr>
              <w:t>5.000</w:t>
            </w: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p w:rsidR="0007269F" w:rsidRPr="0007269F" w:rsidRDefault="0007269F" w:rsidP="00492DA9">
            <w:pPr>
              <w:spacing w:after="0" w:line="240" w:lineRule="auto"/>
              <w:jc w:val="center"/>
              <w:rPr>
                <w:rFonts w:ascii="Book Antiqua" w:eastAsia="Times New Roman" w:hAnsi="Book Antiqua" w:cs="Calibri"/>
                <w:color w:val="000000"/>
                <w:sz w:val="20"/>
                <w:szCs w:val="20"/>
                <w:lang w:eastAsia="pt-BR"/>
              </w:rPr>
            </w:pPr>
          </w:p>
        </w:tc>
        <w:tc>
          <w:tcPr>
            <w:tcW w:w="940" w:type="dxa"/>
            <w:shd w:val="clear" w:color="auto" w:fill="FFFFFF" w:themeFill="background1"/>
            <w:vAlign w:val="bottom"/>
          </w:tcPr>
          <w:p w:rsidR="00D5210B" w:rsidRPr="0007269F" w:rsidRDefault="00D5210B" w:rsidP="009271AB">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5210B" w:rsidRPr="0007269F" w:rsidRDefault="00D5210B" w:rsidP="009271AB">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5210B" w:rsidRPr="0007269F" w:rsidRDefault="00D5210B" w:rsidP="009271AB">
            <w:pPr>
              <w:spacing w:after="0" w:line="240" w:lineRule="auto"/>
              <w:jc w:val="center"/>
              <w:rPr>
                <w:rFonts w:ascii="Book Antiqua" w:eastAsia="Times New Roman" w:hAnsi="Book Antiqua" w:cs="Consolas"/>
                <w:b/>
                <w:sz w:val="20"/>
                <w:szCs w:val="20"/>
                <w:lang w:eastAsia="pt-BR"/>
              </w:rPr>
            </w:pPr>
          </w:p>
        </w:tc>
      </w:tr>
      <w:tr w:rsidR="007F5999" w:rsidRPr="007F5999" w:rsidTr="00D5210B">
        <w:trPr>
          <w:trHeight w:val="20"/>
          <w:jc w:val="center"/>
        </w:trPr>
        <w:tc>
          <w:tcPr>
            <w:tcW w:w="9259" w:type="dxa"/>
            <w:gridSpan w:val="7"/>
            <w:shd w:val="clear" w:color="auto" w:fill="DDD9C3" w:themeFill="background2" w:themeFillShade="E6"/>
            <w:noWrap/>
          </w:tcPr>
          <w:p w:rsidR="007F5999" w:rsidRPr="007F5999" w:rsidRDefault="007F5999" w:rsidP="007F5999">
            <w:pPr>
              <w:spacing w:after="0" w:line="240" w:lineRule="auto"/>
              <w:jc w:val="right"/>
              <w:rPr>
                <w:rFonts w:ascii="Book Antiqua" w:eastAsia="Times New Roman" w:hAnsi="Book Antiqua" w:cs="Consolas"/>
                <w:b/>
                <w:sz w:val="20"/>
                <w:szCs w:val="20"/>
                <w:lang w:eastAsia="pt-BR"/>
              </w:rPr>
            </w:pPr>
            <w:r w:rsidRPr="007F5999">
              <w:rPr>
                <w:rFonts w:ascii="Book Antiqua" w:hAnsi="Book Antiqua" w:cs="Consolas"/>
                <w:b/>
                <w:bCs/>
                <w:iCs/>
                <w:sz w:val="20"/>
                <w:szCs w:val="28"/>
              </w:rPr>
              <w:lastRenderedPageBreak/>
              <w:t>PREÇO TOTAL R$</w:t>
            </w:r>
          </w:p>
        </w:tc>
        <w:tc>
          <w:tcPr>
            <w:tcW w:w="885" w:type="dxa"/>
            <w:shd w:val="clear" w:color="auto" w:fill="DDD9C3" w:themeFill="background2" w:themeFillShade="E6"/>
            <w:noWrap/>
            <w:vAlign w:val="bottom"/>
          </w:tcPr>
          <w:p w:rsidR="007F5999" w:rsidRPr="007F5999" w:rsidRDefault="007F5999" w:rsidP="00463C64">
            <w:pPr>
              <w:spacing w:after="0" w:line="240" w:lineRule="auto"/>
              <w:jc w:val="center"/>
              <w:rPr>
                <w:rFonts w:ascii="Book Antiqua" w:eastAsia="Times New Roman" w:hAnsi="Book Antiqua" w:cs="Consolas"/>
                <w:b/>
                <w:sz w:val="20"/>
                <w:szCs w:val="20"/>
                <w:lang w:eastAsia="pt-BR"/>
              </w:rPr>
            </w:pPr>
          </w:p>
        </w:tc>
      </w:tr>
      <w:tr w:rsidR="007F5999" w:rsidRPr="00AB3BE3" w:rsidTr="00D5210B">
        <w:trPr>
          <w:trHeight w:val="20"/>
          <w:jc w:val="center"/>
        </w:trPr>
        <w:tc>
          <w:tcPr>
            <w:tcW w:w="10144" w:type="dxa"/>
            <w:gridSpan w:val="8"/>
            <w:shd w:val="clear" w:color="auto" w:fill="DDD9C3" w:themeFill="background2" w:themeFillShade="E6"/>
            <w:noWrap/>
            <w:vAlign w:val="bottom"/>
          </w:tcPr>
          <w:p w:rsidR="007F5999" w:rsidRPr="00F71E1B" w:rsidRDefault="007F5999" w:rsidP="007F5999">
            <w:pPr>
              <w:pStyle w:val="PargrafodaLista"/>
              <w:tabs>
                <w:tab w:val="left" w:pos="-1701"/>
              </w:tabs>
              <w:ind w:left="0" w:right="-1"/>
              <w:jc w:val="both"/>
              <w:rPr>
                <w:rFonts w:ascii="Book Antiqua" w:hAnsi="Book Antiqua" w:cs="Consolas"/>
                <w:b/>
                <w:szCs w:val="28"/>
              </w:rPr>
            </w:pPr>
            <w:r w:rsidRPr="00F71E1B">
              <w:rPr>
                <w:rFonts w:ascii="Book Antiqua" w:hAnsi="Book Antiqua" w:cs="Consolas"/>
                <w:b/>
                <w:bCs/>
                <w:iCs/>
                <w:szCs w:val="28"/>
              </w:rPr>
              <w:t>PREÇO TOTAL POR EXTENSO:</w:t>
            </w:r>
          </w:p>
        </w:tc>
      </w:tr>
    </w:tbl>
    <w:p w:rsidR="009271AB" w:rsidRDefault="009271A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PRAZO DE ENTREGA:</w:t>
      </w:r>
      <w:r w:rsidRPr="00B94981">
        <w:rPr>
          <w:rFonts w:ascii="Book Antiqua" w:hAnsi="Book Antiqua" w:cs="Consolas"/>
          <w:sz w:val="28"/>
          <w:szCs w:val="28"/>
        </w:rPr>
        <w:t xml:space="preserve"> </w:t>
      </w:r>
      <w:r w:rsidR="005E2625" w:rsidRPr="00B94981">
        <w:rPr>
          <w:rFonts w:ascii="Book Antiqua" w:hAnsi="Book Antiqua" w:cs="Consolas"/>
          <w:sz w:val="28"/>
          <w:szCs w:val="28"/>
        </w:rPr>
        <w:t xml:space="preserve">Até </w:t>
      </w:r>
      <w:r w:rsidR="00AB3B93" w:rsidRPr="00B94981">
        <w:rPr>
          <w:rFonts w:ascii="Book Antiqua" w:hAnsi="Book Antiqua" w:cs="Consolas"/>
          <w:sz w:val="28"/>
          <w:szCs w:val="28"/>
        </w:rPr>
        <w:t>10</w:t>
      </w:r>
      <w:r w:rsidR="005E2625" w:rsidRPr="00B94981">
        <w:rPr>
          <w:rFonts w:ascii="Book Antiqua" w:hAnsi="Book Antiqua" w:cs="Consolas"/>
          <w:sz w:val="28"/>
          <w:szCs w:val="28"/>
        </w:rPr>
        <w:t xml:space="preserve"> (</w:t>
      </w:r>
      <w:r w:rsidR="00AB3B93" w:rsidRPr="00B94981">
        <w:rPr>
          <w:rFonts w:ascii="Book Antiqua" w:hAnsi="Book Antiqua" w:cs="Consolas"/>
          <w:sz w:val="28"/>
          <w:szCs w:val="28"/>
        </w:rPr>
        <w:t>dez</w:t>
      </w:r>
      <w:r w:rsidR="005E2625" w:rsidRPr="00B94981">
        <w:rPr>
          <w:rFonts w:ascii="Book Antiqua" w:hAnsi="Book Antiqua" w:cs="Consolas"/>
          <w:sz w:val="28"/>
          <w:szCs w:val="28"/>
        </w:rPr>
        <w:t xml:space="preserve">) dias corridos, contados da data do recebimento da Autorização de Compras ou de Fornecimento, conforme o caso, pela </w:t>
      </w:r>
      <w:r w:rsidR="005E2625" w:rsidRPr="00B94981">
        <w:rPr>
          <w:rFonts w:ascii="Book Antiqua" w:hAnsi="Book Antiqua" w:cs="Consolas"/>
          <w:b/>
          <w:sz w:val="28"/>
          <w:szCs w:val="28"/>
        </w:rPr>
        <w:t>DETENTORA</w:t>
      </w:r>
      <w:r w:rsidR="005E2625" w:rsidRPr="00B94981">
        <w:rPr>
          <w:rFonts w:ascii="Book Antiqua" w:hAnsi="Book Antiqua" w:cs="Consolas"/>
          <w:sz w:val="28"/>
          <w:szCs w:val="28"/>
        </w:rPr>
        <w:t xml:space="preserve">, sendo que eventuais pedidos de prorrogação deverão ser protocolados, antes do vencimento do prazo de entrega, devidamente justificados pela </w:t>
      </w:r>
      <w:r w:rsidR="005E2625" w:rsidRPr="00B94981">
        <w:rPr>
          <w:rFonts w:ascii="Book Antiqua" w:hAnsi="Book Antiqua" w:cs="Consolas"/>
          <w:b/>
          <w:sz w:val="28"/>
          <w:szCs w:val="28"/>
        </w:rPr>
        <w:t>DETENTORA</w:t>
      </w:r>
      <w:r w:rsidR="005E2625" w:rsidRPr="00B94981">
        <w:rPr>
          <w:rFonts w:ascii="Book Antiqua" w:hAnsi="Book Antiqua" w:cs="Consolas"/>
          <w:sz w:val="28"/>
          <w:szCs w:val="28"/>
        </w:rPr>
        <w:t>, para serem submetidos à apreciação superior</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PRAZO DE VALIDADE DA PROPOSTA: </w:t>
      </w:r>
      <w:r w:rsidRPr="00B94981">
        <w:rPr>
          <w:rFonts w:ascii="Book Antiqua" w:hAnsi="Book Antiqua" w:cs="Consolas"/>
          <w:sz w:val="28"/>
          <w:szCs w:val="28"/>
        </w:rPr>
        <w:t xml:space="preserve">_____ dias (mínimo de </w:t>
      </w:r>
      <w:r w:rsidRPr="00B94981">
        <w:rPr>
          <w:rFonts w:ascii="Book Antiqua" w:hAnsi="Book Antiqua" w:cs="Consolas"/>
          <w:b/>
          <w:sz w:val="28"/>
          <w:szCs w:val="28"/>
        </w:rPr>
        <w:t>60 dias</w:t>
      </w:r>
      <w:r w:rsidRPr="00B94981">
        <w:rPr>
          <w:rFonts w:ascii="Book Antiqua" w:hAnsi="Book Antiqua" w:cs="Consolas"/>
          <w:sz w:val="28"/>
          <w:szCs w:val="28"/>
        </w:rPr>
        <w:t>), contados a partir da data de apresentação da proposta.</w:t>
      </w:r>
    </w:p>
    <w:p w:rsidR="002D3B3E" w:rsidRDefault="002D3B3E"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DECLARO</w:t>
      </w:r>
      <w:r w:rsidRPr="00B94981">
        <w:rPr>
          <w:rFonts w:ascii="Book Antiqua" w:hAnsi="Book Antiqua" w:cs="Consolas"/>
          <w:sz w:val="28"/>
          <w:szCs w:val="28"/>
        </w:rPr>
        <w:t>, sob as penas da lei, que o objeto ofertado atende a todas as especificações exigidas no Termo de Referência – Anexo I do edital.</w:t>
      </w:r>
    </w:p>
    <w:p w:rsidR="0007269F" w:rsidRPr="00B94981" w:rsidRDefault="0007269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DECLARO</w:t>
      </w:r>
      <w:r w:rsidRPr="00B94981">
        <w:rPr>
          <w:rFonts w:ascii="Book Antiqua" w:hAnsi="Book Antiqua"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65036A" w:rsidRPr="00B94981" w:rsidRDefault="0065036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xml:space="preserve">, em ____ de ________________ </w:t>
      </w:r>
      <w:proofErr w:type="spellStart"/>
      <w:r w:rsidR="00050DDA" w:rsidRPr="00B94981">
        <w:rPr>
          <w:rFonts w:ascii="Book Antiqua" w:hAnsi="Book Antiqua" w:cs="Consolas"/>
          <w:sz w:val="28"/>
          <w:szCs w:val="28"/>
        </w:rPr>
        <w:t>de</w:t>
      </w:r>
      <w:proofErr w:type="spellEnd"/>
      <w:r w:rsidR="00050DDA" w:rsidRPr="00B94981">
        <w:rPr>
          <w:rFonts w:ascii="Book Antiqua" w:hAnsi="Book Antiqua" w:cs="Consolas"/>
          <w:sz w:val="28"/>
          <w:szCs w:val="28"/>
        </w:rPr>
        <w:t xml:space="preserve"> 201</w:t>
      </w:r>
      <w:r w:rsidR="002D3B3E">
        <w:rPr>
          <w:rFonts w:ascii="Book Antiqua" w:hAnsi="Book Antiqua" w:cs="Consolas"/>
          <w:sz w:val="28"/>
          <w:szCs w:val="28"/>
        </w:rPr>
        <w:t>9</w:t>
      </w:r>
      <w:r w:rsidR="00050DDA" w:rsidRPr="00B94981">
        <w:rPr>
          <w:rFonts w:ascii="Book Antiqua" w:hAnsi="Book Antiqua" w:cs="Consolas"/>
          <w:sz w:val="28"/>
          <w:szCs w:val="28"/>
        </w:rPr>
        <w:t>.</w:t>
      </w:r>
    </w:p>
    <w:p w:rsidR="004F3DBA" w:rsidRPr="00B94981" w:rsidRDefault="004F3DB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BD4877" w:rsidRPr="00B94981" w:rsidRDefault="00BD487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pStyle w:val="Default"/>
        <w:jc w:val="center"/>
        <w:rPr>
          <w:rFonts w:ascii="Book Antiqua" w:hAnsi="Book Antiqua" w:cs="Consolas"/>
          <w:b/>
          <w:bCs/>
          <w:color w:val="auto"/>
          <w:sz w:val="28"/>
          <w:szCs w:val="28"/>
        </w:rPr>
      </w:pPr>
      <w:r w:rsidRPr="00B94981">
        <w:rPr>
          <w:rFonts w:ascii="Book Antiqua" w:hAnsi="Book Antiqua" w:cs="Consolas"/>
          <w:b/>
          <w:bCs/>
          <w:color w:val="auto"/>
          <w:sz w:val="28"/>
          <w:szCs w:val="28"/>
        </w:rPr>
        <w:br w:type="page"/>
      </w:r>
      <w:r w:rsidRPr="00B94981">
        <w:rPr>
          <w:rFonts w:ascii="Book Antiqua" w:hAnsi="Book Antiqua" w:cs="Consolas"/>
          <w:b/>
          <w:bCs/>
          <w:color w:val="auto"/>
          <w:sz w:val="28"/>
          <w:szCs w:val="28"/>
        </w:rPr>
        <w:lastRenderedPageBreak/>
        <w:t>ANEXO III</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MINUTA DE ATA DE REGISTRO DE PREÇOS</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autoSpaceDE w:val="0"/>
        <w:autoSpaceDN w:val="0"/>
        <w:adjustRightInd w:val="0"/>
        <w:spacing w:after="0" w:line="240" w:lineRule="auto"/>
        <w:jc w:val="right"/>
        <w:rPr>
          <w:rFonts w:ascii="Book Antiqua" w:hAnsi="Book Antiqua" w:cs="Consolas"/>
          <w:b/>
          <w:bCs/>
          <w:sz w:val="28"/>
          <w:szCs w:val="28"/>
        </w:rPr>
      </w:pPr>
      <w:r w:rsidRPr="00B94981">
        <w:rPr>
          <w:rFonts w:ascii="Book Antiqua" w:hAnsi="Book Antiqua" w:cs="Consolas"/>
          <w:b/>
          <w:bCs/>
          <w:sz w:val="28"/>
          <w:szCs w:val="28"/>
        </w:rPr>
        <w:t>PREGÃO (PRESENCIAL) N° 0</w:t>
      </w:r>
      <w:r w:rsidR="007F5999">
        <w:rPr>
          <w:rFonts w:ascii="Book Antiqua" w:hAnsi="Book Antiqua" w:cs="Consolas"/>
          <w:b/>
          <w:bCs/>
          <w:sz w:val="28"/>
          <w:szCs w:val="28"/>
        </w:rPr>
        <w:t>1</w:t>
      </w:r>
      <w:r w:rsidR="00D5210B">
        <w:rPr>
          <w:rFonts w:ascii="Book Antiqua" w:hAnsi="Book Antiqua" w:cs="Consolas"/>
          <w:b/>
          <w:bCs/>
          <w:sz w:val="28"/>
          <w:szCs w:val="28"/>
        </w:rPr>
        <w:t>6</w:t>
      </w:r>
      <w:r w:rsidRPr="00B94981">
        <w:rPr>
          <w:rFonts w:ascii="Book Antiqua" w:hAnsi="Book Antiqua" w:cs="Consolas"/>
          <w:b/>
          <w:bCs/>
          <w:sz w:val="28"/>
          <w:szCs w:val="28"/>
        </w:rPr>
        <w:t>/20</w:t>
      </w:r>
      <w:r w:rsidR="002D3B3E">
        <w:rPr>
          <w:rFonts w:ascii="Book Antiqua" w:hAnsi="Book Antiqua" w:cs="Consolas"/>
          <w:b/>
          <w:bCs/>
          <w:sz w:val="28"/>
          <w:szCs w:val="28"/>
        </w:rPr>
        <w:t>19</w:t>
      </w:r>
    </w:p>
    <w:p w:rsidR="00050DDA" w:rsidRPr="00B94981" w:rsidRDefault="00050DDA" w:rsidP="00B94981">
      <w:pPr>
        <w:autoSpaceDE w:val="0"/>
        <w:autoSpaceDN w:val="0"/>
        <w:adjustRightInd w:val="0"/>
        <w:spacing w:after="0" w:line="240" w:lineRule="auto"/>
        <w:jc w:val="right"/>
        <w:rPr>
          <w:rFonts w:ascii="Book Antiqua" w:hAnsi="Book Antiqua" w:cs="Consolas"/>
          <w:b/>
          <w:bCs/>
          <w:sz w:val="28"/>
          <w:szCs w:val="28"/>
        </w:rPr>
      </w:pPr>
      <w:r w:rsidRPr="00B94981">
        <w:rPr>
          <w:rFonts w:ascii="Book Antiqua" w:hAnsi="Book Antiqua" w:cs="Consolas"/>
          <w:b/>
          <w:bCs/>
          <w:sz w:val="28"/>
          <w:szCs w:val="28"/>
        </w:rPr>
        <w:t>PROCESSO N° 0</w:t>
      </w:r>
      <w:r w:rsidR="00D5210B">
        <w:rPr>
          <w:rFonts w:ascii="Book Antiqua" w:hAnsi="Book Antiqua" w:cs="Consolas"/>
          <w:b/>
          <w:bCs/>
          <w:sz w:val="28"/>
          <w:szCs w:val="28"/>
        </w:rPr>
        <w:t>52</w:t>
      </w:r>
      <w:r w:rsidRPr="00B94981">
        <w:rPr>
          <w:rFonts w:ascii="Book Antiqua" w:hAnsi="Book Antiqua" w:cs="Consolas"/>
          <w:b/>
          <w:bCs/>
          <w:sz w:val="28"/>
          <w:szCs w:val="28"/>
        </w:rPr>
        <w:t>/201</w:t>
      </w:r>
      <w:r w:rsidR="002D3B3E">
        <w:rPr>
          <w:rFonts w:ascii="Book Antiqua" w:hAnsi="Book Antiqua" w:cs="Consolas"/>
          <w:b/>
          <w:bCs/>
          <w:sz w:val="28"/>
          <w:szCs w:val="28"/>
        </w:rPr>
        <w:t>9</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pStyle w:val="Default"/>
        <w:jc w:val="both"/>
        <w:rPr>
          <w:rFonts w:ascii="Book Antiqua" w:hAnsi="Book Antiqua" w:cs="Consolas"/>
          <w:b/>
          <w:bCs/>
          <w:color w:val="auto"/>
          <w:sz w:val="28"/>
          <w:szCs w:val="28"/>
        </w:rPr>
      </w:pPr>
      <w:r w:rsidRPr="00B94981">
        <w:rPr>
          <w:rFonts w:ascii="Book Antiqua" w:hAnsi="Book Antiqua" w:cs="Consolas"/>
          <w:color w:val="auto"/>
          <w:sz w:val="28"/>
          <w:szCs w:val="28"/>
        </w:rPr>
        <w:t xml:space="preserve">Aos __ dias do mês de _______________ </w:t>
      </w:r>
      <w:proofErr w:type="spellStart"/>
      <w:r w:rsidRPr="00B94981">
        <w:rPr>
          <w:rFonts w:ascii="Book Antiqua" w:hAnsi="Book Antiqua" w:cs="Consolas"/>
          <w:color w:val="auto"/>
          <w:sz w:val="28"/>
          <w:szCs w:val="28"/>
        </w:rPr>
        <w:t>de</w:t>
      </w:r>
      <w:proofErr w:type="spellEnd"/>
      <w:r w:rsidRPr="00B94981">
        <w:rPr>
          <w:rFonts w:ascii="Book Antiqua" w:hAnsi="Book Antiqua" w:cs="Consolas"/>
          <w:color w:val="auto"/>
          <w:sz w:val="28"/>
          <w:szCs w:val="28"/>
        </w:rPr>
        <w:t xml:space="preserve"> 201</w:t>
      </w:r>
      <w:r w:rsidR="002D3B3E">
        <w:rPr>
          <w:rFonts w:ascii="Book Antiqua" w:hAnsi="Book Antiqua" w:cs="Consolas"/>
          <w:color w:val="auto"/>
          <w:sz w:val="28"/>
          <w:szCs w:val="28"/>
        </w:rPr>
        <w:t>9</w:t>
      </w:r>
      <w:r w:rsidRPr="00B94981">
        <w:rPr>
          <w:rFonts w:ascii="Book Antiqua" w:hAnsi="Book Antiqua" w:cs="Consolas"/>
          <w:color w:val="auto"/>
          <w:sz w:val="28"/>
          <w:szCs w:val="28"/>
        </w:rPr>
        <w:t xml:space="preserve">, </w:t>
      </w:r>
      <w:r w:rsidR="009861E2" w:rsidRPr="00B94981">
        <w:rPr>
          <w:rFonts w:ascii="Book Antiqua" w:hAnsi="Book Antiqua" w:cs="Consolas"/>
          <w:color w:val="auto"/>
          <w:sz w:val="28"/>
          <w:szCs w:val="28"/>
        </w:rPr>
        <w:t xml:space="preserve">no prédio da </w:t>
      </w:r>
      <w:r w:rsidR="009861E2" w:rsidRPr="00B94981">
        <w:rPr>
          <w:rFonts w:ascii="Book Antiqua" w:hAnsi="Book Antiqua" w:cs="Consolas"/>
          <w:b/>
          <w:bCs/>
          <w:color w:val="auto"/>
          <w:sz w:val="28"/>
          <w:szCs w:val="28"/>
        </w:rPr>
        <w:t>PREFEITURA MUNICIPAL DE PIRAJUÍ</w:t>
      </w:r>
      <w:r w:rsidR="009861E2" w:rsidRPr="00B94981">
        <w:rPr>
          <w:rFonts w:ascii="Book Antiqua" w:hAnsi="Book Antiqua" w:cs="Consolas"/>
          <w:color w:val="auto"/>
          <w:sz w:val="28"/>
          <w:szCs w:val="28"/>
        </w:rPr>
        <w:t>, inscrita no CNPJ nº 44.</w:t>
      </w:r>
      <w:r w:rsidR="0065036A" w:rsidRPr="00B94981">
        <w:rPr>
          <w:rFonts w:ascii="Book Antiqua" w:hAnsi="Book Antiqua" w:cs="Consolas"/>
          <w:color w:val="auto"/>
          <w:sz w:val="28"/>
          <w:szCs w:val="28"/>
        </w:rPr>
        <w:t>555.027/0001-16</w:t>
      </w:r>
      <w:r w:rsidR="009861E2" w:rsidRPr="00B94981">
        <w:rPr>
          <w:rFonts w:ascii="Book Antiqua" w:hAnsi="Book Antiqua" w:cs="Consolas"/>
          <w:color w:val="auto"/>
          <w:sz w:val="28"/>
          <w:szCs w:val="28"/>
        </w:rPr>
        <w:t xml:space="preserve">, com sede na </w:t>
      </w:r>
      <w:r w:rsidR="00166E07" w:rsidRPr="00B94981">
        <w:rPr>
          <w:rFonts w:ascii="Book Antiqua" w:hAnsi="Book Antiqua" w:cs="Consolas"/>
          <w:sz w:val="28"/>
          <w:szCs w:val="28"/>
        </w:rPr>
        <w:t>Praça Doutor Pedro da Rocha Braga n</w:t>
      </w:r>
      <w:r w:rsidR="00166E07" w:rsidRPr="00B94981">
        <w:rPr>
          <w:rFonts w:ascii="Book Antiqua" w:hAnsi="Book Antiqua" w:cs="Consolas"/>
          <w:bCs/>
          <w:sz w:val="28"/>
          <w:szCs w:val="28"/>
        </w:rPr>
        <w:t xml:space="preserve">° </w:t>
      </w:r>
      <w:r w:rsidR="00166E07" w:rsidRPr="00B94981">
        <w:rPr>
          <w:rFonts w:ascii="Book Antiqua" w:hAnsi="Book Antiqua" w:cs="Consolas"/>
          <w:sz w:val="28"/>
          <w:szCs w:val="28"/>
        </w:rPr>
        <w:t xml:space="preserve">116 – </w:t>
      </w:r>
      <w:r w:rsidR="00080F6D">
        <w:rPr>
          <w:rFonts w:ascii="Book Antiqua" w:hAnsi="Book Antiqua" w:cs="Consolas"/>
          <w:sz w:val="28"/>
          <w:szCs w:val="28"/>
        </w:rPr>
        <w:t xml:space="preserve">Bairro </w:t>
      </w:r>
      <w:r w:rsidR="00166E07" w:rsidRPr="00B94981">
        <w:rPr>
          <w:rFonts w:ascii="Book Antiqua" w:hAnsi="Book Antiqua" w:cs="Consolas"/>
          <w:sz w:val="28"/>
          <w:szCs w:val="28"/>
        </w:rPr>
        <w:t>Centro – CEP 16.600-000</w:t>
      </w:r>
      <w:r w:rsidR="009861E2" w:rsidRPr="00B94981">
        <w:rPr>
          <w:rFonts w:ascii="Book Antiqua" w:hAnsi="Book Antiqua" w:cs="Consolas"/>
          <w:color w:val="auto"/>
          <w:sz w:val="28"/>
          <w:szCs w:val="28"/>
        </w:rPr>
        <w:t xml:space="preserve"> – Pirajuí – SP, presentes, de um lado, o </w:t>
      </w:r>
      <w:r w:rsidR="009861E2" w:rsidRPr="00B94981">
        <w:rPr>
          <w:rFonts w:ascii="Book Antiqua" w:hAnsi="Book Antiqua" w:cs="Consolas"/>
          <w:b/>
          <w:color w:val="auto"/>
          <w:sz w:val="28"/>
          <w:szCs w:val="28"/>
        </w:rPr>
        <w:t xml:space="preserve">MUNICÍPIO DE </w:t>
      </w:r>
      <w:r w:rsidR="009861E2" w:rsidRPr="00B94981">
        <w:rPr>
          <w:rFonts w:ascii="Book Antiqua" w:hAnsi="Book Antiqua" w:cs="Consolas"/>
          <w:b/>
          <w:bCs/>
          <w:color w:val="auto"/>
          <w:sz w:val="28"/>
          <w:szCs w:val="28"/>
        </w:rPr>
        <w:t>PIRAJUÍ</w:t>
      </w:r>
      <w:r w:rsidR="009861E2" w:rsidRPr="00B94981">
        <w:rPr>
          <w:rFonts w:ascii="Book Antiqua" w:hAnsi="Book Antiqua" w:cs="Consolas"/>
          <w:color w:val="auto"/>
          <w:sz w:val="28"/>
          <w:szCs w:val="28"/>
        </w:rPr>
        <w:t xml:space="preserve">, neste ato representado pelo seu Prefeito Municipal, o </w:t>
      </w:r>
      <w:r w:rsidR="009861E2" w:rsidRPr="00B94981">
        <w:rPr>
          <w:rFonts w:ascii="Book Antiqua" w:hAnsi="Book Antiqua" w:cs="Consolas"/>
          <w:b/>
          <w:bCs/>
          <w:color w:val="auto"/>
          <w:sz w:val="28"/>
          <w:szCs w:val="28"/>
        </w:rPr>
        <w:t>SENHOR CESAR HENRIQUE DA CUNHA FIALA</w:t>
      </w:r>
      <w:r w:rsidR="009861E2" w:rsidRPr="00B94981">
        <w:rPr>
          <w:rFonts w:ascii="Book Antiqua" w:hAnsi="Book Antiqua"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B94981">
        <w:rPr>
          <w:rFonts w:ascii="Book Antiqua" w:hAnsi="Book Antiqua" w:cs="Consolas"/>
          <w:color w:val="auto"/>
          <w:sz w:val="28"/>
          <w:szCs w:val="28"/>
        </w:rPr>
        <w:t xml:space="preserve">, doravante designado </w:t>
      </w:r>
      <w:r w:rsidRPr="00B94981">
        <w:rPr>
          <w:rFonts w:ascii="Book Antiqua" w:hAnsi="Book Antiqua" w:cs="Consolas"/>
          <w:b/>
          <w:color w:val="auto"/>
          <w:sz w:val="28"/>
          <w:szCs w:val="28"/>
        </w:rPr>
        <w:t>MUNICÍPIO</w:t>
      </w:r>
      <w:r w:rsidRPr="00B94981">
        <w:rPr>
          <w:rFonts w:ascii="Book Antiqua" w:hAnsi="Book Antiqua" w:cs="Consolas"/>
          <w:color w:val="auto"/>
          <w:sz w:val="28"/>
          <w:szCs w:val="28"/>
        </w:rPr>
        <w:t xml:space="preserve">, e a(s) empresa(s) abaixo relacionada(s), representada(s) na forma de seu(s) estatuto(s) </w:t>
      </w:r>
      <w:proofErr w:type="gramStart"/>
      <w:r w:rsidRPr="00B94981">
        <w:rPr>
          <w:rFonts w:ascii="Book Antiqua" w:hAnsi="Book Antiqua" w:cs="Consolas"/>
          <w:color w:val="auto"/>
          <w:sz w:val="28"/>
          <w:szCs w:val="28"/>
        </w:rPr>
        <w:t>social(</w:t>
      </w:r>
      <w:proofErr w:type="spellStart"/>
      <w:proofErr w:type="gramEnd"/>
      <w:r w:rsidRPr="00B94981">
        <w:rPr>
          <w:rFonts w:ascii="Book Antiqua" w:hAnsi="Book Antiqua" w:cs="Consolas"/>
          <w:color w:val="auto"/>
          <w:sz w:val="28"/>
          <w:szCs w:val="28"/>
        </w:rPr>
        <w:t>is</w:t>
      </w:r>
      <w:proofErr w:type="spellEnd"/>
      <w:r w:rsidRPr="00B94981">
        <w:rPr>
          <w:rFonts w:ascii="Book Antiqua" w:hAnsi="Book Antiqua" w:cs="Consolas"/>
          <w:color w:val="auto"/>
          <w:sz w:val="28"/>
          <w:szCs w:val="28"/>
        </w:rPr>
        <w:t xml:space="preserve">), em ordem de preferência por classificação, doravante denominada(s) </w:t>
      </w:r>
      <w:r w:rsidRPr="00B94981">
        <w:rPr>
          <w:rFonts w:ascii="Book Antiqua" w:hAnsi="Book Antiqua" w:cs="Consolas"/>
          <w:b/>
          <w:bCs/>
          <w:color w:val="auto"/>
          <w:sz w:val="28"/>
          <w:szCs w:val="28"/>
        </w:rPr>
        <w:t xml:space="preserve">DETENTORA(S), </w:t>
      </w:r>
      <w:r w:rsidRPr="00B94981">
        <w:rPr>
          <w:rFonts w:ascii="Book Antiqua" w:hAnsi="Book Antiqua"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pStyle w:val="Default"/>
        <w:jc w:val="both"/>
        <w:rPr>
          <w:rFonts w:ascii="Book Antiqua" w:hAnsi="Book Antiqua" w:cs="Consolas"/>
          <w:color w:val="auto"/>
          <w:sz w:val="28"/>
          <w:szCs w:val="28"/>
        </w:rPr>
      </w:pPr>
      <w:r w:rsidRPr="00B94981">
        <w:rPr>
          <w:rFonts w:ascii="Book Antiqua" w:hAnsi="Book Antiqua" w:cs="Consolas"/>
          <w:b/>
          <w:bCs/>
          <w:color w:val="auto"/>
          <w:sz w:val="28"/>
          <w:szCs w:val="28"/>
        </w:rPr>
        <w:t xml:space="preserve">DETENTORA (S):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DETENTORA </w:t>
      </w:r>
      <w:proofErr w:type="gramStart"/>
      <w:r w:rsidRPr="00B94981">
        <w:rPr>
          <w:rFonts w:ascii="Book Antiqua" w:hAnsi="Book Antiqua" w:cs="Consolas"/>
          <w:b/>
          <w:bCs/>
          <w:sz w:val="28"/>
          <w:szCs w:val="28"/>
        </w:rPr>
        <w:t>1</w:t>
      </w:r>
      <w:proofErr w:type="gramEnd"/>
      <w:r w:rsidRPr="00B94981">
        <w:rPr>
          <w:rFonts w:ascii="Book Antiqua" w:hAnsi="Book Antiqua" w:cs="Consolas"/>
          <w:b/>
          <w:bC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Denominação: </w:t>
      </w:r>
      <w:proofErr w:type="gramStart"/>
      <w:r w:rsidRPr="00B94981">
        <w:rPr>
          <w:rFonts w:ascii="Book Antiqua" w:hAnsi="Book Antiqua" w:cs="Consolas"/>
          <w:sz w:val="28"/>
          <w:szCs w:val="28"/>
        </w:rPr>
        <w:t>...............................................</w:t>
      </w:r>
      <w:proofErr w:type="gramEnd"/>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Endereço: </w:t>
      </w:r>
      <w:proofErr w:type="gramStart"/>
      <w:r w:rsidRPr="00B94981">
        <w:rPr>
          <w:rFonts w:ascii="Book Antiqua" w:hAnsi="Book Antiqua" w:cs="Consolas"/>
          <w:sz w:val="28"/>
          <w:szCs w:val="28"/>
        </w:rPr>
        <w:t>..................................................</w:t>
      </w:r>
      <w:proofErr w:type="gramEnd"/>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CNPJ: </w:t>
      </w:r>
      <w:proofErr w:type="gramStart"/>
      <w:r w:rsidRPr="00B94981">
        <w:rPr>
          <w:rFonts w:ascii="Book Antiqua" w:hAnsi="Book Antiqua" w:cs="Consolas"/>
          <w:sz w:val="28"/>
          <w:szCs w:val="28"/>
        </w:rPr>
        <w:t>......................................................</w:t>
      </w:r>
      <w:proofErr w:type="gramEnd"/>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Representante Legal: </w:t>
      </w:r>
      <w:proofErr w:type="gramStart"/>
      <w:r w:rsidRPr="00B94981">
        <w:rPr>
          <w:rFonts w:ascii="Book Antiqua" w:hAnsi="Book Antiqua" w:cs="Consolas"/>
          <w:sz w:val="28"/>
          <w:szCs w:val="28"/>
        </w:rPr>
        <w:t>.......................................</w:t>
      </w:r>
      <w:proofErr w:type="gramEnd"/>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CPF: </w:t>
      </w:r>
      <w:proofErr w:type="gramStart"/>
      <w:r w:rsidRPr="00B94981">
        <w:rPr>
          <w:rFonts w:ascii="Book Antiqua" w:hAnsi="Book Antiqua" w:cs="Consolas"/>
          <w:sz w:val="28"/>
          <w:szCs w:val="28"/>
        </w:rPr>
        <w:t>.......................................................</w:t>
      </w:r>
      <w:proofErr w:type="gramEnd"/>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DETENTORA </w:t>
      </w:r>
      <w:proofErr w:type="gramStart"/>
      <w:r w:rsidRPr="00B94981">
        <w:rPr>
          <w:rFonts w:ascii="Book Antiqua" w:hAnsi="Book Antiqua" w:cs="Consolas"/>
          <w:b/>
          <w:bCs/>
          <w:sz w:val="28"/>
          <w:szCs w:val="28"/>
        </w:rPr>
        <w:t>2</w:t>
      </w:r>
      <w:proofErr w:type="gramEnd"/>
      <w:r w:rsidRPr="00B94981">
        <w:rPr>
          <w:rFonts w:ascii="Book Antiqua" w:hAnsi="Book Antiqua" w:cs="Consolas"/>
          <w:b/>
          <w:bC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Denominação: </w:t>
      </w:r>
      <w:proofErr w:type="gramStart"/>
      <w:r w:rsidRPr="00B94981">
        <w:rPr>
          <w:rFonts w:ascii="Book Antiqua" w:hAnsi="Book Antiqua" w:cs="Consolas"/>
          <w:sz w:val="28"/>
          <w:szCs w:val="28"/>
        </w:rPr>
        <w:t>...............................................</w:t>
      </w:r>
      <w:proofErr w:type="gramEnd"/>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Endereço: </w:t>
      </w:r>
      <w:proofErr w:type="gramStart"/>
      <w:r w:rsidRPr="00B94981">
        <w:rPr>
          <w:rFonts w:ascii="Book Antiqua" w:hAnsi="Book Antiqua" w:cs="Consolas"/>
          <w:sz w:val="28"/>
          <w:szCs w:val="28"/>
        </w:rPr>
        <w:t>..................................................</w:t>
      </w:r>
      <w:proofErr w:type="gramEnd"/>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CNPJ: </w:t>
      </w:r>
      <w:proofErr w:type="gramStart"/>
      <w:r w:rsidRPr="00B94981">
        <w:rPr>
          <w:rFonts w:ascii="Book Antiqua" w:hAnsi="Book Antiqua" w:cs="Consolas"/>
          <w:sz w:val="28"/>
          <w:szCs w:val="28"/>
        </w:rPr>
        <w:t>......................................................</w:t>
      </w:r>
      <w:proofErr w:type="gramEnd"/>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lastRenderedPageBreak/>
        <w:t xml:space="preserve">Representante Legal: </w:t>
      </w:r>
      <w:proofErr w:type="gramStart"/>
      <w:r w:rsidRPr="00B94981">
        <w:rPr>
          <w:rFonts w:ascii="Book Antiqua" w:hAnsi="Book Antiqua" w:cs="Consolas"/>
          <w:sz w:val="28"/>
          <w:szCs w:val="28"/>
        </w:rPr>
        <w:t>.......................................</w:t>
      </w:r>
      <w:proofErr w:type="gramEnd"/>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CPF: </w:t>
      </w:r>
      <w:proofErr w:type="gramStart"/>
      <w:r w:rsidRPr="00B94981">
        <w:rPr>
          <w:rFonts w:ascii="Book Antiqua" w:hAnsi="Book Antiqua" w:cs="Consolas"/>
          <w:sz w:val="28"/>
          <w:szCs w:val="28"/>
        </w:rPr>
        <w:t>.......................................................</w:t>
      </w:r>
      <w:proofErr w:type="gramEnd"/>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PRIMEIRA – OBJETO </w:t>
      </w:r>
    </w:p>
    <w:p w:rsidR="00050DDA" w:rsidRPr="00B94981" w:rsidRDefault="00050DDA" w:rsidP="00B94981">
      <w:pPr>
        <w:autoSpaceDE w:val="0"/>
        <w:autoSpaceDN w:val="0"/>
        <w:adjustRightInd w:val="0"/>
        <w:spacing w:after="0" w:line="240" w:lineRule="auto"/>
        <w:jc w:val="both"/>
        <w:rPr>
          <w:rFonts w:ascii="Book Antiqua" w:eastAsia="MS Mincho"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eastAsia="MS Mincho" w:hAnsi="Book Antiqua" w:cs="Consolas"/>
          <w:b/>
          <w:bCs/>
          <w:sz w:val="28"/>
          <w:szCs w:val="28"/>
        </w:rPr>
        <w:t>1.1 –</w:t>
      </w:r>
      <w:r w:rsidR="00D5210B">
        <w:rPr>
          <w:rFonts w:ascii="Book Antiqua" w:eastAsia="MS Mincho" w:hAnsi="Book Antiqua" w:cs="Consolas"/>
          <w:b/>
          <w:bCs/>
          <w:sz w:val="28"/>
          <w:szCs w:val="28"/>
        </w:rPr>
        <w:t xml:space="preserve"> </w:t>
      </w:r>
      <w:r w:rsidR="00D5210B" w:rsidRPr="00641B58">
        <w:rPr>
          <w:rFonts w:ascii="Book Antiqua" w:eastAsia="MS Mincho" w:hAnsi="Book Antiqua" w:cs="Consolas"/>
          <w:bCs/>
          <w:sz w:val="28"/>
          <w:szCs w:val="28"/>
        </w:rPr>
        <w:t>Registro</w:t>
      </w:r>
      <w:proofErr w:type="gramEnd"/>
      <w:r w:rsidR="00D5210B" w:rsidRPr="00641B58">
        <w:rPr>
          <w:rFonts w:ascii="Book Antiqua" w:eastAsia="MS Mincho" w:hAnsi="Book Antiqua" w:cs="Consolas"/>
          <w:bCs/>
          <w:sz w:val="28"/>
          <w:szCs w:val="28"/>
        </w:rPr>
        <w:t xml:space="preserve"> de Preços para a</w:t>
      </w:r>
      <w:r w:rsidR="00D5210B" w:rsidRPr="001C2B7F">
        <w:rPr>
          <w:rFonts w:ascii="Book Antiqua" w:eastAsia="MS Mincho" w:hAnsi="Book Antiqua" w:cs="Consolas"/>
          <w:bCs/>
          <w:sz w:val="28"/>
          <w:szCs w:val="28"/>
        </w:rPr>
        <w:t xml:space="preserve"> Aquisição de </w:t>
      </w:r>
      <w:r w:rsidR="00D5210B">
        <w:rPr>
          <w:rFonts w:ascii="Book Antiqua" w:eastAsia="MS Mincho" w:hAnsi="Book Antiqua" w:cs="Consolas"/>
          <w:bCs/>
          <w:sz w:val="28"/>
          <w:szCs w:val="28"/>
        </w:rPr>
        <w:t xml:space="preserve">Grama Santa Esmeralda, para a </w:t>
      </w:r>
      <w:r w:rsidR="00D5210B" w:rsidRPr="00135BE3">
        <w:rPr>
          <w:rFonts w:ascii="Book Antiqua" w:hAnsi="Book Antiqua" w:cs="Consolas"/>
          <w:sz w:val="28"/>
          <w:szCs w:val="28"/>
        </w:rPr>
        <w:t xml:space="preserve">Diretoria de Divisão de </w:t>
      </w:r>
      <w:r w:rsidR="00D5210B">
        <w:rPr>
          <w:rFonts w:ascii="Book Antiqua" w:hAnsi="Book Antiqua" w:cs="Consolas"/>
          <w:sz w:val="28"/>
          <w:szCs w:val="28"/>
        </w:rPr>
        <w:t>Meio Ambiente</w:t>
      </w:r>
      <w:r w:rsidR="00D5210B" w:rsidRPr="001C2B7F">
        <w:rPr>
          <w:rFonts w:ascii="Book Antiqua" w:eastAsia="MS Mincho" w:hAnsi="Book Antiqua" w:cs="Consolas"/>
          <w:bCs/>
          <w:sz w:val="28"/>
          <w:szCs w:val="28"/>
        </w:rPr>
        <w:t>,</w:t>
      </w:r>
      <w:r w:rsidR="00D5210B">
        <w:rPr>
          <w:rFonts w:ascii="Book Antiqua" w:eastAsia="MS Mincho" w:hAnsi="Book Antiqua" w:cs="Consolas"/>
          <w:bCs/>
          <w:sz w:val="28"/>
          <w:szCs w:val="28"/>
        </w:rPr>
        <w:t xml:space="preserve"> </w:t>
      </w:r>
      <w:r w:rsidR="00D5210B" w:rsidRPr="002532C7">
        <w:rPr>
          <w:rFonts w:ascii="Book Antiqua" w:hAnsi="Book Antiqua" w:cs="Consolas"/>
          <w:sz w:val="28"/>
          <w:szCs w:val="28"/>
        </w:rPr>
        <w:t>localizada na Praça Doutor Pedro da Rocha Braga n</w:t>
      </w:r>
      <w:r w:rsidR="00D5210B" w:rsidRPr="002532C7">
        <w:rPr>
          <w:rFonts w:ascii="Book Antiqua" w:hAnsi="Book Antiqua" w:cs="Consolas"/>
          <w:bCs/>
          <w:sz w:val="28"/>
          <w:szCs w:val="28"/>
        </w:rPr>
        <w:t xml:space="preserve">° </w:t>
      </w:r>
      <w:r w:rsidR="00D5210B" w:rsidRPr="002532C7">
        <w:rPr>
          <w:rFonts w:ascii="Book Antiqua" w:hAnsi="Book Antiqua" w:cs="Consolas"/>
          <w:sz w:val="28"/>
          <w:szCs w:val="28"/>
        </w:rPr>
        <w:t>116 – Centro – Pirajuí – SP</w:t>
      </w:r>
      <w:r w:rsidR="00D5210B">
        <w:rPr>
          <w:rFonts w:ascii="Book Antiqua" w:hAnsi="Book Antiqua" w:cs="Consolas"/>
          <w:sz w:val="28"/>
          <w:szCs w:val="28"/>
        </w:rPr>
        <w:t>,</w:t>
      </w:r>
      <w:r w:rsidR="00D5210B" w:rsidRPr="001C2B7F">
        <w:rPr>
          <w:rFonts w:ascii="Book Antiqua" w:eastAsia="MS Mincho" w:hAnsi="Book Antiqua" w:cs="Consolas"/>
          <w:bCs/>
          <w:sz w:val="28"/>
          <w:szCs w:val="28"/>
        </w:rPr>
        <w:t xml:space="preserve"> conforme especificações constantes do Anexo I – Termo de Referência</w:t>
      </w:r>
      <w:r w:rsidRPr="00B94981">
        <w:rPr>
          <w:rFonts w:ascii="Book Antiqua" w:hAnsi="Book Antiqua" w:cs="Consolas"/>
          <w:bC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SEGUNDA – VIGÊNCIA </w:t>
      </w:r>
    </w:p>
    <w:p w:rsidR="00050DDA" w:rsidRPr="00B94981" w:rsidRDefault="00050DDA" w:rsidP="00B94981">
      <w:pPr>
        <w:autoSpaceDE w:val="0"/>
        <w:autoSpaceDN w:val="0"/>
        <w:adjustRightInd w:val="0"/>
        <w:spacing w:after="0" w:line="240" w:lineRule="auto"/>
        <w:jc w:val="both"/>
        <w:rPr>
          <w:rFonts w:ascii="Book Antiqua" w:eastAsia="MS Mincho"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 xml:space="preserve">2.1 – </w:t>
      </w:r>
      <w:r w:rsidRPr="00B94981">
        <w:rPr>
          <w:rFonts w:ascii="Book Antiqua" w:hAnsi="Book Antiqua" w:cs="Consolas"/>
          <w:sz w:val="28"/>
          <w:szCs w:val="28"/>
        </w:rPr>
        <w:t xml:space="preserve">O prazo de vigência desta Ata de Registro de Preços é de </w:t>
      </w:r>
      <w:r w:rsidRPr="00B94981">
        <w:rPr>
          <w:rFonts w:ascii="Book Antiqua" w:hAnsi="Book Antiqua" w:cs="Consolas"/>
          <w:b/>
          <w:bCs/>
          <w:sz w:val="28"/>
          <w:szCs w:val="28"/>
        </w:rPr>
        <w:t xml:space="preserve">12 </w:t>
      </w:r>
      <w:r w:rsidRPr="00B94981">
        <w:rPr>
          <w:rFonts w:ascii="Book Antiqua" w:hAnsi="Book Antiqua" w:cs="Consolas"/>
          <w:sz w:val="28"/>
          <w:szCs w:val="28"/>
        </w:rPr>
        <w:t xml:space="preserve">(doze) </w:t>
      </w:r>
      <w:r w:rsidRPr="00B94981">
        <w:rPr>
          <w:rFonts w:ascii="Book Antiqua" w:hAnsi="Book Antiqua" w:cs="Consolas"/>
          <w:b/>
          <w:bCs/>
          <w:sz w:val="28"/>
          <w:szCs w:val="28"/>
        </w:rPr>
        <w:t>meses</w:t>
      </w:r>
      <w:r w:rsidRPr="00B94981">
        <w:rPr>
          <w:rFonts w:ascii="Book Antiqua" w:hAnsi="Book Antiqua" w:cs="Consolas"/>
          <w:sz w:val="28"/>
          <w:szCs w:val="28"/>
        </w:rPr>
        <w:t xml:space="preserve">, com início com a sua publicação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TERCEIRA – OBRIGAÇÕES DA DETENTORA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sz w:val="28"/>
          <w:szCs w:val="28"/>
        </w:rPr>
        <w:t xml:space="preserve">Além das disposições constantes no Termo de Referência – Anexo I do Edital, a </w:t>
      </w:r>
      <w:r w:rsidRPr="00B94981">
        <w:rPr>
          <w:rFonts w:ascii="Book Antiqua" w:hAnsi="Book Antiqua" w:cs="Consolas"/>
          <w:b/>
          <w:sz w:val="28"/>
          <w:szCs w:val="28"/>
        </w:rPr>
        <w:t>DETENTORA</w:t>
      </w:r>
      <w:r w:rsidRPr="00B94981">
        <w:rPr>
          <w:rFonts w:ascii="Book Antiqua" w:hAnsi="Book Antiqua" w:cs="Consolas"/>
          <w:sz w:val="28"/>
          <w:szCs w:val="28"/>
        </w:rPr>
        <w:t xml:space="preserve"> obriga-se a:</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3.1 – </w:t>
      </w:r>
      <w:r w:rsidRPr="00B94981">
        <w:rPr>
          <w:rFonts w:ascii="Book Antiqua" w:hAnsi="Book Antiqua" w:cs="Consolas"/>
          <w:sz w:val="28"/>
          <w:szCs w:val="28"/>
        </w:rPr>
        <w:t xml:space="preserve">Contratar com a Administração deste </w:t>
      </w:r>
      <w:r w:rsidRPr="00B94981">
        <w:rPr>
          <w:rFonts w:ascii="Book Antiqua" w:hAnsi="Book Antiqua" w:cs="Consolas"/>
          <w:b/>
          <w:bCs/>
          <w:sz w:val="28"/>
          <w:szCs w:val="28"/>
        </w:rPr>
        <w:t>MUNICÍPIO</w:t>
      </w:r>
      <w:r w:rsidRPr="00B94981">
        <w:rPr>
          <w:rFonts w:ascii="Book Antiqua" w:hAnsi="Book Antiqua" w:cs="Consolas"/>
          <w:sz w:val="28"/>
          <w:szCs w:val="28"/>
        </w:rPr>
        <w:t xml:space="preserve">, nas condições previstas no Edital do </w:t>
      </w:r>
      <w:r w:rsidRPr="00B94981">
        <w:rPr>
          <w:rFonts w:ascii="Book Antiqua" w:hAnsi="Book Antiqua" w:cs="Consolas"/>
          <w:b/>
          <w:bCs/>
          <w:sz w:val="28"/>
          <w:szCs w:val="28"/>
        </w:rPr>
        <w:t>PREGÃO (PRESENCIAL) N° 0</w:t>
      </w:r>
      <w:r w:rsidR="007F5999">
        <w:rPr>
          <w:rFonts w:ascii="Book Antiqua" w:hAnsi="Book Antiqua" w:cs="Consolas"/>
          <w:b/>
          <w:bCs/>
          <w:sz w:val="28"/>
          <w:szCs w:val="28"/>
        </w:rPr>
        <w:t>1</w:t>
      </w:r>
      <w:r w:rsidR="00D5210B">
        <w:rPr>
          <w:rFonts w:ascii="Book Antiqua" w:hAnsi="Book Antiqua" w:cs="Consolas"/>
          <w:b/>
          <w:bCs/>
          <w:sz w:val="28"/>
          <w:szCs w:val="28"/>
        </w:rPr>
        <w:t>6</w:t>
      </w:r>
      <w:r w:rsidRPr="00B94981">
        <w:rPr>
          <w:rFonts w:ascii="Book Antiqua" w:hAnsi="Book Antiqua" w:cs="Consolas"/>
          <w:b/>
          <w:bCs/>
          <w:sz w:val="28"/>
          <w:szCs w:val="28"/>
        </w:rPr>
        <w:t>/201</w:t>
      </w:r>
      <w:r w:rsidR="002D3B3E">
        <w:rPr>
          <w:rFonts w:ascii="Book Antiqua" w:hAnsi="Book Antiqua" w:cs="Consolas"/>
          <w:b/>
          <w:bCs/>
          <w:sz w:val="28"/>
          <w:szCs w:val="28"/>
        </w:rPr>
        <w:t>9</w:t>
      </w:r>
      <w:r w:rsidRPr="00B94981">
        <w:rPr>
          <w:rFonts w:ascii="Book Antiqua" w:hAnsi="Book Antiqua" w:cs="Consolas"/>
          <w:sz w:val="28"/>
          <w:szCs w:val="28"/>
        </w:rPr>
        <w:t xml:space="preserve">, e no preço registrado nesta Ata, os </w:t>
      </w:r>
      <w:r w:rsidR="008C3956">
        <w:rPr>
          <w:rFonts w:ascii="Book Antiqua" w:hAnsi="Book Antiqua" w:cs="Consolas"/>
          <w:sz w:val="28"/>
          <w:szCs w:val="28"/>
        </w:rPr>
        <w:t>produtos</w:t>
      </w:r>
      <w:r w:rsidR="00BC3D8B" w:rsidRPr="00B94981">
        <w:rPr>
          <w:rFonts w:ascii="Book Antiqua" w:eastAsia="MS Mincho" w:hAnsi="Book Antiqua" w:cs="Consolas"/>
          <w:bCs/>
          <w:sz w:val="28"/>
          <w:szCs w:val="28"/>
        </w:rPr>
        <w:t xml:space="preserve"> </w:t>
      </w:r>
      <w:r w:rsidRPr="00B94981">
        <w:rPr>
          <w:rFonts w:ascii="Book Antiqua" w:hAnsi="Book Antiqua" w:cs="Consolas"/>
          <w:sz w:val="28"/>
          <w:szCs w:val="28"/>
        </w:rPr>
        <w:t xml:space="preserve">objeto deste ajuste.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3.2 </w:t>
      </w:r>
      <w:r w:rsidRPr="00B94981">
        <w:rPr>
          <w:rFonts w:ascii="Book Antiqua" w:hAnsi="Book Antiqua" w:cs="Consolas"/>
          <w:b/>
          <w:sz w:val="28"/>
          <w:szCs w:val="28"/>
        </w:rPr>
        <w:t xml:space="preserve">– </w:t>
      </w:r>
      <w:r w:rsidRPr="00B94981">
        <w:rPr>
          <w:rFonts w:ascii="Book Antiqua" w:hAnsi="Book Antiqua"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B94981">
        <w:rPr>
          <w:rFonts w:ascii="Book Antiqua" w:hAnsi="Book Antiqua" w:cs="Consolas"/>
          <w:bC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3.3 –</w:t>
      </w:r>
      <w:r w:rsidRPr="00B94981">
        <w:rPr>
          <w:rFonts w:ascii="Book Antiqua" w:hAnsi="Book Antiqua" w:cs="Consolas"/>
          <w:sz w:val="28"/>
          <w:szCs w:val="28"/>
        </w:rPr>
        <w:t xml:space="preserve"> Satisfazer todos os requisitos, exigências e condições estabelecidas no Edital e seus anexos.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3.4 –</w:t>
      </w:r>
      <w:r w:rsidRPr="00B94981">
        <w:rPr>
          <w:rFonts w:ascii="Book Antiqua" w:hAnsi="Book Antiqua" w:cs="Consolas"/>
          <w:sz w:val="28"/>
          <w:szCs w:val="28"/>
        </w:rPr>
        <w:t xml:space="preserve"> Arcar com todas as despesas diretas e indiretas relacionadas ao cumprimento do objeto, inclusive carga e descarga e de frete referentes à</w:t>
      </w:r>
      <w:r w:rsidR="007B1911" w:rsidRPr="00B94981">
        <w:rPr>
          <w:rFonts w:ascii="Book Antiqua" w:hAnsi="Book Antiqua" w:cs="Consolas"/>
          <w:sz w:val="28"/>
          <w:szCs w:val="28"/>
        </w:rPr>
        <w:t>s</w:t>
      </w:r>
      <w:r w:rsidRPr="00B94981">
        <w:rPr>
          <w:rFonts w:ascii="Book Antiqua" w:hAnsi="Book Antiqua" w:cs="Consolas"/>
          <w:sz w:val="28"/>
          <w:szCs w:val="28"/>
        </w:rPr>
        <w:t xml:space="preserve"> entrega</w:t>
      </w:r>
      <w:r w:rsidR="007B1911" w:rsidRPr="00B94981">
        <w:rPr>
          <w:rFonts w:ascii="Book Antiqua" w:hAnsi="Book Antiqua" w:cs="Consolas"/>
          <w:sz w:val="28"/>
          <w:szCs w:val="28"/>
        </w:rPr>
        <w:t>s</w:t>
      </w:r>
      <w:r w:rsidRPr="00B94981">
        <w:rPr>
          <w:rFonts w:ascii="Book Antiqua" w:hAnsi="Book Antiqua" w:cs="Consolas"/>
          <w:sz w:val="28"/>
          <w:szCs w:val="28"/>
        </w:rPr>
        <w:t xml:space="preserve"> dos </w:t>
      </w:r>
      <w:r w:rsidR="008C3956">
        <w:rPr>
          <w:rFonts w:ascii="Book Antiqua" w:hAnsi="Book Antiqua" w:cs="Consolas"/>
          <w:sz w:val="28"/>
          <w:szCs w:val="28"/>
        </w:rPr>
        <w:t>produtos</w:t>
      </w:r>
      <w:r w:rsidRPr="00B94981">
        <w:rPr>
          <w:rFonts w:ascii="Book Antiqua" w:hAnsi="Book Antiqua" w:cs="Consolas"/>
          <w:sz w:val="28"/>
          <w:szCs w:val="28"/>
        </w:rPr>
        <w:t xml:space="preserve">, inclusive as decorrentes da devolução e reposição dos </w:t>
      </w:r>
      <w:r w:rsidR="008C3956">
        <w:rPr>
          <w:rFonts w:ascii="Book Antiqua" w:hAnsi="Book Antiqua" w:cs="Consolas"/>
          <w:sz w:val="28"/>
          <w:szCs w:val="28"/>
        </w:rPr>
        <w:t>produtos</w:t>
      </w:r>
      <w:r w:rsidRPr="00B94981">
        <w:rPr>
          <w:rFonts w:ascii="Book Antiqua" w:hAnsi="Book Antiqua" w:cs="Consolas"/>
          <w:sz w:val="28"/>
          <w:szCs w:val="28"/>
        </w:rPr>
        <w:t xml:space="preserve"> recusados por não atenderem ao edital.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3.5 – </w:t>
      </w:r>
      <w:r w:rsidRPr="00B94981">
        <w:rPr>
          <w:rFonts w:ascii="Book Antiqua" w:hAnsi="Book Antiqua"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Pr="00B94981">
        <w:rPr>
          <w:rFonts w:ascii="Book Antiqua" w:hAnsi="Book Antiqua" w:cs="Consolas"/>
          <w:b/>
          <w:bCs/>
          <w:sz w:val="28"/>
          <w:szCs w:val="28"/>
        </w:rPr>
        <w:t>MUNICÍPIO</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3.6 –</w:t>
      </w:r>
      <w:r w:rsidRPr="00B94981">
        <w:rPr>
          <w:rFonts w:ascii="Book Antiqua" w:hAnsi="Book Antiqua" w:cs="Consolas"/>
          <w:sz w:val="28"/>
          <w:szCs w:val="28"/>
        </w:rPr>
        <w:t xml:space="preserve"> Atender a toda legislação vigente (no âmbito federal, estadual e municipal), durante o fornecimento do objeto deste instrumento.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3.7 –</w:t>
      </w:r>
      <w:r w:rsidRPr="00B94981">
        <w:rPr>
          <w:rFonts w:ascii="Book Antiqua" w:hAnsi="Book Antiqua" w:cs="Consolas"/>
          <w:sz w:val="28"/>
          <w:szCs w:val="28"/>
        </w:rPr>
        <w:t xml:space="preserve"> Entregar os </w:t>
      </w:r>
      <w:r w:rsidR="008C3956">
        <w:rPr>
          <w:rFonts w:ascii="Book Antiqua" w:hAnsi="Book Antiqua" w:cs="Consolas"/>
          <w:sz w:val="28"/>
          <w:szCs w:val="28"/>
        </w:rPr>
        <w:t>produtos</w:t>
      </w:r>
      <w:r w:rsidRPr="00B94981">
        <w:rPr>
          <w:rFonts w:ascii="Book Antiqua" w:hAnsi="Book Antiqua" w:cs="Consolas"/>
          <w:sz w:val="28"/>
          <w:szCs w:val="28"/>
        </w:rPr>
        <w:t xml:space="preserve"> nos exatos termos constantes no Edital e na proposta ofertada, principalmente no tocante à unidade de fornecimento e à marca indicada, durante o certame licitatório, </w:t>
      </w:r>
      <w:proofErr w:type="gramStart"/>
      <w:r w:rsidRPr="00B94981">
        <w:rPr>
          <w:rFonts w:ascii="Book Antiqua" w:hAnsi="Book Antiqua" w:cs="Consolas"/>
          <w:sz w:val="28"/>
          <w:szCs w:val="28"/>
        </w:rPr>
        <w:t>sob pena</w:t>
      </w:r>
      <w:proofErr w:type="gramEnd"/>
      <w:r w:rsidRPr="00B94981">
        <w:rPr>
          <w:rFonts w:ascii="Book Antiqua" w:hAnsi="Book Antiqua" w:cs="Consolas"/>
          <w:sz w:val="28"/>
          <w:szCs w:val="28"/>
        </w:rPr>
        <w:t xml:space="preserve"> de recusa do recebimento.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3.8 – </w:t>
      </w:r>
      <w:r w:rsidRPr="00B94981">
        <w:rPr>
          <w:rFonts w:ascii="Book Antiqua" w:hAnsi="Book Antiqua" w:cs="Consolas"/>
          <w:sz w:val="28"/>
          <w:szCs w:val="28"/>
        </w:rPr>
        <w:t xml:space="preserve">A </w:t>
      </w:r>
      <w:r w:rsidRPr="00B94981">
        <w:rPr>
          <w:rFonts w:ascii="Book Antiqua" w:hAnsi="Book Antiqua" w:cs="Consolas"/>
          <w:b/>
          <w:sz w:val="28"/>
          <w:szCs w:val="28"/>
        </w:rPr>
        <w:t>DETENTORA</w:t>
      </w:r>
      <w:r w:rsidRPr="00B94981">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CLÁUSULA QUARTA – OBRIGAÇÕES DO MUNICÍPIO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4.1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Comunicar à </w:t>
      </w:r>
      <w:r w:rsidRPr="00B94981">
        <w:rPr>
          <w:rFonts w:ascii="Book Antiqua" w:hAnsi="Book Antiqua" w:cs="Consolas"/>
          <w:b/>
          <w:bCs/>
          <w:sz w:val="28"/>
          <w:szCs w:val="28"/>
        </w:rPr>
        <w:t xml:space="preserve">DETENTORA </w:t>
      </w:r>
      <w:r w:rsidRPr="00B94981">
        <w:rPr>
          <w:rFonts w:ascii="Book Antiqua" w:hAnsi="Book Antiqua" w:cs="Consolas"/>
          <w:sz w:val="28"/>
          <w:szCs w:val="28"/>
        </w:rPr>
        <w:t xml:space="preserve">sobre qualquer irregularidade no fornecimento dos </w:t>
      </w:r>
      <w:r w:rsidR="008C3956">
        <w:rPr>
          <w:rFonts w:ascii="Book Antiqua" w:hAnsi="Book Antiqua" w:cs="Consolas"/>
          <w:sz w:val="28"/>
          <w:szCs w:val="28"/>
        </w:rPr>
        <w:t>produtos</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4.2 – </w:t>
      </w:r>
      <w:r w:rsidRPr="00B94981">
        <w:rPr>
          <w:rFonts w:ascii="Book Antiqua" w:hAnsi="Book Antiqua" w:cs="Consolas"/>
          <w:sz w:val="28"/>
          <w:szCs w:val="28"/>
        </w:rPr>
        <w:t>Efetuar o registro do licitante fornecedor e firmar a correspondente Ata de Registro de Preços.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4.3 –</w:t>
      </w:r>
      <w:r w:rsidRPr="00B94981">
        <w:rPr>
          <w:rFonts w:ascii="Book Antiqua" w:hAnsi="Book Antiqua" w:cs="Consolas"/>
          <w:sz w:val="28"/>
          <w:szCs w:val="28"/>
        </w:rPr>
        <w:t xml:space="preserve"> Aplicar as penalidades por descumprimento do pactuado na Ata de Registro de Preços</w:t>
      </w:r>
      <w:r w:rsidR="00417A7D" w:rsidRPr="00B94981">
        <w:rPr>
          <w:rFonts w:ascii="Book Antiqua" w:hAnsi="Book Antiqua" w:cs="Consolas"/>
          <w:sz w:val="28"/>
          <w:szCs w:val="28"/>
        </w:rPr>
        <w:t>.</w:t>
      </w:r>
    </w:p>
    <w:p w:rsidR="008C5474" w:rsidRPr="00B94981" w:rsidRDefault="008C5474"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spacing w:after="0" w:line="240" w:lineRule="auto"/>
        <w:jc w:val="both"/>
        <w:rPr>
          <w:rStyle w:val="Forte"/>
          <w:rFonts w:ascii="Book Antiqua" w:hAnsi="Book Antiqua" w:cs="Consolas"/>
          <w:sz w:val="28"/>
          <w:szCs w:val="28"/>
        </w:rPr>
      </w:pPr>
      <w:r w:rsidRPr="00B94981">
        <w:rPr>
          <w:rStyle w:val="Forte"/>
          <w:rFonts w:ascii="Book Antiqua" w:hAnsi="Book Antiqua" w:cs="Consolas"/>
          <w:sz w:val="28"/>
          <w:szCs w:val="28"/>
        </w:rPr>
        <w:t>CLÁUSULA QUINTA – DA FISCALIZAÇÃO</w:t>
      </w:r>
    </w:p>
    <w:p w:rsidR="00050DDA" w:rsidRPr="00B94981" w:rsidRDefault="00050DDA" w:rsidP="00B94981">
      <w:pPr>
        <w:spacing w:after="0" w:line="240" w:lineRule="auto"/>
        <w:jc w:val="both"/>
        <w:rPr>
          <w:rFonts w:ascii="Book Antiqua" w:hAnsi="Book Antiqua" w:cs="Consolas"/>
          <w:sz w:val="28"/>
          <w:szCs w:val="28"/>
        </w:rPr>
      </w:pPr>
    </w:p>
    <w:p w:rsidR="004373CC" w:rsidRPr="005C75F2" w:rsidRDefault="00050DDA" w:rsidP="00B94981">
      <w:pPr>
        <w:spacing w:after="0" w:line="240" w:lineRule="auto"/>
        <w:jc w:val="both"/>
        <w:rPr>
          <w:rFonts w:ascii="Book Antiqua" w:hAnsi="Book Antiqua" w:cs="Consolas"/>
          <w:sz w:val="28"/>
          <w:szCs w:val="28"/>
        </w:rPr>
      </w:pPr>
      <w:r w:rsidRPr="005C75F2">
        <w:rPr>
          <w:rFonts w:ascii="Book Antiqua" w:hAnsi="Book Antiqua" w:cs="Consolas"/>
          <w:b/>
          <w:sz w:val="28"/>
          <w:szCs w:val="28"/>
        </w:rPr>
        <w:t>5.1 –</w:t>
      </w:r>
      <w:r w:rsidRPr="005C75F2">
        <w:rPr>
          <w:rFonts w:ascii="Book Antiqua" w:hAnsi="Book Antiqua" w:cs="Consolas"/>
          <w:sz w:val="28"/>
          <w:szCs w:val="28"/>
        </w:rPr>
        <w:t xml:space="preserve"> </w:t>
      </w:r>
      <w:r w:rsidR="004373CC" w:rsidRPr="005C75F2">
        <w:rPr>
          <w:rFonts w:ascii="Book Antiqua" w:hAnsi="Book Antiqua" w:cs="Consolas"/>
          <w:sz w:val="28"/>
          <w:szCs w:val="28"/>
        </w:rPr>
        <w:t>Fica nomead</w:t>
      </w:r>
      <w:r w:rsidR="00524773">
        <w:rPr>
          <w:rFonts w:ascii="Book Antiqua" w:hAnsi="Book Antiqua" w:cs="Consolas"/>
          <w:sz w:val="28"/>
          <w:szCs w:val="28"/>
        </w:rPr>
        <w:t>o</w:t>
      </w:r>
      <w:r w:rsidR="004373CC" w:rsidRPr="005C75F2">
        <w:rPr>
          <w:rFonts w:ascii="Book Antiqua" w:hAnsi="Book Antiqua" w:cs="Consolas"/>
          <w:sz w:val="28"/>
          <w:szCs w:val="28"/>
        </w:rPr>
        <w:t xml:space="preserve"> como gestor da Ata de Registro de Preços, </w:t>
      </w:r>
      <w:r w:rsidR="00524773">
        <w:rPr>
          <w:rFonts w:ascii="Book Antiqua" w:hAnsi="Book Antiqua" w:cs="Consolas"/>
          <w:sz w:val="28"/>
          <w:szCs w:val="28"/>
        </w:rPr>
        <w:t>o</w:t>
      </w:r>
      <w:r w:rsidR="005C75F2" w:rsidRPr="005C75F2">
        <w:rPr>
          <w:rFonts w:ascii="Book Antiqua" w:hAnsi="Book Antiqua" w:cs="Consolas"/>
          <w:sz w:val="28"/>
          <w:szCs w:val="28"/>
        </w:rPr>
        <w:t xml:space="preserve"> </w:t>
      </w:r>
      <w:r w:rsidR="0007269F" w:rsidRPr="00D1157A">
        <w:rPr>
          <w:rFonts w:ascii="Book Antiqua" w:hAnsi="Book Antiqua" w:cs="Consolas"/>
          <w:b/>
          <w:sz w:val="28"/>
          <w:szCs w:val="28"/>
        </w:rPr>
        <w:t xml:space="preserve">SENHOR </w:t>
      </w:r>
      <w:r w:rsidR="0007269F" w:rsidRPr="00941CD9">
        <w:rPr>
          <w:rFonts w:ascii="Book Antiqua" w:hAnsi="Book Antiqua" w:cs="Consolas"/>
          <w:b/>
          <w:sz w:val="28"/>
          <w:szCs w:val="28"/>
        </w:rPr>
        <w:t>LUCAS CARNEIRO VOLPATO</w:t>
      </w:r>
      <w:r w:rsidR="0007269F" w:rsidRPr="00D1157A">
        <w:rPr>
          <w:rFonts w:ascii="Book Antiqua" w:hAnsi="Book Antiqua" w:cs="Consolas"/>
          <w:sz w:val="28"/>
          <w:szCs w:val="28"/>
        </w:rPr>
        <w:t xml:space="preserve">, </w:t>
      </w:r>
      <w:r w:rsidR="0007269F">
        <w:rPr>
          <w:rFonts w:ascii="Book Antiqua" w:hAnsi="Book Antiqua" w:cs="Consolas"/>
          <w:sz w:val="28"/>
          <w:szCs w:val="28"/>
        </w:rPr>
        <w:t>Diretor de Divisão de Meio Ambiente</w:t>
      </w:r>
      <w:r w:rsidR="0007269F" w:rsidRPr="00D1157A">
        <w:rPr>
          <w:rFonts w:ascii="Book Antiqua" w:hAnsi="Book Antiqua" w:cs="Consolas"/>
          <w:sz w:val="28"/>
          <w:szCs w:val="28"/>
        </w:rPr>
        <w:t xml:space="preserve"> e </w:t>
      </w:r>
      <w:r w:rsidR="0007269F" w:rsidRPr="00D1157A">
        <w:rPr>
          <w:rFonts w:ascii="Book Antiqua" w:hAnsi="Book Antiqua" w:cs="Consolas"/>
          <w:bCs/>
          <w:sz w:val="28"/>
          <w:szCs w:val="28"/>
        </w:rPr>
        <w:t xml:space="preserve">CPF nº. </w:t>
      </w:r>
      <w:r w:rsidR="0007269F">
        <w:rPr>
          <w:rFonts w:ascii="Book Antiqua" w:hAnsi="Book Antiqua" w:cs="Consolas"/>
          <w:sz w:val="28"/>
          <w:szCs w:val="28"/>
        </w:rPr>
        <w:t>367.693.748.11</w:t>
      </w:r>
      <w:r w:rsidR="004373CC" w:rsidRPr="005C75F2">
        <w:rPr>
          <w:rFonts w:ascii="Book Antiqua" w:hAnsi="Book Antiqua" w:cs="Consolas"/>
          <w:sz w:val="28"/>
          <w:szCs w:val="28"/>
        </w:rPr>
        <w:t xml:space="preserve">. </w:t>
      </w:r>
    </w:p>
    <w:p w:rsidR="004373CC" w:rsidRPr="00B94981" w:rsidRDefault="004373CC" w:rsidP="00B94981">
      <w:pPr>
        <w:spacing w:after="0" w:line="240" w:lineRule="auto"/>
        <w:jc w:val="both"/>
        <w:rPr>
          <w:rFonts w:ascii="Book Antiqua" w:hAnsi="Book Antiqua" w:cs="Consolas"/>
          <w:sz w:val="28"/>
          <w:szCs w:val="28"/>
        </w:rPr>
      </w:pPr>
    </w:p>
    <w:p w:rsidR="00050DDA" w:rsidRPr="00B94981" w:rsidRDefault="004373CC" w:rsidP="00B94981">
      <w:pPr>
        <w:spacing w:after="0" w:line="240" w:lineRule="auto"/>
        <w:jc w:val="both"/>
        <w:rPr>
          <w:rFonts w:ascii="Book Antiqua" w:hAnsi="Book Antiqua" w:cs="Consolas"/>
          <w:b/>
          <w:bCs/>
          <w:sz w:val="28"/>
          <w:szCs w:val="28"/>
        </w:rPr>
      </w:pPr>
      <w:r w:rsidRPr="00B94981">
        <w:rPr>
          <w:rFonts w:ascii="Book Antiqua" w:hAnsi="Book Antiqua" w:cs="Consolas"/>
          <w:b/>
          <w:sz w:val="28"/>
          <w:szCs w:val="28"/>
        </w:rPr>
        <w:lastRenderedPageBreak/>
        <w:t xml:space="preserve">5.1.1 – </w:t>
      </w:r>
      <w:r w:rsidRPr="00B94981">
        <w:rPr>
          <w:rFonts w:ascii="Book Antiqua" w:hAnsi="Book Antiqua" w:cs="Consolas"/>
          <w:sz w:val="28"/>
          <w:szCs w:val="28"/>
        </w:rPr>
        <w:t>No desempenho de suas atividades é assegurad</w:t>
      </w:r>
      <w:r w:rsidR="00524773">
        <w:rPr>
          <w:rFonts w:ascii="Book Antiqua" w:hAnsi="Book Antiqua" w:cs="Consolas"/>
          <w:sz w:val="28"/>
          <w:szCs w:val="28"/>
        </w:rPr>
        <w:t>o</w:t>
      </w:r>
      <w:r w:rsidRPr="00B94981">
        <w:rPr>
          <w:rFonts w:ascii="Book Antiqua" w:hAnsi="Book Antiqua" w:cs="Consolas"/>
          <w:sz w:val="28"/>
          <w:szCs w:val="28"/>
        </w:rPr>
        <w:t xml:space="preserve"> a</w:t>
      </w:r>
      <w:r w:rsidR="00524773">
        <w:rPr>
          <w:rFonts w:ascii="Book Antiqua" w:hAnsi="Book Antiqua" w:cs="Consolas"/>
          <w:sz w:val="28"/>
          <w:szCs w:val="28"/>
        </w:rPr>
        <w:t>o</w:t>
      </w:r>
      <w:r w:rsidRPr="00B94981">
        <w:rPr>
          <w:rFonts w:ascii="Book Antiqua" w:hAnsi="Book Antiqua" w:cs="Consolas"/>
          <w:sz w:val="28"/>
          <w:szCs w:val="28"/>
        </w:rPr>
        <w:t xml:space="preserve"> gestor da Ata de Registro de Preços o direito de verificar a perfeita execução em todos os termos e condições</w:t>
      </w:r>
      <w:r w:rsidR="00050DDA"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CLÁUSULA SEXTA – SANÇÕES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Aplicam-se a esta Ata de Registro de Preços e aos contratos decorrentes as sanções estipuladas nas Leis Federais nº 8.666/93 e nº 10.520/02, que a </w:t>
      </w:r>
      <w:r w:rsidRPr="00B94981">
        <w:rPr>
          <w:rFonts w:ascii="Book Antiqua" w:hAnsi="Book Antiqua" w:cs="Consolas"/>
          <w:b/>
          <w:bCs/>
          <w:sz w:val="28"/>
          <w:szCs w:val="28"/>
        </w:rPr>
        <w:t xml:space="preserve">DETENTORA </w:t>
      </w:r>
      <w:r w:rsidRPr="00B94981">
        <w:rPr>
          <w:rFonts w:ascii="Book Antiqua" w:hAnsi="Book Antiqua" w:cs="Consolas"/>
          <w:sz w:val="28"/>
          <w:szCs w:val="28"/>
        </w:rPr>
        <w:t xml:space="preserve">declara conhecer integralmente.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SÉTIMA – DISPOSIÇÕES GERAIS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7.1 </w:t>
      </w:r>
      <w:r w:rsidRPr="00B94981">
        <w:rPr>
          <w:rFonts w:ascii="Book Antiqua" w:hAnsi="Book Antiqua" w:cs="Consolas"/>
          <w:b/>
          <w:sz w:val="28"/>
          <w:szCs w:val="28"/>
        </w:rPr>
        <w:t xml:space="preserve">– </w:t>
      </w:r>
      <w:r w:rsidRPr="00B94981">
        <w:rPr>
          <w:rFonts w:ascii="Book Antiqua" w:hAnsi="Book Antiqua" w:cs="Consolas"/>
          <w:sz w:val="28"/>
          <w:szCs w:val="28"/>
        </w:rPr>
        <w:t>Consideram-se partes integrantes deste ajuste, como se nele estivessem transcritos: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Edital do </w:t>
      </w:r>
      <w:r w:rsidRPr="00B94981">
        <w:rPr>
          <w:rFonts w:ascii="Book Antiqua" w:hAnsi="Book Antiqua" w:cs="Consolas"/>
          <w:b/>
          <w:bCs/>
          <w:sz w:val="28"/>
          <w:szCs w:val="28"/>
        </w:rPr>
        <w:t xml:space="preserve">PREGÃO (PRESENCIAL) N° </w:t>
      </w:r>
      <w:r w:rsidR="00D5210B">
        <w:rPr>
          <w:rFonts w:ascii="Book Antiqua" w:hAnsi="Book Antiqua" w:cs="Consolas"/>
          <w:b/>
          <w:bCs/>
          <w:sz w:val="28"/>
          <w:szCs w:val="28"/>
        </w:rPr>
        <w:t>016</w:t>
      </w:r>
      <w:r w:rsidRPr="00B94981">
        <w:rPr>
          <w:rFonts w:ascii="Book Antiqua" w:hAnsi="Book Antiqua" w:cs="Consolas"/>
          <w:b/>
          <w:bCs/>
          <w:sz w:val="28"/>
          <w:szCs w:val="28"/>
        </w:rPr>
        <w:t>/201</w:t>
      </w:r>
      <w:r w:rsidR="002D3B3E">
        <w:rPr>
          <w:rFonts w:ascii="Book Antiqua" w:hAnsi="Book Antiqua" w:cs="Consolas"/>
          <w:b/>
          <w:bCs/>
          <w:sz w:val="28"/>
          <w:szCs w:val="28"/>
        </w:rPr>
        <w:t>9</w:t>
      </w:r>
      <w:r w:rsidRPr="00B94981">
        <w:rPr>
          <w:rFonts w:ascii="Book Antiqua" w:hAnsi="Book Antiqua" w:cs="Consolas"/>
          <w:sz w:val="28"/>
          <w:szCs w:val="28"/>
        </w:rPr>
        <w:t xml:space="preserve"> e seus Anexos;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w:t>
      </w:r>
      <w:proofErr w:type="gramStart"/>
      <w:r w:rsidRPr="00B94981">
        <w:rPr>
          <w:rFonts w:ascii="Book Antiqua" w:hAnsi="Book Antiqua" w:cs="Consolas"/>
          <w:sz w:val="28"/>
          <w:szCs w:val="28"/>
        </w:rPr>
        <w:t>Proposta(</w:t>
      </w:r>
      <w:proofErr w:type="gramEnd"/>
      <w:r w:rsidRPr="00B94981">
        <w:rPr>
          <w:rFonts w:ascii="Book Antiqua" w:hAnsi="Book Antiqua" w:cs="Consolas"/>
          <w:sz w:val="28"/>
          <w:szCs w:val="28"/>
        </w:rPr>
        <w:t xml:space="preserve">s) apresentada(s) pela(s) </w:t>
      </w:r>
      <w:r w:rsidRPr="00B94981">
        <w:rPr>
          <w:rFonts w:ascii="Book Antiqua" w:hAnsi="Book Antiqua" w:cs="Consolas"/>
          <w:b/>
          <w:sz w:val="28"/>
          <w:szCs w:val="28"/>
        </w:rPr>
        <w:t>DETENTORA</w:t>
      </w:r>
      <w:r w:rsidRPr="00B94981">
        <w:rPr>
          <w:rFonts w:ascii="Book Antiqua" w:hAnsi="Book Antiqua" w:cs="Consolas"/>
          <w:sz w:val="28"/>
          <w:szCs w:val="28"/>
        </w:rPr>
        <w:t xml:space="preserve">(S);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Ata da sessão do </w:t>
      </w:r>
      <w:r w:rsidRPr="00B94981">
        <w:rPr>
          <w:rFonts w:ascii="Book Antiqua" w:hAnsi="Book Antiqua" w:cs="Consolas"/>
          <w:b/>
          <w:bCs/>
          <w:sz w:val="28"/>
          <w:szCs w:val="28"/>
        </w:rPr>
        <w:t>PREGÃO (PRESENCIAL) N° 0</w:t>
      </w:r>
      <w:r w:rsidR="00D5210B">
        <w:rPr>
          <w:rFonts w:ascii="Book Antiqua" w:hAnsi="Book Antiqua" w:cs="Consolas"/>
          <w:b/>
          <w:bCs/>
          <w:sz w:val="28"/>
          <w:szCs w:val="28"/>
        </w:rPr>
        <w:t>16</w:t>
      </w:r>
      <w:r w:rsidRPr="00B94981">
        <w:rPr>
          <w:rFonts w:ascii="Book Antiqua" w:hAnsi="Book Antiqua" w:cs="Consolas"/>
          <w:b/>
          <w:bCs/>
          <w:sz w:val="28"/>
          <w:szCs w:val="28"/>
        </w:rPr>
        <w:t>/20</w:t>
      </w:r>
      <w:r w:rsidR="002D3B3E">
        <w:rPr>
          <w:rFonts w:ascii="Book Antiqua" w:hAnsi="Book Antiqua" w:cs="Consolas"/>
          <w:b/>
          <w:bCs/>
          <w:sz w:val="28"/>
          <w:szCs w:val="28"/>
        </w:rPr>
        <w:t>19</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7.2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A existência de preços registrados não obriga o </w:t>
      </w:r>
      <w:r w:rsidRPr="00B94981">
        <w:rPr>
          <w:rFonts w:ascii="Book Antiqua" w:hAnsi="Book Antiqua" w:cs="Consolas"/>
          <w:b/>
          <w:bCs/>
          <w:sz w:val="28"/>
          <w:szCs w:val="28"/>
        </w:rPr>
        <w:t xml:space="preserve">MUNICÍPIO </w:t>
      </w:r>
      <w:r w:rsidRPr="00B94981">
        <w:rPr>
          <w:rFonts w:ascii="Book Antiqua" w:hAnsi="Book Antiqua" w:cs="Consolas"/>
          <w:sz w:val="28"/>
          <w:szCs w:val="28"/>
        </w:rPr>
        <w:t xml:space="preserve">a firmar as contratações que deles poderão advir. </w:t>
      </w:r>
    </w:p>
    <w:p w:rsidR="002D3B3E" w:rsidRDefault="002D3B3E"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CLÁUSULA OITAVA – FORO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O Foro competente para toda e qualquer ação decorrente da presente Ata de Registro de Preços é o Foro da Comarca de Pirajuí, Estado de São Paulo. </w:t>
      </w:r>
    </w:p>
    <w:p w:rsidR="00C564B6" w:rsidRDefault="00C564B6" w:rsidP="00B94981">
      <w:pPr>
        <w:spacing w:after="0" w:line="240" w:lineRule="auto"/>
        <w:jc w:val="both"/>
        <w:rPr>
          <w:rFonts w:ascii="Book Antiqua" w:hAnsi="Book Antiqua" w:cs="Consolas"/>
          <w:b/>
          <w:bCs/>
          <w:sz w:val="28"/>
          <w:szCs w:val="28"/>
        </w:rPr>
      </w:pPr>
    </w:p>
    <w:p w:rsidR="00050DDA" w:rsidRPr="00B94981" w:rsidRDefault="00050DDA" w:rsidP="00B94981">
      <w:pPr>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Nada mais havendo a ser declarado, foi </w:t>
      </w:r>
      <w:proofErr w:type="gramStart"/>
      <w:r w:rsidRPr="00B94981">
        <w:rPr>
          <w:rFonts w:ascii="Book Antiqua" w:hAnsi="Book Antiqua" w:cs="Consolas"/>
          <w:sz w:val="28"/>
          <w:szCs w:val="28"/>
        </w:rPr>
        <w:t>dada</w:t>
      </w:r>
      <w:proofErr w:type="gramEnd"/>
      <w:r w:rsidRPr="00B94981">
        <w:rPr>
          <w:rFonts w:ascii="Book Antiqua" w:hAnsi="Book Antiqua" w:cs="Consolas"/>
          <w:sz w:val="28"/>
          <w:szCs w:val="28"/>
        </w:rPr>
        <w:t xml:space="preserve"> por encerrada a presente Ata que, lida e achada conforme, vai assinada pelas partes.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xml:space="preserve">, ______ de ________________ </w:t>
      </w:r>
      <w:proofErr w:type="spellStart"/>
      <w:r w:rsidR="00050DDA" w:rsidRPr="00B94981">
        <w:rPr>
          <w:rFonts w:ascii="Book Antiqua" w:hAnsi="Book Antiqua" w:cs="Consolas"/>
          <w:sz w:val="28"/>
          <w:szCs w:val="28"/>
        </w:rPr>
        <w:t>de</w:t>
      </w:r>
      <w:proofErr w:type="spellEnd"/>
      <w:r w:rsidR="00050DDA" w:rsidRPr="00B94981">
        <w:rPr>
          <w:rFonts w:ascii="Book Antiqua" w:hAnsi="Book Antiqua" w:cs="Consolas"/>
          <w:sz w:val="28"/>
          <w:szCs w:val="28"/>
        </w:rPr>
        <w:t xml:space="preserv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P/ MUNICÍPIO</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P/ DETENTORA(S)</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TESTEMUNHAS</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_______________________ </w:t>
      </w:r>
      <w:r w:rsidRPr="00B94981">
        <w:rPr>
          <w:rFonts w:ascii="Book Antiqua" w:hAnsi="Book Antiqua" w:cs="Consolas"/>
          <w:sz w:val="28"/>
          <w:szCs w:val="28"/>
        </w:rPr>
        <w:tab/>
      </w:r>
      <w:r w:rsidRPr="00B94981">
        <w:rPr>
          <w:rFonts w:ascii="Book Antiqua" w:hAnsi="Book Antiqua" w:cs="Consolas"/>
          <w:sz w:val="28"/>
          <w:szCs w:val="28"/>
        </w:rPr>
        <w:tab/>
      </w:r>
      <w:r w:rsidR="007F5999">
        <w:rPr>
          <w:rFonts w:ascii="Book Antiqua" w:hAnsi="Book Antiqua" w:cs="Consolas"/>
          <w:sz w:val="28"/>
          <w:szCs w:val="28"/>
        </w:rPr>
        <w:tab/>
      </w:r>
      <w:r w:rsidRPr="00B94981">
        <w:rPr>
          <w:rFonts w:ascii="Book Antiqua" w:hAnsi="Book Antiqua" w:cs="Consolas"/>
          <w:sz w:val="28"/>
          <w:szCs w:val="28"/>
        </w:rPr>
        <w:tab/>
        <w:t>_______________________</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NOME </w:t>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007F5999">
        <w:rPr>
          <w:rFonts w:ascii="Book Antiqua" w:hAnsi="Book Antiqua" w:cs="Consolas"/>
          <w:b/>
          <w:bCs/>
          <w:sz w:val="28"/>
          <w:szCs w:val="28"/>
        </w:rPr>
        <w:tab/>
      </w:r>
      <w:r w:rsidRPr="00B94981">
        <w:rPr>
          <w:rFonts w:ascii="Book Antiqua" w:hAnsi="Book Antiqua" w:cs="Consolas"/>
          <w:b/>
          <w:bCs/>
          <w:sz w:val="28"/>
          <w:szCs w:val="28"/>
        </w:rPr>
        <w:t>NOME</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RG Nº </w:t>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007F5999">
        <w:rPr>
          <w:rFonts w:ascii="Book Antiqua" w:hAnsi="Book Antiqua" w:cs="Consolas"/>
          <w:b/>
          <w:bCs/>
          <w:sz w:val="28"/>
          <w:szCs w:val="28"/>
        </w:rPr>
        <w:tab/>
      </w:r>
      <w:r w:rsidRPr="00B94981">
        <w:rPr>
          <w:rFonts w:ascii="Book Antiqua" w:hAnsi="Book Antiqua" w:cs="Consolas"/>
          <w:b/>
          <w:bCs/>
          <w:sz w:val="28"/>
          <w:szCs w:val="28"/>
        </w:rPr>
        <w:t>RG Nº</w:t>
      </w:r>
    </w:p>
    <w:p w:rsidR="00050DDA" w:rsidRPr="00B94981" w:rsidRDefault="00050DDA" w:rsidP="00B94981">
      <w:pPr>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ANEXO IV</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DECLARAÇÃO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Eu _______________ (nome completo), RG nº ____________, representante legal da __________________________________ (denominação da pessoa jurídica), CNPJ nº _____________, </w:t>
      </w:r>
      <w:r w:rsidRPr="00B94981">
        <w:rPr>
          <w:rFonts w:ascii="Book Antiqua" w:hAnsi="Book Antiqua" w:cs="Consolas"/>
          <w:b/>
          <w:sz w:val="28"/>
          <w:szCs w:val="28"/>
        </w:rPr>
        <w:t>DECLARO</w:t>
      </w:r>
      <w:r w:rsidRPr="00B94981">
        <w:rPr>
          <w:rFonts w:ascii="Book Antiqua" w:hAnsi="Book Antiqua" w:cs="Consolas"/>
          <w:sz w:val="28"/>
          <w:szCs w:val="28"/>
        </w:rPr>
        <w:t xml:space="preserve">, sob as penas da lei, que a empresa cumpre plenamente as exigências e os requisitos de </w:t>
      </w:r>
      <w:proofErr w:type="gramStart"/>
      <w:r w:rsidRPr="00B94981">
        <w:rPr>
          <w:rFonts w:ascii="Book Antiqua" w:hAnsi="Book Antiqua" w:cs="Consolas"/>
          <w:sz w:val="28"/>
          <w:szCs w:val="28"/>
        </w:rPr>
        <w:t>habilitação previstos no instrumento convocatório do Pregão Presencial</w:t>
      </w:r>
      <w:proofErr w:type="gramEnd"/>
      <w:r w:rsidRPr="00B94981">
        <w:rPr>
          <w:rFonts w:ascii="Book Antiqua" w:hAnsi="Book Antiqua" w:cs="Consolas"/>
          <w:sz w:val="28"/>
          <w:szCs w:val="28"/>
        </w:rPr>
        <w:t xml:space="preserve"> nº 0</w:t>
      </w:r>
      <w:r w:rsidR="007F5999">
        <w:rPr>
          <w:rFonts w:ascii="Book Antiqua" w:hAnsi="Book Antiqua" w:cs="Consolas"/>
          <w:sz w:val="28"/>
          <w:szCs w:val="28"/>
        </w:rPr>
        <w:t>1</w:t>
      </w:r>
      <w:r w:rsidR="00D5210B">
        <w:rPr>
          <w:rFonts w:ascii="Book Antiqua" w:hAnsi="Book Antiqua" w:cs="Consolas"/>
          <w:sz w:val="28"/>
          <w:szCs w:val="28"/>
        </w:rPr>
        <w:t>6</w:t>
      </w:r>
      <w:r w:rsidRPr="00B94981">
        <w:rPr>
          <w:rFonts w:ascii="Book Antiqua" w:hAnsi="Book Antiqua" w:cs="Consolas"/>
          <w:sz w:val="28"/>
          <w:szCs w:val="28"/>
        </w:rPr>
        <w:t>/201</w:t>
      </w:r>
      <w:r w:rsidR="002D3B3E">
        <w:rPr>
          <w:rFonts w:ascii="Book Antiqua" w:hAnsi="Book Antiqua" w:cs="Consolas"/>
          <w:sz w:val="28"/>
          <w:szCs w:val="28"/>
        </w:rPr>
        <w:t>9</w:t>
      </w:r>
      <w:r w:rsidRPr="00B94981">
        <w:rPr>
          <w:rFonts w:ascii="Book Antiqua" w:hAnsi="Book Antiqua" w:cs="Consolas"/>
          <w:sz w:val="28"/>
          <w:szCs w:val="28"/>
        </w:rPr>
        <w:t xml:space="preserve">, realizado pelo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inexistindo qualquer fato impeditivo de sua participação neste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xml:space="preserve">, em ____ de ________________ </w:t>
      </w:r>
      <w:proofErr w:type="spellStart"/>
      <w:r w:rsidR="00050DDA" w:rsidRPr="00B94981">
        <w:rPr>
          <w:rFonts w:ascii="Book Antiqua" w:hAnsi="Book Antiqua" w:cs="Consolas"/>
          <w:sz w:val="28"/>
          <w:szCs w:val="28"/>
        </w:rPr>
        <w:t>de</w:t>
      </w:r>
      <w:proofErr w:type="spellEnd"/>
      <w:r w:rsidR="00050DDA" w:rsidRPr="00B94981">
        <w:rPr>
          <w:rFonts w:ascii="Book Antiqua" w:hAnsi="Book Antiqua" w:cs="Consolas"/>
          <w:sz w:val="28"/>
          <w:szCs w:val="28"/>
        </w:rPr>
        <w:t xml:space="preserv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ANEXO V</w:t>
      </w:r>
    </w:p>
    <w:p w:rsidR="002D3B3E"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DECLARAÇÃO DE MICROEMPRESA</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b/>
          <w:bCs/>
          <w:sz w:val="28"/>
          <w:szCs w:val="28"/>
        </w:rPr>
        <w:t>OU EMPRESA DE PEQUENO PORTE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DECLARO</w:t>
      </w:r>
      <w:r w:rsidRPr="00B94981">
        <w:rPr>
          <w:rFonts w:ascii="Book Antiqua" w:hAnsi="Book Antiqua" w:cs="Consolas"/>
          <w:sz w:val="28"/>
          <w:szCs w:val="28"/>
        </w:rPr>
        <w:t xml:space="preserve">, sob as penas da lei, sem prejuízo das sanções e multas previstas no ato convocatório, que a empresa __________________________ (denominação da pessoa jurídica), CNPJ nº ________________________ é </w:t>
      </w:r>
      <w:r w:rsidRPr="00B94981">
        <w:rPr>
          <w:rFonts w:ascii="Book Antiqua" w:hAnsi="Book Antiqua" w:cs="Consolas"/>
          <w:b/>
          <w:bCs/>
          <w:sz w:val="28"/>
          <w:szCs w:val="28"/>
        </w:rPr>
        <w:t xml:space="preserve">microempresa </w:t>
      </w:r>
      <w:r w:rsidRPr="00B94981">
        <w:rPr>
          <w:rFonts w:ascii="Book Antiqua" w:hAnsi="Book Antiqua" w:cs="Consolas"/>
          <w:sz w:val="28"/>
          <w:szCs w:val="28"/>
        </w:rPr>
        <w:t xml:space="preserve">ou </w:t>
      </w:r>
      <w:r w:rsidRPr="00B94981">
        <w:rPr>
          <w:rFonts w:ascii="Book Antiqua" w:hAnsi="Book Antiqua" w:cs="Consolas"/>
          <w:b/>
          <w:bCs/>
          <w:sz w:val="28"/>
          <w:szCs w:val="28"/>
        </w:rPr>
        <w:t>empresa de pequeno porte</w:t>
      </w:r>
      <w:r w:rsidRPr="00B94981">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B94981">
        <w:rPr>
          <w:rFonts w:ascii="Book Antiqua" w:hAnsi="Book Antiqua" w:cs="Consolas"/>
          <w:b/>
          <w:bCs/>
          <w:sz w:val="28"/>
          <w:szCs w:val="28"/>
        </w:rPr>
        <w:t>Lei Complementar nº 123, de 14 de dezembro de 2006</w:t>
      </w:r>
      <w:r w:rsidRPr="00B94981">
        <w:rPr>
          <w:rFonts w:ascii="Book Antiqua" w:hAnsi="Book Antiqua" w:cs="Consolas"/>
          <w:sz w:val="28"/>
          <w:szCs w:val="28"/>
        </w:rPr>
        <w:t xml:space="preserve">, cujos termos </w:t>
      </w:r>
      <w:proofErr w:type="gramStart"/>
      <w:r w:rsidRPr="00B94981">
        <w:rPr>
          <w:rFonts w:ascii="Book Antiqua" w:hAnsi="Book Antiqua" w:cs="Consolas"/>
          <w:sz w:val="28"/>
          <w:szCs w:val="28"/>
        </w:rPr>
        <w:t>declaro</w:t>
      </w:r>
      <w:proofErr w:type="gramEnd"/>
      <w:r w:rsidRPr="00B94981">
        <w:rPr>
          <w:rFonts w:ascii="Book Antiqua" w:hAnsi="Book Antiqua" w:cs="Consolas"/>
          <w:sz w:val="28"/>
          <w:szCs w:val="28"/>
        </w:rPr>
        <w:t xml:space="preserve"> conhecer na íntegra, </w:t>
      </w:r>
      <w:r w:rsidRPr="00B94981">
        <w:rPr>
          <w:rFonts w:ascii="Book Antiqua" w:hAnsi="Book Antiqua" w:cs="Consolas"/>
          <w:b/>
          <w:bCs/>
          <w:sz w:val="28"/>
          <w:szCs w:val="28"/>
        </w:rPr>
        <w:t>estando apta</w:t>
      </w:r>
      <w:r w:rsidRPr="00B94981">
        <w:rPr>
          <w:rFonts w:ascii="Book Antiqua" w:hAnsi="Book Antiqua" w:cs="Consolas"/>
          <w:sz w:val="28"/>
          <w:szCs w:val="28"/>
        </w:rPr>
        <w:t>, portanto, a exercer o direito de preferência como critério de desempate e comprovar a regularidade fiscal nos termos previstos nos artigos 42 a 45 da referida Lei Complementar, no procedimento licitatório do Pregão Presencial nº 0</w:t>
      </w:r>
      <w:r w:rsidR="007F5999">
        <w:rPr>
          <w:rFonts w:ascii="Book Antiqua" w:hAnsi="Book Antiqua" w:cs="Consolas"/>
          <w:sz w:val="28"/>
          <w:szCs w:val="28"/>
        </w:rPr>
        <w:t>1</w:t>
      </w:r>
      <w:r w:rsidR="00D5210B">
        <w:rPr>
          <w:rFonts w:ascii="Book Antiqua" w:hAnsi="Book Antiqua" w:cs="Consolas"/>
          <w:sz w:val="28"/>
          <w:szCs w:val="28"/>
        </w:rPr>
        <w:t>6</w:t>
      </w:r>
      <w:r w:rsidRPr="00B94981">
        <w:rPr>
          <w:rFonts w:ascii="Book Antiqua" w:hAnsi="Book Antiqua" w:cs="Consolas"/>
          <w:sz w:val="28"/>
          <w:szCs w:val="28"/>
        </w:rPr>
        <w:t>/201</w:t>
      </w:r>
      <w:r w:rsidR="002D3B3E">
        <w:rPr>
          <w:rFonts w:ascii="Book Antiqua" w:hAnsi="Book Antiqua" w:cs="Consolas"/>
          <w:sz w:val="28"/>
          <w:szCs w:val="28"/>
        </w:rPr>
        <w:t>9</w:t>
      </w:r>
      <w:r w:rsidRPr="00B94981">
        <w:rPr>
          <w:rFonts w:ascii="Book Antiqua" w:hAnsi="Book Antiqua" w:cs="Consolas"/>
          <w:sz w:val="28"/>
          <w:szCs w:val="28"/>
        </w:rPr>
        <w:t>, realizado pelo</w:t>
      </w:r>
      <w:r w:rsidR="00CD5C2B">
        <w:rPr>
          <w:rFonts w:ascii="Book Antiqua" w:hAnsi="Book Antiqua" w:cs="Consolas"/>
          <w:sz w:val="28"/>
          <w:szCs w:val="28"/>
        </w:rPr>
        <w:t xml:space="preserve"> </w:t>
      </w:r>
      <w:r w:rsidRPr="00B94981">
        <w:rPr>
          <w:rFonts w:ascii="Book Antiqua" w:hAnsi="Book Antiqua" w:cs="Consolas"/>
          <w:sz w:val="28"/>
          <w:szCs w:val="28"/>
        </w:rPr>
        <w:t xml:space="preserve">Município de </w:t>
      </w:r>
      <w:r w:rsidR="009861E2" w:rsidRPr="00B94981">
        <w:rPr>
          <w:rFonts w:ascii="Book Antiqua" w:hAnsi="Book Antiqua" w:cs="Consolas"/>
          <w:sz w:val="28"/>
          <w:szCs w:val="28"/>
        </w:rPr>
        <w:t>Pirajuí</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xml:space="preserve">, em ____ de ________________ </w:t>
      </w:r>
      <w:proofErr w:type="spellStart"/>
      <w:r w:rsidR="00050DDA" w:rsidRPr="00B94981">
        <w:rPr>
          <w:rFonts w:ascii="Book Antiqua" w:hAnsi="Book Antiqua" w:cs="Consolas"/>
          <w:sz w:val="28"/>
          <w:szCs w:val="28"/>
        </w:rPr>
        <w:t>de</w:t>
      </w:r>
      <w:proofErr w:type="spellEnd"/>
      <w:r w:rsidR="00050DDA" w:rsidRPr="00B94981">
        <w:rPr>
          <w:rFonts w:ascii="Book Antiqua" w:hAnsi="Book Antiqua" w:cs="Consolas"/>
          <w:sz w:val="28"/>
          <w:szCs w:val="28"/>
        </w:rPr>
        <w:t xml:space="preserv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br w:type="page"/>
      </w:r>
      <w:proofErr w:type="gramStart"/>
      <w:r w:rsidR="00AB3B93" w:rsidRPr="00B94981">
        <w:rPr>
          <w:rFonts w:ascii="Book Antiqua" w:hAnsi="Book Antiqua" w:cs="Consolas"/>
          <w:b/>
          <w:bCs/>
          <w:sz w:val="28"/>
          <w:szCs w:val="28"/>
        </w:rPr>
        <w:lastRenderedPageBreak/>
        <w:t>ANEXO VI</w:t>
      </w:r>
      <w:proofErr w:type="gramEnd"/>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sz w:val="28"/>
          <w:szCs w:val="28"/>
        </w:rPr>
        <w:t>MODELO ARQUIVO DECLARAÇÕES (FASE HABILITAÇÃO)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Eu ___________________</w:t>
      </w:r>
      <w:r w:rsidR="007F5999">
        <w:rPr>
          <w:rFonts w:ascii="Book Antiqua" w:hAnsi="Book Antiqua" w:cs="Consolas"/>
          <w:sz w:val="28"/>
          <w:szCs w:val="28"/>
        </w:rPr>
        <w:t xml:space="preserve"> </w:t>
      </w:r>
      <w:r w:rsidRPr="00B94981">
        <w:rPr>
          <w:rFonts w:ascii="Book Antiqua" w:hAnsi="Book Antiqua" w:cs="Consolas"/>
          <w:sz w:val="28"/>
          <w:szCs w:val="28"/>
        </w:rPr>
        <w:t>(nome completo), representante legal da empresa _____________________</w:t>
      </w:r>
      <w:r w:rsidR="007F5999">
        <w:rPr>
          <w:rFonts w:ascii="Book Antiqua" w:hAnsi="Book Antiqua" w:cs="Consolas"/>
          <w:sz w:val="28"/>
          <w:szCs w:val="28"/>
        </w:rPr>
        <w:t xml:space="preserve"> </w:t>
      </w:r>
      <w:r w:rsidRPr="00B94981">
        <w:rPr>
          <w:rFonts w:ascii="Book Antiqua" w:hAnsi="Book Antiqua" w:cs="Consolas"/>
          <w:sz w:val="28"/>
          <w:szCs w:val="28"/>
        </w:rPr>
        <w:t>(denominação da pessoa jurídica), participante do Pregão Presencial nº 0</w:t>
      </w:r>
      <w:r w:rsidR="007F5999">
        <w:rPr>
          <w:rFonts w:ascii="Book Antiqua" w:hAnsi="Book Antiqua" w:cs="Consolas"/>
          <w:sz w:val="28"/>
          <w:szCs w:val="28"/>
        </w:rPr>
        <w:t>1</w:t>
      </w:r>
      <w:r w:rsidR="00D5210B">
        <w:rPr>
          <w:rFonts w:ascii="Book Antiqua" w:hAnsi="Book Antiqua" w:cs="Consolas"/>
          <w:sz w:val="28"/>
          <w:szCs w:val="28"/>
        </w:rPr>
        <w:t>6</w:t>
      </w:r>
      <w:r w:rsidRPr="00B94981">
        <w:rPr>
          <w:rFonts w:ascii="Book Antiqua" w:hAnsi="Book Antiqua" w:cs="Consolas"/>
          <w:sz w:val="28"/>
          <w:szCs w:val="28"/>
        </w:rPr>
        <w:t>/201</w:t>
      </w:r>
      <w:r w:rsidR="002D3B3E">
        <w:rPr>
          <w:rFonts w:ascii="Book Antiqua" w:hAnsi="Book Antiqua" w:cs="Consolas"/>
          <w:sz w:val="28"/>
          <w:szCs w:val="28"/>
        </w:rPr>
        <w:t>9</w:t>
      </w:r>
      <w:r w:rsidRPr="00B94981">
        <w:rPr>
          <w:rFonts w:ascii="Book Antiqua" w:hAnsi="Book Antiqua" w:cs="Consolas"/>
          <w:sz w:val="28"/>
          <w:szCs w:val="28"/>
        </w:rPr>
        <w:t xml:space="preserve">, realizado pelo Município de Pirajuí, </w:t>
      </w:r>
      <w:r w:rsidRPr="00B94981">
        <w:rPr>
          <w:rFonts w:ascii="Book Antiqua" w:hAnsi="Book Antiqua" w:cs="Consolas"/>
          <w:b/>
          <w:sz w:val="28"/>
          <w:szCs w:val="28"/>
        </w:rPr>
        <w:t>DECLARO</w:t>
      </w:r>
      <w:r w:rsidRPr="00B94981">
        <w:rPr>
          <w:rFonts w:ascii="Book Antiqua" w:hAnsi="Book Antiqua" w:cs="Consolas"/>
          <w:sz w:val="28"/>
          <w:szCs w:val="28"/>
        </w:rPr>
        <w:t xml:space="preserve">, sob as penas da lei: </w:t>
      </w:r>
    </w:p>
    <w:p w:rsidR="00AB3B93" w:rsidRPr="00B94981" w:rsidRDefault="00AB3B93"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Que a empresa atende às normas relativas à saúde e segurança no Trabalho, para os fins estabelecidos pelo parágrafo único do artigo 117 da Constituição do Estado de São Paulo;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Que a empresa não possui qualquer dos impedimentos previstos nos §§ 4º e seguintes todos do artigo 3º da Lei Complementar nº 123, de 14 de dezembro de 2006, e alterações, cujos termos </w:t>
      </w:r>
      <w:proofErr w:type="gramStart"/>
      <w:r w:rsidRPr="00741969">
        <w:rPr>
          <w:rFonts w:ascii="Book Antiqua" w:hAnsi="Book Antiqua" w:cs="Consolas"/>
          <w:sz w:val="28"/>
          <w:szCs w:val="28"/>
        </w:rPr>
        <w:t>conheço</w:t>
      </w:r>
      <w:proofErr w:type="gramEnd"/>
      <w:r w:rsidRPr="00741969">
        <w:rPr>
          <w:rFonts w:ascii="Book Antiqua" w:hAnsi="Book Antiqua" w:cs="Consolas"/>
          <w:sz w:val="28"/>
          <w:szCs w:val="28"/>
        </w:rPr>
        <w:t xml:space="preserve"> na íntegra; </w:t>
      </w: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9B546E"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9B546E">
        <w:rPr>
          <w:rFonts w:ascii="Book Antiqua" w:hAnsi="Book Antiqua"/>
          <w:b/>
          <w:sz w:val="28"/>
          <w:szCs w:val="28"/>
        </w:rPr>
        <w:t>d)</w:t>
      </w:r>
      <w:r w:rsidRPr="009B546E">
        <w:rPr>
          <w:rFonts w:ascii="Book Antiqua" w:hAnsi="Book Antiqua"/>
          <w:sz w:val="28"/>
          <w:szCs w:val="28"/>
        </w:rPr>
        <w:t xml:space="preserve"> Estar ciente da obrigação de manter o endereço da empresa atualizado junto ao </w:t>
      </w:r>
      <w:r>
        <w:rPr>
          <w:rFonts w:ascii="Book Antiqua" w:hAnsi="Book Antiqua"/>
          <w:sz w:val="28"/>
          <w:szCs w:val="28"/>
        </w:rPr>
        <w:t>Município de Pirajuí</w:t>
      </w:r>
      <w:r w:rsidRPr="009B546E">
        <w:rPr>
          <w:rFonts w:ascii="Book Antiqua" w:hAnsi="Book Antiqua"/>
          <w:sz w:val="28"/>
          <w:szCs w:val="28"/>
        </w:rPr>
        <w:t>, e de que as notificações e comunicações formais decorrentes da execução do contrato serão efetuadas no endereç</w:t>
      </w:r>
      <w:r>
        <w:rPr>
          <w:rFonts w:ascii="Book Antiqua" w:hAnsi="Book Antiqua"/>
          <w:sz w:val="28"/>
          <w:szCs w:val="28"/>
        </w:rPr>
        <w:t>o que constar em seu preâmbulo;</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e</w:t>
      </w:r>
      <w:r w:rsidRPr="00741969">
        <w:rPr>
          <w:rFonts w:ascii="Book Antiqua" w:hAnsi="Book Antiqua" w:cs="Consolas"/>
          <w:b/>
          <w:sz w:val="28"/>
          <w:szCs w:val="28"/>
        </w:rPr>
        <w:t>)</w:t>
      </w:r>
      <w:r w:rsidRPr="00741969">
        <w:rPr>
          <w:rFonts w:ascii="Book Antiqua" w:hAnsi="Book Antiqua"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f</w:t>
      </w:r>
      <w:r w:rsidRPr="00741969">
        <w:rPr>
          <w:rFonts w:ascii="Book Antiqua" w:hAnsi="Book Antiqua" w:cs="Consolas"/>
          <w:b/>
          <w:sz w:val="28"/>
          <w:szCs w:val="28"/>
        </w:rPr>
        <w:t>)</w:t>
      </w:r>
      <w:r w:rsidRPr="00741969">
        <w:rPr>
          <w:rFonts w:ascii="Book Antiqua" w:hAnsi="Book Antiqua" w:cs="Consolas"/>
          <w:sz w:val="28"/>
          <w:szCs w:val="28"/>
        </w:rPr>
        <w:t xml:space="preserve"> Para o caso de empresas em recuperação extrajudicial: estar ciente de que no momento da assinatura do contrato deverei apresentar comprovação </w:t>
      </w:r>
      <w:r w:rsidRPr="00741969">
        <w:rPr>
          <w:rFonts w:ascii="Book Antiqua" w:hAnsi="Book Antiqua" w:cs="Consolas"/>
          <w:sz w:val="28"/>
          <w:szCs w:val="28"/>
        </w:rPr>
        <w:lastRenderedPageBreak/>
        <w:t>documental de que as obrigações do plano de recuperação extrajudicial estão sendo cumpridas.</w:t>
      </w:r>
    </w:p>
    <w:p w:rsidR="002D3B3E" w:rsidRPr="00B94981" w:rsidRDefault="002D3B3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 xml:space="preserve">Pirajuí, em ____ de ________________ </w:t>
      </w:r>
      <w:proofErr w:type="spellStart"/>
      <w:r w:rsidRPr="00B94981">
        <w:rPr>
          <w:rFonts w:ascii="Book Antiqua" w:hAnsi="Book Antiqua" w:cs="Consolas"/>
          <w:sz w:val="28"/>
          <w:szCs w:val="28"/>
        </w:rPr>
        <w:t>de</w:t>
      </w:r>
      <w:proofErr w:type="spellEnd"/>
      <w:r w:rsidRPr="00B94981">
        <w:rPr>
          <w:rFonts w:ascii="Book Antiqua" w:hAnsi="Book Antiqua" w:cs="Consolas"/>
          <w:sz w:val="28"/>
          <w:szCs w:val="28"/>
        </w:rPr>
        <w:t xml:space="preserve"> 201</w:t>
      </w:r>
      <w:r w:rsidR="002D3B3E">
        <w:rPr>
          <w:rFonts w:ascii="Book Antiqua" w:hAnsi="Book Antiqua" w:cs="Consolas"/>
          <w:sz w:val="28"/>
          <w:szCs w:val="28"/>
        </w:rPr>
        <w:t>9</w:t>
      </w:r>
      <w:r w:rsidRPr="00B94981">
        <w:rPr>
          <w:rFonts w:ascii="Book Antiqua" w:hAnsi="Book Antiqua" w:cs="Consolas"/>
          <w:sz w:val="28"/>
          <w:szCs w:val="28"/>
        </w:rPr>
        <w:t>.</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CD5C2B" w:rsidRDefault="00CD5C2B">
      <w:pPr>
        <w:rPr>
          <w:rFonts w:ascii="Book Antiqua" w:hAnsi="Book Antiqua" w:cs="Consolas"/>
          <w:b/>
          <w:bCs/>
          <w:sz w:val="28"/>
          <w:szCs w:val="28"/>
        </w:rPr>
      </w:pPr>
      <w:r>
        <w:rPr>
          <w:rFonts w:ascii="Book Antiqua" w:hAnsi="Book Antiqua" w:cs="Consolas"/>
          <w:b/>
          <w:bCs/>
          <w:sz w:val="28"/>
          <w:szCs w:val="28"/>
        </w:rPr>
        <w:br w:type="page"/>
      </w: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b/>
          <w:bCs/>
          <w:sz w:val="28"/>
          <w:szCs w:val="28"/>
        </w:rPr>
      </w:pPr>
      <w:r w:rsidRPr="00B2395A">
        <w:rPr>
          <w:rFonts w:ascii="Book Antiqua" w:hAnsi="Book Antiqua" w:cs="Consolas"/>
          <w:b/>
          <w:bCs/>
          <w:sz w:val="28"/>
          <w:szCs w:val="28"/>
        </w:rPr>
        <w:lastRenderedPageBreak/>
        <w:t>ANEXO VII</w:t>
      </w:r>
    </w:p>
    <w:p w:rsidR="00CD5C2B" w:rsidRPr="00B2395A" w:rsidRDefault="00CD5C2B" w:rsidP="00CD5C2B">
      <w:pPr>
        <w:spacing w:after="0" w:line="240" w:lineRule="auto"/>
        <w:jc w:val="center"/>
        <w:rPr>
          <w:rFonts w:ascii="Book Antiqua" w:hAnsi="Book Antiqua"/>
          <w:b/>
          <w:sz w:val="28"/>
        </w:rPr>
      </w:pPr>
      <w:r w:rsidRPr="00B2395A">
        <w:rPr>
          <w:rFonts w:ascii="Book Antiqua" w:hAnsi="Book Antiqua"/>
          <w:b/>
          <w:sz w:val="28"/>
        </w:rPr>
        <w:t>DECLARAÇÃO DE ELABORAÇÃO INDEPENDENTE DE PROPOSTA E ATUAÇÃO CONFORME AO MARCO LEGAL ANTICORRUPÇÃO</w:t>
      </w: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cs="Consolas"/>
          <w:sz w:val="28"/>
          <w:szCs w:val="28"/>
        </w:rPr>
        <w:t>Eu ___________________ (nome completo), representante legal da empresa _____________________ (denominação da pessoa jurídica), participante do Pregão Presencial nº 01</w:t>
      </w:r>
      <w:r w:rsidR="00D5210B">
        <w:rPr>
          <w:rFonts w:ascii="Book Antiqua" w:hAnsi="Book Antiqua" w:cs="Consolas"/>
          <w:sz w:val="28"/>
          <w:szCs w:val="28"/>
        </w:rPr>
        <w:t>6</w:t>
      </w:r>
      <w:r w:rsidRPr="00B2395A">
        <w:rPr>
          <w:rFonts w:ascii="Book Antiqua" w:hAnsi="Book Antiqua" w:cs="Consolas"/>
          <w:sz w:val="28"/>
          <w:szCs w:val="28"/>
        </w:rPr>
        <w:t xml:space="preserve">/2019, realizado pelo Município de </w:t>
      </w:r>
      <w:r>
        <w:rPr>
          <w:rFonts w:ascii="Book Antiqua" w:hAnsi="Book Antiqua" w:cs="Consolas"/>
          <w:sz w:val="28"/>
          <w:szCs w:val="28"/>
        </w:rPr>
        <w:t>Pirajuí</w:t>
      </w:r>
      <w:r w:rsidRPr="00B2395A">
        <w:rPr>
          <w:rFonts w:ascii="Book Antiqua" w:hAnsi="Book Antiqua" w:cs="Consolas"/>
          <w:sz w:val="28"/>
          <w:szCs w:val="28"/>
        </w:rPr>
        <w:t xml:space="preserve">, </w:t>
      </w:r>
      <w:r w:rsidRPr="00B2395A">
        <w:rPr>
          <w:rFonts w:ascii="Book Antiqua" w:hAnsi="Book Antiqua" w:cs="Consolas"/>
          <w:b/>
          <w:sz w:val="28"/>
          <w:szCs w:val="28"/>
        </w:rPr>
        <w:t>DECLARO</w:t>
      </w:r>
      <w:r w:rsidRPr="00B2395A">
        <w:rPr>
          <w:rFonts w:ascii="Book Antiqua" w:hAnsi="Book Antiqua"/>
          <w:sz w:val="28"/>
          <w:szCs w:val="28"/>
        </w:rPr>
        <w:t>, sob as penas da lei, especialmente do artigo 299 do Código Penal Brasileiro, que:</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a) </w:t>
      </w:r>
      <w:r w:rsidRPr="00B2395A">
        <w:rPr>
          <w:rFonts w:ascii="Book Antiqua" w:hAnsi="Book Antiqua"/>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b)</w:t>
      </w:r>
      <w:r w:rsidRPr="00B2395A">
        <w:rPr>
          <w:rFonts w:ascii="Book Antiqua" w:hAnsi="Book Antiqua"/>
          <w:sz w:val="28"/>
          <w:szCs w:val="28"/>
        </w:rPr>
        <w:t xml:space="preserve"> a intenção de apresentar a proposta não foi informada ou discutida com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c)</w:t>
      </w:r>
      <w:r w:rsidRPr="00B2395A">
        <w:rPr>
          <w:rFonts w:ascii="Book Antiqua" w:hAnsi="Book Antiqua"/>
          <w:sz w:val="28"/>
          <w:szCs w:val="28"/>
        </w:rPr>
        <w:t xml:space="preserve"> o licitante não tentou, por qualquer meio ou por qualquer pessoa, influir na decisão de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d) </w:t>
      </w:r>
      <w:r w:rsidRPr="00B2395A">
        <w:rPr>
          <w:rFonts w:ascii="Book Antiqua" w:hAnsi="Book Antiqua"/>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e)</w:t>
      </w:r>
      <w:r w:rsidRPr="00B2395A">
        <w:rPr>
          <w:rFonts w:ascii="Book Antiqua" w:hAnsi="Book Antiqua"/>
          <w:sz w:val="28"/>
          <w:szCs w:val="28"/>
        </w:rPr>
        <w:t xml:space="preserve"> o conteúdo da proposta apresentada não foi, no todo ou em parte, informado, discutido ou recebido de qualquer integrante relacionado, direta ou indiretamente, ao órgão licitante antes da abertura oficial das propostas; </w:t>
      </w:r>
      <w:proofErr w:type="gramStart"/>
      <w:r w:rsidRPr="00B2395A">
        <w:rPr>
          <w:rFonts w:ascii="Book Antiqua" w:hAnsi="Book Antiqua"/>
          <w:sz w:val="28"/>
          <w:szCs w:val="28"/>
        </w:rPr>
        <w:t>e</w:t>
      </w:r>
      <w:proofErr w:type="gramEnd"/>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f) </w:t>
      </w:r>
      <w:r w:rsidRPr="00B2395A">
        <w:rPr>
          <w:rFonts w:ascii="Book Antiqua" w:hAnsi="Book Antiqua"/>
          <w:sz w:val="28"/>
          <w:szCs w:val="28"/>
        </w:rPr>
        <w:t>o representante legal do licitante está plenamente ciente do teor e da extensão desta declaração e que detém plenos poderes e informações para firmá-la.</w:t>
      </w: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lastRenderedPageBreak/>
        <w:t>DECLARO</w:t>
      </w:r>
      <w:r w:rsidRPr="00B2395A">
        <w:rPr>
          <w:rFonts w:ascii="Book Antiqua" w:hAnsi="Book Antiqua"/>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 –</w:t>
      </w:r>
      <w:r w:rsidRPr="00B2395A">
        <w:rPr>
          <w:rFonts w:ascii="Book Antiqua" w:hAnsi="Book Antiqua"/>
          <w:sz w:val="28"/>
          <w:szCs w:val="28"/>
        </w:rPr>
        <w:t xml:space="preserve"> prometer, oferecer ou dar, direta ou indiretamente, vantagem indevida a agente público, ou a terceira pessoa a ele relacionada;</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II –</w:t>
      </w:r>
      <w:r w:rsidRPr="00B2395A">
        <w:rPr>
          <w:rFonts w:ascii="Book Antiqua" w:hAnsi="Book Antiqua"/>
          <w:sz w:val="28"/>
          <w:szCs w:val="28"/>
        </w:rPr>
        <w:t xml:space="preserve"> comprovadamente, financiar, custear, patrocinar ou de qualquer modo subvencionar a prática dos atos ilícitos previstos em Lei;</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III –</w:t>
      </w:r>
      <w:r w:rsidRPr="00B2395A">
        <w:rPr>
          <w:rFonts w:ascii="Book Antiqua" w:hAnsi="Book Antiqua"/>
          <w:sz w:val="28"/>
          <w:szCs w:val="28"/>
        </w:rPr>
        <w:t xml:space="preserve"> comprovadamente, utilizar-se de interposta pessoa física ou jurídica para ocultar ou dissimular seus reais interesses ou a identidade dos beneficiários dos atos praticados;</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IV –</w:t>
      </w:r>
      <w:r w:rsidRPr="00B2395A">
        <w:rPr>
          <w:rFonts w:ascii="Book Antiqua" w:hAnsi="Book Antiqua"/>
          <w:sz w:val="28"/>
          <w:szCs w:val="28"/>
        </w:rPr>
        <w:t xml:space="preserve"> no tocante a licitações e contratos:</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a)</w:t>
      </w:r>
      <w:r w:rsidRPr="00B2395A">
        <w:rPr>
          <w:rFonts w:ascii="Book Antiqua" w:hAnsi="Book Antiqua"/>
          <w:sz w:val="28"/>
          <w:szCs w:val="28"/>
        </w:rPr>
        <w:t xml:space="preserve"> frustrar ou fraudar, mediante ajuste, combinação ou qualquer outro expediente, o caráter competitivo de procedimento licitatório público;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b)</w:t>
      </w:r>
      <w:r w:rsidRPr="00B2395A">
        <w:rPr>
          <w:rFonts w:ascii="Book Antiqua" w:hAnsi="Book Antiqua"/>
          <w:sz w:val="28"/>
          <w:szCs w:val="28"/>
        </w:rPr>
        <w:t xml:space="preserve"> impedir, perturbar ou fraudar a realização de qualquer ato de procedimento licitatório público;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c) </w:t>
      </w:r>
      <w:r w:rsidRPr="00B2395A">
        <w:rPr>
          <w:rFonts w:ascii="Book Antiqua" w:hAnsi="Book Antiqua"/>
          <w:sz w:val="28"/>
          <w:szCs w:val="28"/>
        </w:rPr>
        <w:t>afastar ou procurar afastar licitante, por meio de fraude ou oferecimento de vantagem de qualquer tipo;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d) </w:t>
      </w:r>
      <w:r w:rsidRPr="00B2395A">
        <w:rPr>
          <w:rFonts w:ascii="Book Antiqua" w:hAnsi="Book Antiqua"/>
          <w:sz w:val="28"/>
          <w:szCs w:val="28"/>
        </w:rPr>
        <w:t>fraudar licitação pública ou contrato dela decorrente;</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e)</w:t>
      </w:r>
      <w:r w:rsidRPr="00B2395A">
        <w:rPr>
          <w:rFonts w:ascii="Book Antiqua" w:hAnsi="Book Antiqua"/>
          <w:sz w:val="28"/>
          <w:szCs w:val="28"/>
        </w:rPr>
        <w:t xml:space="preserve"> criar, de modo fraudulento ou irregular, pessoa jurídica para participar de licitação pública ou celebrar contrato administrativo;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f)</w:t>
      </w:r>
      <w:r w:rsidRPr="00B2395A">
        <w:rPr>
          <w:rFonts w:ascii="Book Antiqua" w:hAnsi="Book Antiqua"/>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w:t>
      </w:r>
      <w:proofErr w:type="gramStart"/>
      <w:r w:rsidRPr="00B2395A">
        <w:rPr>
          <w:rFonts w:ascii="Book Antiqua" w:hAnsi="Book Antiqua"/>
          <w:sz w:val="28"/>
          <w:szCs w:val="28"/>
        </w:rPr>
        <w:t>ou</w:t>
      </w:r>
      <w:proofErr w:type="gramEnd"/>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lastRenderedPageBreak/>
        <w:t xml:space="preserve">g) </w:t>
      </w:r>
      <w:r w:rsidRPr="00B2395A">
        <w:rPr>
          <w:rFonts w:ascii="Book Antiqua" w:hAnsi="Book Antiqua"/>
          <w:sz w:val="28"/>
          <w:szCs w:val="28"/>
        </w:rPr>
        <w:t>manipular ou fraudar o equilíbrio econômico-financeiro dos contratos celebrados com a administração pública;</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V –</w:t>
      </w:r>
      <w:r w:rsidRPr="00B2395A">
        <w:rPr>
          <w:rFonts w:ascii="Book Antiqua" w:hAnsi="Book Antiqua"/>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Pr>
          <w:rFonts w:ascii="Book Antiqua" w:hAnsi="Book Antiqua"/>
          <w:sz w:val="28"/>
          <w:szCs w:val="28"/>
        </w:rPr>
        <w:t>Pirajuí</w:t>
      </w:r>
      <w:r w:rsidRPr="00B2395A">
        <w:rPr>
          <w:rFonts w:ascii="Book Antiqua" w:hAnsi="Book Antiqua" w:cs="Consolas"/>
          <w:sz w:val="28"/>
          <w:szCs w:val="28"/>
        </w:rPr>
        <w:t xml:space="preserve">, em ____ de ________________ </w:t>
      </w:r>
      <w:proofErr w:type="spellStart"/>
      <w:r w:rsidRPr="00B2395A">
        <w:rPr>
          <w:rFonts w:ascii="Book Antiqua" w:hAnsi="Book Antiqua" w:cs="Consolas"/>
          <w:sz w:val="28"/>
          <w:szCs w:val="28"/>
        </w:rPr>
        <w:t>de</w:t>
      </w:r>
      <w:proofErr w:type="spellEnd"/>
      <w:r w:rsidRPr="00B2395A">
        <w:rPr>
          <w:rFonts w:ascii="Book Antiqua" w:hAnsi="Book Antiqua" w:cs="Consolas"/>
          <w:sz w:val="28"/>
          <w:szCs w:val="28"/>
        </w:rPr>
        <w:t xml:space="preserve"> 2019.</w:t>
      </w: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sidRPr="00B2395A">
        <w:rPr>
          <w:rFonts w:ascii="Book Antiqua" w:hAnsi="Book Antiqua" w:cs="Consolas"/>
          <w:sz w:val="28"/>
          <w:szCs w:val="28"/>
        </w:rPr>
        <w:t>_________________________________</w:t>
      </w: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sidRPr="00B2395A">
        <w:rPr>
          <w:rFonts w:ascii="Book Antiqua" w:hAnsi="Book Antiqua" w:cs="Consolas"/>
          <w:sz w:val="28"/>
          <w:szCs w:val="28"/>
        </w:rPr>
        <w:t>Assinatura do representante legal</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r w:rsidRPr="00B2395A">
        <w:rPr>
          <w:rFonts w:ascii="Book Antiqua" w:hAnsi="Book Antiqua" w:cs="Consolas"/>
          <w:sz w:val="28"/>
          <w:szCs w:val="28"/>
        </w:rPr>
        <w:t>Nome do representante legal: _________________________________</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r w:rsidRPr="00B2395A">
        <w:rPr>
          <w:rFonts w:ascii="Book Antiqua" w:hAnsi="Book Antiqua" w:cs="Consolas"/>
          <w:sz w:val="28"/>
          <w:szCs w:val="28"/>
        </w:rPr>
        <w:t>RG do representante legal: __________________________</w:t>
      </w:r>
    </w:p>
    <w:p w:rsidR="00CD5C2B" w:rsidRPr="00B2395A"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B2395A">
        <w:rPr>
          <w:rFonts w:ascii="Book Antiqua" w:hAnsi="Book Antiqua" w:cs="Consolas"/>
          <w:sz w:val="28"/>
          <w:szCs w:val="28"/>
        </w:rPr>
        <w:t>CPF do representante legal: _________________________</w:t>
      </w:r>
    </w:p>
    <w:p w:rsidR="0065036A" w:rsidRPr="00B94981" w:rsidRDefault="0065036A" w:rsidP="00B94981">
      <w:pPr>
        <w:tabs>
          <w:tab w:val="left" w:pos="-1701"/>
        </w:tabs>
        <w:spacing w:after="0" w:line="240" w:lineRule="auto"/>
        <w:jc w:val="both"/>
        <w:rPr>
          <w:rFonts w:ascii="Book Antiqua" w:hAnsi="Book Antiqua" w:cs="Consolas"/>
          <w:b/>
          <w:bC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050DDA" w:rsidRPr="00B94981" w:rsidRDefault="00050DDA" w:rsidP="00B94981">
      <w:pPr>
        <w:spacing w:after="0" w:line="240" w:lineRule="auto"/>
        <w:jc w:val="right"/>
        <w:rPr>
          <w:rFonts w:ascii="Book Antiqua" w:hAnsi="Book Antiqua" w:cs="Consolas"/>
          <w:sz w:val="28"/>
          <w:szCs w:val="28"/>
        </w:rPr>
      </w:pPr>
    </w:p>
    <w:sectPr w:rsidR="00050DDA" w:rsidRPr="00B94981" w:rsidSect="005B4A97">
      <w:headerReference w:type="default" r:id="rId11"/>
      <w:footerReference w:type="default" r:id="rId12"/>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23" w:rsidRDefault="001D1923" w:rsidP="00BD0343">
      <w:pPr>
        <w:spacing w:after="0" w:line="240" w:lineRule="auto"/>
      </w:pPr>
      <w:r>
        <w:separator/>
      </w:r>
    </w:p>
  </w:endnote>
  <w:endnote w:type="continuationSeparator" w:id="0">
    <w:p w:rsidR="001D1923" w:rsidRDefault="001D1923"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6473"/>
      <w:docPartObj>
        <w:docPartGallery w:val="Page Numbers (Bottom of Page)"/>
        <w:docPartUnique/>
      </w:docPartObj>
    </w:sdtPr>
    <w:sdtEndPr>
      <w:rPr>
        <w:rFonts w:ascii="Book Antiqua" w:hAnsi="Book Antiqua"/>
        <w:sz w:val="16"/>
        <w:szCs w:val="16"/>
      </w:rPr>
    </w:sdtEndPr>
    <w:sdtContent>
      <w:p w:rsidR="009271AB" w:rsidRPr="002D3B3E" w:rsidRDefault="009271AB">
        <w:pPr>
          <w:pStyle w:val="Rodap"/>
          <w:jc w:val="right"/>
          <w:rPr>
            <w:rFonts w:ascii="Book Antiqua" w:hAnsi="Book Antiqua"/>
            <w:sz w:val="16"/>
            <w:szCs w:val="16"/>
          </w:rPr>
        </w:pPr>
        <w:r w:rsidRPr="002D3B3E">
          <w:rPr>
            <w:rFonts w:ascii="Book Antiqua" w:hAnsi="Book Antiqua" w:cs="Consolas"/>
            <w:b/>
            <w:sz w:val="16"/>
            <w:szCs w:val="16"/>
          </w:rPr>
          <w:fldChar w:fldCharType="begin"/>
        </w:r>
        <w:r w:rsidRPr="002D3B3E">
          <w:rPr>
            <w:rFonts w:ascii="Book Antiqua" w:hAnsi="Book Antiqua" w:cs="Consolas"/>
            <w:b/>
            <w:sz w:val="16"/>
            <w:szCs w:val="16"/>
          </w:rPr>
          <w:instrText xml:space="preserve"> PAGE   \* MERGEFORMAT </w:instrText>
        </w:r>
        <w:r w:rsidRPr="002D3B3E">
          <w:rPr>
            <w:rFonts w:ascii="Book Antiqua" w:hAnsi="Book Antiqua" w:cs="Consolas"/>
            <w:b/>
            <w:sz w:val="16"/>
            <w:szCs w:val="16"/>
          </w:rPr>
          <w:fldChar w:fldCharType="separate"/>
        </w:r>
        <w:r w:rsidR="00AB373B">
          <w:rPr>
            <w:rFonts w:ascii="Book Antiqua" w:hAnsi="Book Antiqua" w:cs="Consolas"/>
            <w:b/>
            <w:noProof/>
            <w:sz w:val="16"/>
            <w:szCs w:val="16"/>
          </w:rPr>
          <w:t>41</w:t>
        </w:r>
        <w:r w:rsidRPr="002D3B3E">
          <w:rPr>
            <w:rFonts w:ascii="Book Antiqua" w:hAnsi="Book Antiqua" w:cs="Consolas"/>
            <w:b/>
            <w:sz w:val="16"/>
            <w:szCs w:val="16"/>
          </w:rPr>
          <w:fldChar w:fldCharType="end"/>
        </w:r>
        <w:r w:rsidRPr="002D3B3E">
          <w:rPr>
            <w:rFonts w:ascii="Book Antiqua" w:hAnsi="Book Antiqua" w:cs="Consolas"/>
            <w:b/>
            <w:sz w:val="16"/>
            <w:szCs w:val="16"/>
          </w:rPr>
          <w:t>-</w:t>
        </w:r>
        <w:r w:rsidR="00903D77">
          <w:rPr>
            <w:rFonts w:ascii="Book Antiqua" w:hAnsi="Book Antiqua" w:cs="Consolas"/>
            <w:b/>
            <w:sz w:val="16"/>
            <w:szCs w:val="16"/>
          </w:rPr>
          <w:t>41</w:t>
        </w:r>
      </w:p>
    </w:sdtContent>
  </w:sdt>
  <w:p w:rsidR="009271AB" w:rsidRPr="00043C58" w:rsidRDefault="009271AB" w:rsidP="005B4A97">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23" w:rsidRDefault="001D1923" w:rsidP="00BD0343">
      <w:pPr>
        <w:spacing w:after="0" w:line="240" w:lineRule="auto"/>
      </w:pPr>
      <w:r>
        <w:separator/>
      </w:r>
    </w:p>
  </w:footnote>
  <w:footnote w:type="continuationSeparator" w:id="0">
    <w:p w:rsidR="001D1923" w:rsidRDefault="001D1923" w:rsidP="00BD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46"/>
      <w:gridCol w:w="8124"/>
    </w:tblGrid>
    <w:tr w:rsidR="009271AB" w:rsidRPr="0040340E" w:rsidTr="005B4A97">
      <w:trPr>
        <w:trHeight w:val="1689"/>
      </w:trPr>
      <w:tc>
        <w:tcPr>
          <w:tcW w:w="746" w:type="pct"/>
          <w:shd w:val="clear" w:color="auto" w:fill="FFFFFF"/>
        </w:tcPr>
        <w:p w:rsidR="009271AB" w:rsidRPr="00D5210B" w:rsidRDefault="009271AB"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D5210B">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1312" behindDoc="0" locked="0" layoutInCell="1" allowOverlap="1" wp14:anchorId="57DEEB48" wp14:editId="1DF51E7F">
                <wp:simplePos x="0" y="0"/>
                <wp:positionH relativeFrom="column">
                  <wp:posOffset>-3810</wp:posOffset>
                </wp:positionH>
                <wp:positionV relativeFrom="paragraph">
                  <wp:posOffset>68580</wp:posOffset>
                </wp:positionV>
                <wp:extent cx="777240" cy="919480"/>
                <wp:effectExtent l="0" t="0" r="381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254" w:type="pct"/>
          <w:shd w:val="clear" w:color="auto" w:fill="FFFFFF"/>
        </w:tcPr>
        <w:p w:rsidR="009271AB" w:rsidRPr="00053EBD" w:rsidRDefault="009271AB"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9271AB" w:rsidRPr="00053EBD" w:rsidRDefault="009271AB"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9271AB" w:rsidRDefault="009271AB" w:rsidP="005B4A97">
          <w:pPr>
            <w:pStyle w:val="Cabealho"/>
            <w:spacing w:line="276" w:lineRule="auto"/>
            <w:jc w:val="center"/>
            <w:rPr>
              <w:i/>
              <w:sz w:val="18"/>
              <w:szCs w:val="18"/>
            </w:rPr>
          </w:pPr>
          <w:r w:rsidRPr="001808C7">
            <w:rPr>
              <w:i/>
              <w:sz w:val="18"/>
              <w:szCs w:val="18"/>
            </w:rPr>
            <w:t xml:space="preserve">Praça Dr. Pedro da Rocha Braga, 116 - Centro - </w:t>
          </w:r>
          <w:proofErr w:type="spellStart"/>
          <w:r w:rsidRPr="00046842">
            <w:rPr>
              <w:i/>
              <w:sz w:val="18"/>
              <w:szCs w:val="18"/>
            </w:rPr>
            <w:t>Tel</w:t>
          </w:r>
          <w:proofErr w:type="spellEnd"/>
          <w:r w:rsidRPr="00046842">
            <w:rPr>
              <w:i/>
              <w:sz w:val="18"/>
              <w:szCs w:val="18"/>
            </w:rPr>
            <w:t>: (14) 3572-822</w:t>
          </w:r>
          <w:r>
            <w:rPr>
              <w:i/>
              <w:sz w:val="18"/>
              <w:szCs w:val="18"/>
            </w:rPr>
            <w:t>9</w:t>
          </w:r>
          <w:r w:rsidRPr="00046842">
            <w:rPr>
              <w:i/>
              <w:sz w:val="18"/>
              <w:szCs w:val="18"/>
            </w:rPr>
            <w:t xml:space="preserve"> - Ramal </w:t>
          </w:r>
          <w:proofErr w:type="gramStart"/>
          <w:r>
            <w:rPr>
              <w:i/>
              <w:sz w:val="18"/>
              <w:szCs w:val="18"/>
            </w:rPr>
            <w:t>8218</w:t>
          </w:r>
          <w:proofErr w:type="gramEnd"/>
        </w:p>
        <w:p w:rsidR="009271AB" w:rsidRPr="00D5210B" w:rsidRDefault="009271AB"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9271AB" w:rsidRPr="0040340E" w:rsidRDefault="009271AB" w:rsidP="005B4A97">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60288" behindDoc="0" locked="0" layoutInCell="1" allowOverlap="1" wp14:anchorId="019F030E" wp14:editId="4C44D58D">
              <wp:simplePos x="0" y="0"/>
              <wp:positionH relativeFrom="column">
                <wp:posOffset>-91440</wp:posOffset>
              </wp:positionH>
              <wp:positionV relativeFrom="paragraph">
                <wp:posOffset>-636</wp:posOffset>
              </wp:positionV>
              <wp:extent cx="6107430" cy="0"/>
              <wp:effectExtent l="0" t="0" r="762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9416C8E" id="_x0000_t32" coordsize="21600,21600" o:spt="32" o:oned="t" path="m,l21600,21600e" filled="f">
              <v:path arrowok="t" fillok="f" o:connecttype="none"/>
              <o:lock v:ext="edit" shapetype="t"/>
            </v:shapetype>
            <v:shape id="Conector de seta reta 1" o:spid="_x0000_s1026" type="#_x0000_t32" style="position:absolute;margin-left:-7.2pt;margin-top:-.05pt;width:480.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EjoKKvYAAAABwEAAA8AAABkcnMvZG93bnJldi54bWxM&#10;jstOwzAQRfdI/IM1SOxapyh9EOJUgMS6ImXDbhJPk4h4HMVuE/6eKRvYzdG9unPy/ex6daExdJ4N&#10;rJYJKOLa244bAx/Ht8UOVIjIFnvPZOCbAuyL25scM+snfqdLGRslIxwyNNDGOGRah7olh2HpB2LJ&#10;Tn50GAXHRtsRJxl3vX5Iko122LF8aHGg15bqr/LsDGxT++lx87Ku1tPhGOnUlrvDbMz93fz8BCrS&#10;HP/KcNUXdSjEqfJntkH1BharNJXq9QAl+WO6Fa5+WRe5/u9f/AAAAP//AwBQSwECLQAUAAYACAAA&#10;ACEAtoM4kv4AAADhAQAAEwAAAAAAAAAAAAAAAAAAAAAAW0NvbnRlbnRfVHlwZXNdLnhtbFBLAQIt&#10;ABQABgAIAAAAIQA4/SH/1gAAAJQBAAALAAAAAAAAAAAAAAAAAC8BAABfcmVscy8ucmVsc1BLAQIt&#10;ABQABgAIAAAAIQBIG1xSJQIAAEgEAAAOAAAAAAAAAAAAAAAAAC4CAABkcnMvZTJvRG9jLnhtbFBL&#10;AQItABQABgAIAAAAIQBI6Cir2AAAAAcBAAAPAAAAAAAAAAAAAAAAAH8EAABkcnMvZG93bnJldi54&#10;bWxQSwUGAAAAAAQABADzAAAAhA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6">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5">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9">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3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36">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4">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9F91F8E"/>
    <w:multiLevelType w:val="singleLevel"/>
    <w:tmpl w:val="63DC5E3A"/>
    <w:lvl w:ilvl="0">
      <w:numFmt w:val="bullet"/>
      <w:lvlText w:val="-"/>
      <w:lvlJc w:val="left"/>
      <w:pPr>
        <w:tabs>
          <w:tab w:val="num" w:pos="360"/>
        </w:tabs>
        <w:ind w:left="360" w:hanging="360"/>
      </w:pPr>
      <w:rPr>
        <w:rFonts w:hint="default"/>
      </w:rPr>
    </w:lvl>
  </w:abstractNum>
  <w:abstractNum w:abstractNumId="46">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7"/>
  </w:num>
  <w:num w:numId="3">
    <w:abstractNumId w:val="43"/>
  </w:num>
  <w:num w:numId="4">
    <w:abstractNumId w:val="9"/>
  </w:num>
  <w:num w:numId="5">
    <w:abstractNumId w:val="46"/>
  </w:num>
  <w:num w:numId="6">
    <w:abstractNumId w:val="12"/>
  </w:num>
  <w:num w:numId="7">
    <w:abstractNumId w:val="6"/>
  </w:num>
  <w:num w:numId="8">
    <w:abstractNumId w:val="19"/>
  </w:num>
  <w:num w:numId="9">
    <w:abstractNumId w:val="21"/>
  </w:num>
  <w:num w:numId="10">
    <w:abstractNumId w:val="15"/>
  </w:num>
  <w:num w:numId="11">
    <w:abstractNumId w:val="47"/>
  </w:num>
  <w:num w:numId="12">
    <w:abstractNumId w:val="11"/>
  </w:num>
  <w:num w:numId="13">
    <w:abstractNumId w:val="37"/>
  </w:num>
  <w:num w:numId="14">
    <w:abstractNumId w:val="29"/>
  </w:num>
  <w:num w:numId="15">
    <w:abstractNumId w:val="38"/>
  </w:num>
  <w:num w:numId="16">
    <w:abstractNumId w:val="34"/>
  </w:num>
  <w:num w:numId="17">
    <w:abstractNumId w:val="5"/>
  </w:num>
  <w:num w:numId="18">
    <w:abstractNumId w:val="40"/>
  </w:num>
  <w:num w:numId="19">
    <w:abstractNumId w:val="14"/>
  </w:num>
  <w:num w:numId="20">
    <w:abstractNumId w:val="25"/>
  </w:num>
  <w:num w:numId="21">
    <w:abstractNumId w:val="30"/>
  </w:num>
  <w:num w:numId="22">
    <w:abstractNumId w:val="28"/>
  </w:num>
  <w:num w:numId="23">
    <w:abstractNumId w:val="22"/>
  </w:num>
  <w:num w:numId="24">
    <w:abstractNumId w:val="33"/>
  </w:num>
  <w:num w:numId="25">
    <w:abstractNumId w:val="32"/>
  </w:num>
  <w:num w:numId="26">
    <w:abstractNumId w:val="26"/>
  </w:num>
  <w:num w:numId="27">
    <w:abstractNumId w:val="35"/>
  </w:num>
  <w:num w:numId="28">
    <w:abstractNumId w:val="18"/>
  </w:num>
  <w:num w:numId="29">
    <w:abstractNumId w:val="45"/>
  </w:num>
  <w:num w:numId="30">
    <w:abstractNumId w:val="7"/>
  </w:num>
  <w:num w:numId="31">
    <w:abstractNumId w:val="20"/>
  </w:num>
  <w:num w:numId="32">
    <w:abstractNumId w:val="10"/>
  </w:num>
  <w:num w:numId="33">
    <w:abstractNumId w:val="0"/>
  </w:num>
  <w:num w:numId="34">
    <w:abstractNumId w:val="36"/>
  </w:num>
  <w:num w:numId="35">
    <w:abstractNumId w:val="16"/>
  </w:num>
  <w:num w:numId="36">
    <w:abstractNumId w:val="23"/>
  </w:num>
  <w:num w:numId="37">
    <w:abstractNumId w:val="4"/>
  </w:num>
  <w:num w:numId="38">
    <w:abstractNumId w:val="2"/>
  </w:num>
  <w:num w:numId="39">
    <w:abstractNumId w:val="1"/>
  </w:num>
  <w:num w:numId="40">
    <w:abstractNumId w:val="13"/>
  </w:num>
  <w:num w:numId="41">
    <w:abstractNumId w:val="3"/>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9"/>
  </w:num>
  <w:num w:numId="48">
    <w:abstractNumId w:val="17"/>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30556"/>
    <w:rsid w:val="00050DDA"/>
    <w:rsid w:val="00071978"/>
    <w:rsid w:val="0007269F"/>
    <w:rsid w:val="00080F6D"/>
    <w:rsid w:val="00084AFF"/>
    <w:rsid w:val="00084FBA"/>
    <w:rsid w:val="00087F60"/>
    <w:rsid w:val="00092B31"/>
    <w:rsid w:val="000936CF"/>
    <w:rsid w:val="000A17BA"/>
    <w:rsid w:val="000B11AC"/>
    <w:rsid w:val="000B136C"/>
    <w:rsid w:val="000B73E2"/>
    <w:rsid w:val="000E15A3"/>
    <w:rsid w:val="000E58CA"/>
    <w:rsid w:val="000F5301"/>
    <w:rsid w:val="00113BE5"/>
    <w:rsid w:val="001140BE"/>
    <w:rsid w:val="001217C4"/>
    <w:rsid w:val="00144881"/>
    <w:rsid w:val="00145237"/>
    <w:rsid w:val="00166E07"/>
    <w:rsid w:val="00191486"/>
    <w:rsid w:val="00196924"/>
    <w:rsid w:val="001A029B"/>
    <w:rsid w:val="001A4B17"/>
    <w:rsid w:val="001A6E2B"/>
    <w:rsid w:val="001B4356"/>
    <w:rsid w:val="001C0CE9"/>
    <w:rsid w:val="001C738B"/>
    <w:rsid w:val="001D1923"/>
    <w:rsid w:val="001F0684"/>
    <w:rsid w:val="001F7B45"/>
    <w:rsid w:val="002001AF"/>
    <w:rsid w:val="00210583"/>
    <w:rsid w:val="00217F03"/>
    <w:rsid w:val="00224A35"/>
    <w:rsid w:val="00254DDD"/>
    <w:rsid w:val="00262EDF"/>
    <w:rsid w:val="00264CD1"/>
    <w:rsid w:val="002A46E6"/>
    <w:rsid w:val="002D1D58"/>
    <w:rsid w:val="002D3B3E"/>
    <w:rsid w:val="002F22C0"/>
    <w:rsid w:val="002F5B4C"/>
    <w:rsid w:val="00313032"/>
    <w:rsid w:val="003174C5"/>
    <w:rsid w:val="00323A09"/>
    <w:rsid w:val="00335B7C"/>
    <w:rsid w:val="00340F10"/>
    <w:rsid w:val="00344EE6"/>
    <w:rsid w:val="003466D7"/>
    <w:rsid w:val="00350F69"/>
    <w:rsid w:val="00356066"/>
    <w:rsid w:val="003708FF"/>
    <w:rsid w:val="003711D2"/>
    <w:rsid w:val="00396000"/>
    <w:rsid w:val="0039703E"/>
    <w:rsid w:val="003B3634"/>
    <w:rsid w:val="003C3F4D"/>
    <w:rsid w:val="003D4B91"/>
    <w:rsid w:val="003D7B84"/>
    <w:rsid w:val="003E0CF0"/>
    <w:rsid w:val="003F057D"/>
    <w:rsid w:val="003F4AAD"/>
    <w:rsid w:val="004069DB"/>
    <w:rsid w:val="00412CFF"/>
    <w:rsid w:val="00417A7D"/>
    <w:rsid w:val="004373CC"/>
    <w:rsid w:val="00444E2B"/>
    <w:rsid w:val="00447CA2"/>
    <w:rsid w:val="0045218C"/>
    <w:rsid w:val="00454908"/>
    <w:rsid w:val="00454A8A"/>
    <w:rsid w:val="00457AF2"/>
    <w:rsid w:val="00463C64"/>
    <w:rsid w:val="004779D7"/>
    <w:rsid w:val="00484FA4"/>
    <w:rsid w:val="004A0387"/>
    <w:rsid w:val="004B6383"/>
    <w:rsid w:val="004C2B78"/>
    <w:rsid w:val="004C4828"/>
    <w:rsid w:val="004C7798"/>
    <w:rsid w:val="004D2247"/>
    <w:rsid w:val="004D4DC1"/>
    <w:rsid w:val="004E5BA1"/>
    <w:rsid w:val="004F3DBA"/>
    <w:rsid w:val="00517055"/>
    <w:rsid w:val="005216D8"/>
    <w:rsid w:val="0052401B"/>
    <w:rsid w:val="00524773"/>
    <w:rsid w:val="00526306"/>
    <w:rsid w:val="0053148C"/>
    <w:rsid w:val="0054465F"/>
    <w:rsid w:val="005523D3"/>
    <w:rsid w:val="00555742"/>
    <w:rsid w:val="00557DB6"/>
    <w:rsid w:val="005616B0"/>
    <w:rsid w:val="005754F1"/>
    <w:rsid w:val="005B4A97"/>
    <w:rsid w:val="005B5DB8"/>
    <w:rsid w:val="005B66B8"/>
    <w:rsid w:val="005C75F2"/>
    <w:rsid w:val="005E2625"/>
    <w:rsid w:val="005E302E"/>
    <w:rsid w:val="005E3E75"/>
    <w:rsid w:val="005F5071"/>
    <w:rsid w:val="006075CC"/>
    <w:rsid w:val="00612064"/>
    <w:rsid w:val="00617822"/>
    <w:rsid w:val="0062758E"/>
    <w:rsid w:val="0063713F"/>
    <w:rsid w:val="00646A43"/>
    <w:rsid w:val="0065036A"/>
    <w:rsid w:val="00651D94"/>
    <w:rsid w:val="00673359"/>
    <w:rsid w:val="0068395E"/>
    <w:rsid w:val="006866BB"/>
    <w:rsid w:val="006A10CD"/>
    <w:rsid w:val="006B33B2"/>
    <w:rsid w:val="006C2762"/>
    <w:rsid w:val="006D16C7"/>
    <w:rsid w:val="006D4687"/>
    <w:rsid w:val="006F10E4"/>
    <w:rsid w:val="006F3F44"/>
    <w:rsid w:val="007118F4"/>
    <w:rsid w:val="00720DC2"/>
    <w:rsid w:val="0072139B"/>
    <w:rsid w:val="00740FE9"/>
    <w:rsid w:val="007427E6"/>
    <w:rsid w:val="0075266B"/>
    <w:rsid w:val="007556BF"/>
    <w:rsid w:val="00763C87"/>
    <w:rsid w:val="0078661C"/>
    <w:rsid w:val="007965B5"/>
    <w:rsid w:val="007A123A"/>
    <w:rsid w:val="007B1911"/>
    <w:rsid w:val="007C2340"/>
    <w:rsid w:val="007E1613"/>
    <w:rsid w:val="007E309C"/>
    <w:rsid w:val="007E629C"/>
    <w:rsid w:val="007F5999"/>
    <w:rsid w:val="008059FF"/>
    <w:rsid w:val="008361D4"/>
    <w:rsid w:val="0085393B"/>
    <w:rsid w:val="008573DE"/>
    <w:rsid w:val="008707A1"/>
    <w:rsid w:val="0088622B"/>
    <w:rsid w:val="008905A5"/>
    <w:rsid w:val="008A47C4"/>
    <w:rsid w:val="008C3956"/>
    <w:rsid w:val="008C438E"/>
    <w:rsid w:val="008C5474"/>
    <w:rsid w:val="008D11B1"/>
    <w:rsid w:val="008E2394"/>
    <w:rsid w:val="008F667F"/>
    <w:rsid w:val="009021F5"/>
    <w:rsid w:val="00903D77"/>
    <w:rsid w:val="00921F58"/>
    <w:rsid w:val="009264BB"/>
    <w:rsid w:val="009271AB"/>
    <w:rsid w:val="00944A3D"/>
    <w:rsid w:val="00960A74"/>
    <w:rsid w:val="00964110"/>
    <w:rsid w:val="009813C8"/>
    <w:rsid w:val="0098466D"/>
    <w:rsid w:val="009861E2"/>
    <w:rsid w:val="009926CD"/>
    <w:rsid w:val="009941EE"/>
    <w:rsid w:val="009A6059"/>
    <w:rsid w:val="009B56FD"/>
    <w:rsid w:val="009B5E40"/>
    <w:rsid w:val="009C1251"/>
    <w:rsid w:val="00A01611"/>
    <w:rsid w:val="00A03C39"/>
    <w:rsid w:val="00A17CA8"/>
    <w:rsid w:val="00A20F36"/>
    <w:rsid w:val="00A215E1"/>
    <w:rsid w:val="00A366A4"/>
    <w:rsid w:val="00A36D57"/>
    <w:rsid w:val="00A4166F"/>
    <w:rsid w:val="00A45C76"/>
    <w:rsid w:val="00A51342"/>
    <w:rsid w:val="00A5489B"/>
    <w:rsid w:val="00A55D0D"/>
    <w:rsid w:val="00A7048E"/>
    <w:rsid w:val="00A81F73"/>
    <w:rsid w:val="00A91E06"/>
    <w:rsid w:val="00A921FF"/>
    <w:rsid w:val="00AA07E7"/>
    <w:rsid w:val="00AA68A5"/>
    <w:rsid w:val="00AB373B"/>
    <w:rsid w:val="00AB3B93"/>
    <w:rsid w:val="00AC1431"/>
    <w:rsid w:val="00AC20CE"/>
    <w:rsid w:val="00AC7341"/>
    <w:rsid w:val="00AC7AD8"/>
    <w:rsid w:val="00AD1C9B"/>
    <w:rsid w:val="00AF6F44"/>
    <w:rsid w:val="00B00B0A"/>
    <w:rsid w:val="00B130BE"/>
    <w:rsid w:val="00B14A9C"/>
    <w:rsid w:val="00B15AE0"/>
    <w:rsid w:val="00B204DA"/>
    <w:rsid w:val="00B21E97"/>
    <w:rsid w:val="00B43CE0"/>
    <w:rsid w:val="00B4520E"/>
    <w:rsid w:val="00B452D0"/>
    <w:rsid w:val="00B46E04"/>
    <w:rsid w:val="00B47150"/>
    <w:rsid w:val="00B507EB"/>
    <w:rsid w:val="00B64628"/>
    <w:rsid w:val="00B659C9"/>
    <w:rsid w:val="00B92A1A"/>
    <w:rsid w:val="00B94981"/>
    <w:rsid w:val="00B94F37"/>
    <w:rsid w:val="00BC3D8B"/>
    <w:rsid w:val="00BC794C"/>
    <w:rsid w:val="00BD0343"/>
    <w:rsid w:val="00BD162E"/>
    <w:rsid w:val="00BD3BA9"/>
    <w:rsid w:val="00BD4877"/>
    <w:rsid w:val="00BE3ED6"/>
    <w:rsid w:val="00C13430"/>
    <w:rsid w:val="00C30AF3"/>
    <w:rsid w:val="00C5226D"/>
    <w:rsid w:val="00C564B6"/>
    <w:rsid w:val="00C625B3"/>
    <w:rsid w:val="00C62677"/>
    <w:rsid w:val="00C67B04"/>
    <w:rsid w:val="00C72F4E"/>
    <w:rsid w:val="00C8097D"/>
    <w:rsid w:val="00C8662C"/>
    <w:rsid w:val="00CA415A"/>
    <w:rsid w:val="00CB04E5"/>
    <w:rsid w:val="00CD5C2B"/>
    <w:rsid w:val="00CD770D"/>
    <w:rsid w:val="00CF43B6"/>
    <w:rsid w:val="00CF4D5D"/>
    <w:rsid w:val="00CF5D75"/>
    <w:rsid w:val="00D00B42"/>
    <w:rsid w:val="00D123D1"/>
    <w:rsid w:val="00D207D7"/>
    <w:rsid w:val="00D30210"/>
    <w:rsid w:val="00D30C71"/>
    <w:rsid w:val="00D40263"/>
    <w:rsid w:val="00D440FD"/>
    <w:rsid w:val="00D44472"/>
    <w:rsid w:val="00D5210B"/>
    <w:rsid w:val="00D54FAA"/>
    <w:rsid w:val="00D62509"/>
    <w:rsid w:val="00D63435"/>
    <w:rsid w:val="00D647AB"/>
    <w:rsid w:val="00D802C8"/>
    <w:rsid w:val="00DA1A18"/>
    <w:rsid w:val="00DA2414"/>
    <w:rsid w:val="00DA3F6E"/>
    <w:rsid w:val="00DA403B"/>
    <w:rsid w:val="00DB1BFC"/>
    <w:rsid w:val="00DB5C16"/>
    <w:rsid w:val="00DD3BA1"/>
    <w:rsid w:val="00DE34E3"/>
    <w:rsid w:val="00DE3F94"/>
    <w:rsid w:val="00E0510C"/>
    <w:rsid w:val="00E14911"/>
    <w:rsid w:val="00E26F8F"/>
    <w:rsid w:val="00E31CE3"/>
    <w:rsid w:val="00E33C1B"/>
    <w:rsid w:val="00E4309E"/>
    <w:rsid w:val="00E55A3C"/>
    <w:rsid w:val="00E57C77"/>
    <w:rsid w:val="00E83954"/>
    <w:rsid w:val="00E84911"/>
    <w:rsid w:val="00E87907"/>
    <w:rsid w:val="00EA57B8"/>
    <w:rsid w:val="00ED4D6C"/>
    <w:rsid w:val="00EF5E3E"/>
    <w:rsid w:val="00F070B1"/>
    <w:rsid w:val="00F141B6"/>
    <w:rsid w:val="00F253CB"/>
    <w:rsid w:val="00F2647B"/>
    <w:rsid w:val="00F370C2"/>
    <w:rsid w:val="00F504C8"/>
    <w:rsid w:val="00F70221"/>
    <w:rsid w:val="00F74061"/>
    <w:rsid w:val="00F930C6"/>
    <w:rsid w:val="00F97AC7"/>
    <w:rsid w:val="00FD7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pirajui.sp.gov.br" TargetMode="External"/><Relationship Id="rId4" Type="http://schemas.microsoft.com/office/2007/relationships/stylesWithEffects" Target="stylesWithEffects.xml"/><Relationship Id="rId9" Type="http://schemas.openxmlformats.org/officeDocument/2006/relationships/hyperlink" Target="mailto:licitacao@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33F5-70B3-4832-ADC1-32F10AD6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9699</Words>
  <Characters>52375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Marcus Vinicius</cp:lastModifiedBy>
  <cp:revision>6</cp:revision>
  <cp:lastPrinted>2019-07-19T17:45:00Z</cp:lastPrinted>
  <dcterms:created xsi:type="dcterms:W3CDTF">2019-06-24T12:25:00Z</dcterms:created>
  <dcterms:modified xsi:type="dcterms:W3CDTF">2019-07-26T16:27:00Z</dcterms:modified>
</cp:coreProperties>
</file>