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855DAD" w:rsidRDefault="00B331BB" w:rsidP="00222DB0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855DA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ATA DE SESSÃO PÚBLICA DE ABERTURA</w:t>
      </w:r>
    </w:p>
    <w:p w:rsidR="00B331BB" w:rsidRPr="00855DAD" w:rsidRDefault="00B331BB" w:rsidP="00222DB0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855DA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DOS ENVELOPES DE PROPOSTA</w:t>
      </w:r>
      <w:r w:rsidR="007506CD" w:rsidRPr="00855DAD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S</w:t>
      </w:r>
    </w:p>
    <w:p w:rsidR="00B331BB" w:rsidRPr="00855DAD" w:rsidRDefault="00B331BB" w:rsidP="00855DA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B331BB" w:rsidRPr="00855DAD" w:rsidRDefault="00B331BB" w:rsidP="00855DAD">
      <w:pPr>
        <w:pStyle w:val="Corpodetexto2"/>
        <w:jc w:val="both"/>
        <w:rPr>
          <w:rFonts w:ascii="Consolas" w:hAnsi="Consolas" w:cs="Consolas"/>
          <w:b w:val="0"/>
          <w:bCs w:val="0"/>
          <w:szCs w:val="28"/>
        </w:rPr>
      </w:pPr>
      <w:r w:rsidRPr="00855DAD">
        <w:rPr>
          <w:rFonts w:ascii="Consolas" w:hAnsi="Consolas" w:cs="Consolas"/>
          <w:szCs w:val="28"/>
        </w:rPr>
        <w:t xml:space="preserve">DATA: </w:t>
      </w:r>
      <w:r w:rsidR="00855DAD" w:rsidRPr="00855DAD">
        <w:rPr>
          <w:rFonts w:ascii="Consolas" w:hAnsi="Consolas" w:cs="Consolas"/>
          <w:b w:val="0"/>
          <w:bCs w:val="0"/>
          <w:color w:val="000000"/>
          <w:szCs w:val="28"/>
        </w:rPr>
        <w:t>22</w:t>
      </w:r>
      <w:r w:rsidR="00D31A94" w:rsidRPr="00855DAD">
        <w:rPr>
          <w:rFonts w:ascii="Consolas" w:hAnsi="Consolas" w:cs="Consolas"/>
          <w:b w:val="0"/>
          <w:bCs w:val="0"/>
          <w:color w:val="000000"/>
          <w:szCs w:val="28"/>
        </w:rPr>
        <w:t>/11/2017</w:t>
      </w:r>
      <w:r w:rsidRPr="00855DAD">
        <w:rPr>
          <w:rFonts w:ascii="Consolas" w:hAnsi="Consolas" w:cs="Consolas"/>
          <w:b w:val="0"/>
          <w:bCs w:val="0"/>
          <w:szCs w:val="28"/>
        </w:rPr>
        <w:tab/>
      </w:r>
      <w:r w:rsidRPr="00855DAD">
        <w:rPr>
          <w:rFonts w:ascii="Consolas" w:hAnsi="Consolas" w:cs="Consolas"/>
          <w:b w:val="0"/>
          <w:bCs w:val="0"/>
          <w:szCs w:val="28"/>
        </w:rPr>
        <w:tab/>
      </w:r>
      <w:r w:rsidRPr="00855DAD">
        <w:rPr>
          <w:rFonts w:ascii="Consolas" w:hAnsi="Consolas" w:cs="Consolas"/>
          <w:b w:val="0"/>
          <w:bCs w:val="0"/>
          <w:szCs w:val="28"/>
        </w:rPr>
        <w:tab/>
      </w:r>
      <w:r w:rsidRPr="00855DAD">
        <w:rPr>
          <w:rFonts w:ascii="Consolas" w:hAnsi="Consolas" w:cs="Consolas"/>
          <w:szCs w:val="28"/>
        </w:rPr>
        <w:t xml:space="preserve">HORÁRIO: </w:t>
      </w:r>
      <w:r w:rsidR="00D31A94" w:rsidRPr="00855DAD">
        <w:rPr>
          <w:rFonts w:ascii="Consolas" w:hAnsi="Consolas" w:cs="Consolas"/>
          <w:b w:val="0"/>
          <w:bCs w:val="0"/>
          <w:color w:val="000000"/>
          <w:szCs w:val="28"/>
        </w:rPr>
        <w:t>09h30</w:t>
      </w:r>
    </w:p>
    <w:p w:rsidR="00B331BB" w:rsidRPr="00855DAD" w:rsidRDefault="00B331BB" w:rsidP="00855DAD">
      <w:pPr>
        <w:pStyle w:val="Corpodetexto2"/>
        <w:jc w:val="both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 xml:space="preserve">LICITAÇÃO/ MODALIDADE Nº: </w:t>
      </w:r>
      <w:r w:rsidR="00855DAD" w:rsidRPr="00855DAD">
        <w:rPr>
          <w:rFonts w:ascii="Consolas" w:hAnsi="Consolas" w:cs="Consolas"/>
          <w:szCs w:val="28"/>
        </w:rPr>
        <w:t>CONCORRÊNCIA PÚBLICA Nº 002/2017</w:t>
      </w:r>
    </w:p>
    <w:p w:rsidR="00D31A94" w:rsidRPr="00855DAD" w:rsidRDefault="00B331BB" w:rsidP="00855DAD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5DAD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855DAD" w:rsidRPr="00855DAD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855DAD" w:rsidRPr="00855DAD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="00855DAD" w:rsidRPr="00855DAD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="00855DAD" w:rsidRPr="00855DAD">
        <w:rPr>
          <w:rFonts w:ascii="Consolas" w:hAnsi="Consolas" w:cs="Consolas"/>
          <w:bCs/>
          <w:sz w:val="28"/>
          <w:szCs w:val="28"/>
        </w:rPr>
        <w:t xml:space="preserve">, </w:t>
      </w:r>
      <w:r w:rsidR="00855DAD" w:rsidRPr="00855DAD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855DAD" w:rsidRPr="00855DAD">
        <w:rPr>
          <w:rFonts w:ascii="Consolas" w:hAnsi="Consolas" w:cs="Consolas"/>
          <w:b/>
          <w:sz w:val="28"/>
          <w:szCs w:val="28"/>
        </w:rPr>
        <w:t>Anexo I – Termo de Referência</w:t>
      </w:r>
      <w:r w:rsidR="00855DAD" w:rsidRPr="00855DAD">
        <w:rPr>
          <w:rFonts w:ascii="Consolas" w:hAnsi="Consolas" w:cs="Consolas"/>
          <w:bCs/>
          <w:sz w:val="28"/>
          <w:szCs w:val="28"/>
        </w:rPr>
        <w:t>.</w:t>
      </w:r>
    </w:p>
    <w:p w:rsidR="00B331BB" w:rsidRPr="00855DAD" w:rsidRDefault="00B331BB" w:rsidP="00855DAD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B331BB" w:rsidRPr="00855DAD" w:rsidRDefault="00B331BB" w:rsidP="00855DAD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855DAD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="008A43D9" w:rsidRPr="00855DAD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="008A43D9" w:rsidRPr="00855DAD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8A43D9" w:rsidRPr="00855DAD">
        <w:rPr>
          <w:rFonts w:ascii="Consolas" w:hAnsi="Consolas" w:cs="Consolas"/>
          <w:sz w:val="28"/>
          <w:szCs w:val="28"/>
        </w:rPr>
        <w:t>Praça Doutor Pedro da Rocha Braga n</w:t>
      </w:r>
      <w:r w:rsidR="008A43D9" w:rsidRPr="00855DAD">
        <w:rPr>
          <w:rFonts w:ascii="Consolas" w:hAnsi="Consolas" w:cs="Consolas"/>
          <w:bCs/>
          <w:sz w:val="28"/>
          <w:szCs w:val="28"/>
        </w:rPr>
        <w:t xml:space="preserve">° </w:t>
      </w:r>
      <w:r w:rsidR="008A43D9" w:rsidRPr="00855DAD">
        <w:rPr>
          <w:rFonts w:ascii="Consolas" w:hAnsi="Consolas" w:cs="Consolas"/>
          <w:sz w:val="28"/>
          <w:szCs w:val="28"/>
        </w:rPr>
        <w:t>116 – Centro – CEP 16.600-000</w:t>
      </w:r>
      <w:r w:rsidRPr="00855DAD">
        <w:rPr>
          <w:rFonts w:ascii="Consolas" w:hAnsi="Consolas" w:cs="Consolas"/>
          <w:color w:val="000000" w:themeColor="text1"/>
          <w:sz w:val="28"/>
          <w:szCs w:val="28"/>
        </w:rPr>
        <w:t xml:space="preserve"> – </w:t>
      </w:r>
      <w:r w:rsidR="008A43D9" w:rsidRPr="00855DAD">
        <w:rPr>
          <w:rFonts w:ascii="Consolas" w:hAnsi="Consolas" w:cs="Consolas"/>
          <w:color w:val="000000" w:themeColor="text1"/>
          <w:sz w:val="28"/>
          <w:szCs w:val="28"/>
        </w:rPr>
        <w:t>Pirajuí</w:t>
      </w:r>
      <w:r w:rsidRPr="00855DAD">
        <w:rPr>
          <w:rFonts w:ascii="Consolas" w:hAnsi="Consolas" w:cs="Consolas"/>
          <w:color w:val="000000" w:themeColor="text1"/>
          <w:sz w:val="28"/>
          <w:szCs w:val="28"/>
        </w:rPr>
        <w:t xml:space="preserve"> – SP</w:t>
      </w:r>
      <w:r w:rsidRPr="00855DAD">
        <w:rPr>
          <w:rFonts w:ascii="Consolas" w:eastAsia="Times New Roman" w:hAnsi="Consolas" w:cs="Consolas"/>
          <w:sz w:val="28"/>
          <w:szCs w:val="28"/>
        </w:rPr>
        <w:t xml:space="preserve">, 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>realizou-se sessão pública para a abertura dos envelopes contendo as propostas dos participantes habilitados na licitação epigrafada</w:t>
      </w:r>
      <w:r w:rsidRPr="00855DAD">
        <w:rPr>
          <w:rFonts w:ascii="Consolas" w:eastAsia="Times New Roman" w:hAnsi="Consolas" w:cs="Consolas"/>
          <w:sz w:val="28"/>
          <w:szCs w:val="28"/>
        </w:rPr>
        <w:t xml:space="preserve">, com a presença de todos os integrantes da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="008A43D9" w:rsidRPr="00855DAD">
        <w:rPr>
          <w:rFonts w:ascii="Consolas" w:hAnsi="Consolas" w:cs="Consolas"/>
          <w:sz w:val="28"/>
          <w:szCs w:val="28"/>
        </w:rPr>
        <w:t>7862</w:t>
      </w:r>
      <w:r w:rsidRPr="00855DAD">
        <w:rPr>
          <w:rFonts w:ascii="Consolas" w:hAnsi="Consolas" w:cs="Consolas"/>
          <w:sz w:val="28"/>
          <w:szCs w:val="28"/>
        </w:rPr>
        <w:t>/201</w:t>
      </w:r>
      <w:r w:rsidR="008A43D9" w:rsidRPr="00855DAD">
        <w:rPr>
          <w:rFonts w:ascii="Consolas" w:hAnsi="Consolas" w:cs="Consolas"/>
          <w:sz w:val="28"/>
          <w:szCs w:val="28"/>
        </w:rPr>
        <w:t>7</w:t>
      </w:r>
      <w:r w:rsidRPr="00855DAD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. </w:t>
      </w:r>
      <w:r w:rsidRPr="00855DAD">
        <w:rPr>
          <w:rFonts w:ascii="Consolas" w:hAnsi="Consolas" w:cs="Consolas"/>
          <w:sz w:val="28"/>
          <w:szCs w:val="28"/>
        </w:rPr>
        <w:t xml:space="preserve">Aberta a sessão pelo Senhor Presidente da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hAnsi="Consolas" w:cs="Consolas"/>
          <w:sz w:val="28"/>
          <w:szCs w:val="28"/>
        </w:rPr>
        <w:t xml:space="preserve"> constatou-se a </w:t>
      </w:r>
      <w:r w:rsidR="00855DAD" w:rsidRPr="00855DAD">
        <w:rPr>
          <w:rFonts w:ascii="Consolas" w:hAnsi="Consolas" w:cs="Consolas"/>
          <w:sz w:val="28"/>
          <w:szCs w:val="28"/>
        </w:rPr>
        <w:t>presença</w:t>
      </w:r>
      <w:r w:rsidRPr="00855DAD">
        <w:rPr>
          <w:rFonts w:ascii="Consolas" w:hAnsi="Consolas" w:cs="Consolas"/>
          <w:sz w:val="28"/>
          <w:szCs w:val="28"/>
        </w:rPr>
        <w:t xml:space="preserve"> dos licitantes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 xml:space="preserve">; BRU SERV SERVIÇOS EIRELI – ME; 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ab/>
        <w:t>E-SERVICE COMERCIO E SERVIÇOS EIRELI; MABG PRESTADORA DE SERVIÇOS – EIRELI – ME; PK9 TECNOLOGIA E SERVIÇOS EIRELI; SERVTEC SERVIÇOS EMPRESARIAIS LTDA. – ME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 xml:space="preserve">. Após a apresentação pela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 xml:space="preserve"> dos </w:t>
      </w:r>
      <w:r w:rsidRPr="00855DAD">
        <w:rPr>
          <w:rFonts w:ascii="Consolas" w:eastAsia="Times New Roman" w:hAnsi="Consolas" w:cs="Consolas"/>
          <w:b/>
          <w:sz w:val="28"/>
          <w:szCs w:val="28"/>
          <w:lang w:eastAsia="pt-BR"/>
        </w:rPr>
        <w:t>ENVELOPES – PROPOSTAS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 xml:space="preserve"> passaram a examinar as propostas apresentadas. Examinadas as propostas dos licitantes: 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 xml:space="preserve">AFC CORREIA – PRESTADORA DE SERVIÇOS LTDA. – EPP; BRU SERV SERVIÇOS EIRELI – ME; 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ab/>
        <w:t>E-</w:t>
      </w:r>
      <w:r w:rsidR="00855DAD">
        <w:rPr>
          <w:rFonts w:ascii="Consolas" w:hAnsi="Consolas" w:cs="Consolas"/>
          <w:b/>
          <w:color w:val="000000"/>
          <w:sz w:val="28"/>
          <w:szCs w:val="28"/>
        </w:rPr>
        <w:t>S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>ERVICE COMERCIO E SERVIÇOS EIRELI; G.F. DA SILVA COMÉRCIO E PRESTAÇÃO DE SERVIÇOS DE LIMPEZA; MABG PRESTADORA DE SERVIÇOS – EIRELI – ME; MULTISERVICE FACILITIES SERVIÇOS DE LIMPEZA E MANUTENÇÃO PREDIAL EIRELI – ME; PK9 TECNOLOGIA E SERVIÇOS EIRELI; PORT FORT SERVIÇOS DE PORTARIA E LIMPEZA PARA EMPRESAS EIRELI – ME; SERVTEC SERVIÇOS EMPRESARIAIS LTDA. – ME</w:t>
      </w:r>
      <w:r w:rsidRPr="00855DAD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855DAD">
        <w:rPr>
          <w:rFonts w:ascii="Consolas" w:hAnsi="Consolas" w:cs="Consolas"/>
          <w:sz w:val="28"/>
          <w:szCs w:val="28"/>
        </w:rPr>
        <w:t xml:space="preserve">pela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Pr="00855DAD">
        <w:rPr>
          <w:rFonts w:ascii="Consolas" w:hAnsi="Consolas" w:cs="Consolas"/>
          <w:b/>
          <w:sz w:val="28"/>
          <w:szCs w:val="28"/>
        </w:rPr>
        <w:t>JULGÁ-LAS REGULARES</w:t>
      </w:r>
      <w:r w:rsidR="00D31A94" w:rsidRPr="00855DAD">
        <w:rPr>
          <w:rFonts w:ascii="Consolas" w:hAnsi="Consolas" w:cs="Consolas"/>
          <w:b/>
          <w:sz w:val="28"/>
          <w:szCs w:val="28"/>
        </w:rPr>
        <w:t>.</w:t>
      </w:r>
      <w:r w:rsidR="00D31A94" w:rsidRPr="00855DAD">
        <w:rPr>
          <w:rFonts w:ascii="Consolas" w:hAnsi="Consolas" w:cs="Consolas"/>
          <w:sz w:val="28"/>
          <w:szCs w:val="28"/>
        </w:rPr>
        <w:t xml:space="preserve"> </w:t>
      </w:r>
      <w:r w:rsidRPr="00855DAD">
        <w:rPr>
          <w:rFonts w:ascii="Consolas" w:hAnsi="Consolas" w:cs="Consolas"/>
          <w:sz w:val="28"/>
          <w:szCs w:val="28"/>
        </w:rPr>
        <w:t xml:space="preserve">A seguir, 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hAnsi="Consolas" w:cs="Consolas"/>
          <w:sz w:val="28"/>
          <w:szCs w:val="28"/>
        </w:rPr>
        <w:t xml:space="preserve"> </w:t>
      </w:r>
      <w:r w:rsidRPr="00855DAD">
        <w:rPr>
          <w:rFonts w:ascii="Consolas" w:hAnsi="Consolas" w:cs="Consolas"/>
          <w:sz w:val="28"/>
          <w:szCs w:val="28"/>
        </w:rPr>
        <w:lastRenderedPageBreak/>
        <w:t xml:space="preserve">efetuou as comparações dos preços das propostas julgadas regulares, sendo que a adoção do critério de julgamento das propostas fixado no Edital, chegou-se ao seguinte resultado classificatório: </w:t>
      </w:r>
      <w:r w:rsidRPr="00855DAD">
        <w:rPr>
          <w:rFonts w:ascii="Consolas" w:hAnsi="Consolas" w:cs="Consolas"/>
          <w:b/>
          <w:sz w:val="28"/>
          <w:szCs w:val="28"/>
        </w:rPr>
        <w:t xml:space="preserve">1º LUGAR: </w:t>
      </w:r>
      <w:r w:rsidR="00855DAD" w:rsidRPr="00855DAD">
        <w:rPr>
          <w:rFonts w:ascii="Consolas" w:hAnsi="Consolas" w:cs="Consolas"/>
          <w:b/>
          <w:color w:val="000000"/>
          <w:sz w:val="28"/>
          <w:szCs w:val="28"/>
        </w:rPr>
        <w:t>SERVTEC SERVIÇOS EMPRESARIAIS LTDA. – ME</w:t>
      </w:r>
      <w:r w:rsidRPr="00855DAD">
        <w:rPr>
          <w:rFonts w:ascii="Consolas" w:hAnsi="Consolas" w:cs="Consolas"/>
          <w:sz w:val="28"/>
          <w:szCs w:val="28"/>
        </w:rPr>
        <w:t xml:space="preserve">, com o valor unitário de </w:t>
      </w:r>
      <w:r w:rsidRPr="00855DAD">
        <w:rPr>
          <w:rFonts w:ascii="Consolas" w:hAnsi="Consolas" w:cs="Consolas"/>
          <w:b/>
          <w:sz w:val="28"/>
          <w:szCs w:val="28"/>
        </w:rPr>
        <w:t xml:space="preserve">R$ </w:t>
      </w:r>
      <w:r w:rsidR="00855DAD">
        <w:rPr>
          <w:rFonts w:ascii="Consolas" w:hAnsi="Consolas" w:cs="Consolas"/>
          <w:b/>
          <w:sz w:val="28"/>
          <w:szCs w:val="28"/>
        </w:rPr>
        <w:t>59.799,80</w:t>
      </w:r>
      <w:r w:rsidRPr="00855DAD">
        <w:rPr>
          <w:rFonts w:ascii="Consolas" w:hAnsi="Consolas" w:cs="Consolas"/>
          <w:sz w:val="28"/>
          <w:szCs w:val="28"/>
        </w:rPr>
        <w:t xml:space="preserve">; </w:t>
      </w:r>
      <w:r w:rsidRPr="00855DAD">
        <w:rPr>
          <w:rFonts w:ascii="Consolas" w:hAnsi="Consolas" w:cs="Consolas"/>
          <w:b/>
          <w:sz w:val="28"/>
          <w:szCs w:val="28"/>
        </w:rPr>
        <w:t xml:space="preserve">2º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MABG PRESTADORA DE SERVIÇOS – EIRELI – ME</w:t>
      </w:r>
      <w:r w:rsidRPr="00855DAD">
        <w:rPr>
          <w:rFonts w:ascii="Consolas" w:hAnsi="Consolas" w:cs="Consolas"/>
          <w:sz w:val="28"/>
          <w:szCs w:val="28"/>
        </w:rPr>
        <w:t xml:space="preserve">, com o valor unitário de </w:t>
      </w:r>
      <w:r w:rsidRPr="00855DAD">
        <w:rPr>
          <w:rFonts w:ascii="Consolas" w:hAnsi="Consolas" w:cs="Consolas"/>
          <w:b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sz w:val="28"/>
          <w:szCs w:val="28"/>
        </w:rPr>
        <w:t>60.000,00</w:t>
      </w:r>
      <w:r w:rsidR="00D31A94" w:rsidRPr="00855DAD">
        <w:rPr>
          <w:rFonts w:ascii="Consolas" w:hAnsi="Consolas" w:cs="Consolas"/>
          <w:b/>
          <w:sz w:val="28"/>
          <w:szCs w:val="28"/>
        </w:rPr>
        <w:t xml:space="preserve">, 3º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PORT FORT SERVIÇOS DE PORTARIA E LIMPEZA PARA EMPRESAS EIRELI – ME</w:t>
      </w:r>
      <w:r w:rsidR="00D31A94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D31A94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D31A94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 xml:space="preserve">62.000,00; </w:t>
      </w:r>
      <w:r w:rsidR="00261E2A">
        <w:rPr>
          <w:rFonts w:ascii="Consolas" w:hAnsi="Consolas" w:cs="Consolas"/>
          <w:b/>
          <w:sz w:val="28"/>
          <w:szCs w:val="28"/>
        </w:rPr>
        <w:t>4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AFC CORREIA – PRESTADORA DE SERVIÇOS LTDA. – EPP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65.000,00; 5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PK9 TECNOLOGIA E SERVIÇOS EIRELI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66.052,26; 6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G.F. DA SILVA COMÉRCIO E PRESTAÇÃO DE SERVIÇOS DE LIMPEZA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68.998,40; 7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>
        <w:rPr>
          <w:rFonts w:ascii="Consolas" w:hAnsi="Consolas" w:cs="Consolas"/>
          <w:b/>
          <w:sz w:val="28"/>
          <w:szCs w:val="28"/>
        </w:rPr>
        <w:t>E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-</w:t>
      </w:r>
      <w:r w:rsidR="00261E2A">
        <w:rPr>
          <w:rFonts w:ascii="Consolas" w:hAnsi="Consolas" w:cs="Consolas"/>
          <w:b/>
          <w:color w:val="000000"/>
          <w:sz w:val="28"/>
          <w:szCs w:val="28"/>
        </w:rPr>
        <w:t>S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ERVICE COMERCIO E SERVIÇOS EIRELI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70.000,00; 8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BRU SERV SERVIÇOS EIRELI – ME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78.216,96; 9</w:t>
      </w:r>
      <w:r w:rsidR="00261E2A" w:rsidRPr="00855DAD">
        <w:rPr>
          <w:rFonts w:ascii="Consolas" w:hAnsi="Consolas" w:cs="Consolas"/>
          <w:b/>
          <w:sz w:val="28"/>
          <w:szCs w:val="28"/>
        </w:rPr>
        <w:t xml:space="preserve">º LUGAR: </w:t>
      </w:r>
      <w:r w:rsidR="00261E2A" w:rsidRPr="00855DAD">
        <w:rPr>
          <w:rFonts w:ascii="Consolas" w:hAnsi="Consolas" w:cs="Consolas"/>
          <w:b/>
          <w:color w:val="000000"/>
          <w:sz w:val="28"/>
          <w:szCs w:val="28"/>
        </w:rPr>
        <w:t>MULTISERVICE FACILITIES SERVIÇOS DE LIMPEZA E MANUTENÇÃO PREDIAL EIRELI – ME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261E2A" w:rsidRPr="00855DAD">
        <w:rPr>
          <w:rFonts w:ascii="Consolas" w:hAnsi="Consolas" w:cs="Consolas"/>
          <w:bCs/>
          <w:color w:val="000000"/>
          <w:sz w:val="28"/>
          <w:szCs w:val="28"/>
        </w:rPr>
        <w:t xml:space="preserve">com o valor unitário de </w:t>
      </w:r>
      <w:r w:rsidR="00261E2A" w:rsidRPr="00855DAD">
        <w:rPr>
          <w:rFonts w:ascii="Consolas" w:hAnsi="Consolas" w:cs="Consolas"/>
          <w:b/>
          <w:bCs/>
          <w:color w:val="000000"/>
          <w:sz w:val="28"/>
          <w:szCs w:val="28"/>
        </w:rPr>
        <w:t xml:space="preserve">R$ </w:t>
      </w:r>
      <w:r w:rsidR="00261E2A">
        <w:rPr>
          <w:rFonts w:ascii="Consolas" w:hAnsi="Consolas" w:cs="Consolas"/>
          <w:b/>
          <w:bCs/>
          <w:color w:val="000000"/>
          <w:sz w:val="28"/>
          <w:szCs w:val="28"/>
        </w:rPr>
        <w:t>78.630,80</w:t>
      </w:r>
      <w:r w:rsidRPr="00855DAD">
        <w:rPr>
          <w:rFonts w:ascii="Consolas" w:hAnsi="Consolas" w:cs="Consolas"/>
          <w:sz w:val="28"/>
          <w:szCs w:val="28"/>
        </w:rPr>
        <w:t xml:space="preserve">. </w:t>
      </w:r>
      <w:r w:rsidR="00261E2A">
        <w:rPr>
          <w:rFonts w:ascii="Consolas" w:hAnsi="Consolas" w:cs="Consolas"/>
          <w:sz w:val="28"/>
          <w:szCs w:val="28"/>
        </w:rPr>
        <w:t xml:space="preserve">Aberta a palavra aos licitantes a </w:t>
      </w:r>
      <w:r w:rsidR="00261E2A" w:rsidRPr="00261E2A">
        <w:rPr>
          <w:rFonts w:ascii="Consolas" w:hAnsi="Consolas" w:cs="Consolas"/>
          <w:b/>
          <w:sz w:val="28"/>
          <w:szCs w:val="28"/>
        </w:rPr>
        <w:t>SENHORA MARIANA ABITABILE LOPES GONZAGA</w:t>
      </w:r>
      <w:r w:rsidR="00261E2A">
        <w:rPr>
          <w:rFonts w:ascii="Consolas" w:hAnsi="Consolas" w:cs="Consolas"/>
          <w:sz w:val="28"/>
          <w:szCs w:val="28"/>
        </w:rPr>
        <w:t xml:space="preserve">, representante da </w:t>
      </w:r>
      <w:r w:rsidR="00261E2A" w:rsidRPr="00261E2A">
        <w:rPr>
          <w:rFonts w:ascii="Consolas" w:hAnsi="Consolas" w:cs="Consolas"/>
          <w:b/>
          <w:sz w:val="28"/>
          <w:szCs w:val="28"/>
        </w:rPr>
        <w:t>EEMPRESA PK9 TECNOLOGIA E SERVIÇOS EIRELI</w:t>
      </w:r>
      <w:r w:rsidR="00261E2A">
        <w:rPr>
          <w:rFonts w:ascii="Consolas" w:hAnsi="Consolas" w:cs="Consolas"/>
          <w:sz w:val="28"/>
          <w:szCs w:val="28"/>
        </w:rPr>
        <w:t>, consignou o seguinte: “Pede vista à planilha de custos da empresa vencedora para a verificação da exiquibilidade do valor”</w:t>
      </w:r>
      <w:r w:rsidR="00261E2A" w:rsidRPr="00261E2A">
        <w:rPr>
          <w:rFonts w:ascii="Consolas" w:hAnsi="Consolas" w:cs="Consolas"/>
          <w:sz w:val="28"/>
          <w:szCs w:val="28"/>
        </w:rPr>
        <w:t xml:space="preserve"> </w:t>
      </w:r>
      <w:r w:rsidRPr="00855DAD">
        <w:rPr>
          <w:rFonts w:ascii="Consolas" w:hAnsi="Consolas" w:cs="Consolas"/>
          <w:sz w:val="28"/>
          <w:szCs w:val="28"/>
        </w:rPr>
        <w:t xml:space="preserve">A sessão foi suspensa pelo prazo necessário à lavratura desta Ata. Reaberta a sessão, o Senhor Presidente da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8A43D9" w:rsidRPr="00855DAD">
        <w:rPr>
          <w:rFonts w:ascii="Consolas" w:hAnsi="Consolas" w:cs="Consolas"/>
          <w:sz w:val="28"/>
          <w:szCs w:val="28"/>
        </w:rPr>
        <w:t>Comissão Permanente de Licitações</w:t>
      </w:r>
      <w:r w:rsidRPr="00855DAD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A43D9" w:rsidRPr="00855DAD" w:rsidRDefault="008A43D9" w:rsidP="00855DAD">
      <w:pPr>
        <w:pStyle w:val="Corpodetexto2"/>
        <w:jc w:val="both"/>
        <w:rPr>
          <w:rFonts w:ascii="Consolas" w:hAnsi="Consolas" w:cs="Consolas"/>
          <w:szCs w:val="28"/>
        </w:rPr>
      </w:pP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>MARCUS VINICIUS CANDIDO DA SILVA</w:t>
      </w: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>PRESIDENTE DA CPL</w:t>
      </w:r>
    </w:p>
    <w:p w:rsidR="00261E2A" w:rsidRDefault="00261E2A" w:rsidP="00855DAD">
      <w:pPr>
        <w:pStyle w:val="Corpodetexto2"/>
        <w:rPr>
          <w:rFonts w:ascii="Consolas" w:hAnsi="Consolas" w:cs="Consolas"/>
          <w:szCs w:val="28"/>
        </w:rPr>
      </w:pPr>
    </w:p>
    <w:p w:rsidR="00261E2A" w:rsidRDefault="00261E2A" w:rsidP="00855DAD">
      <w:pPr>
        <w:pStyle w:val="Corpodetexto2"/>
        <w:rPr>
          <w:rFonts w:ascii="Consolas" w:hAnsi="Consolas" w:cs="Consolas"/>
          <w:szCs w:val="28"/>
        </w:rPr>
      </w:pPr>
    </w:p>
    <w:p w:rsidR="008A43D9" w:rsidRPr="00855DAD" w:rsidRDefault="00D31A94" w:rsidP="00855DAD">
      <w:pPr>
        <w:pStyle w:val="Corpodetexto2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>MARIANE APARECIDA CATOSSI FLORÊNCIO</w:t>
      </w: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>MEMBRO DA CPL</w:t>
      </w: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</w:p>
    <w:p w:rsidR="008A43D9" w:rsidRPr="00855DAD" w:rsidRDefault="008A43D9" w:rsidP="00855DAD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A43D9" w:rsidRPr="00855DAD" w:rsidRDefault="00222DB0" w:rsidP="00855DAD">
      <w:pPr>
        <w:pStyle w:val="Corpodetexto2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DUCIELE DA SILVA NUNES DE MELO</w:t>
      </w:r>
    </w:p>
    <w:p w:rsidR="008A43D9" w:rsidRPr="00855DAD" w:rsidRDefault="008A43D9" w:rsidP="00855DAD">
      <w:pPr>
        <w:pStyle w:val="Corpodetexto2"/>
        <w:rPr>
          <w:rFonts w:ascii="Consolas" w:hAnsi="Consolas" w:cs="Consolas"/>
          <w:szCs w:val="28"/>
        </w:rPr>
      </w:pPr>
      <w:r w:rsidRPr="00855DAD">
        <w:rPr>
          <w:rFonts w:ascii="Consolas" w:hAnsi="Consolas" w:cs="Consolas"/>
          <w:szCs w:val="28"/>
        </w:rPr>
        <w:t>MEMBRO DA CPL</w:t>
      </w:r>
    </w:p>
    <w:p w:rsidR="008A43D9" w:rsidRPr="00855DAD" w:rsidRDefault="008A43D9" w:rsidP="00855DAD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61E2A" w:rsidRPr="00CF3D58" w:rsidRDefault="00261E2A" w:rsidP="00261E2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 w:rsidRPr="00855DAD">
        <w:rPr>
          <w:rFonts w:ascii="Consolas" w:hAnsi="Consolas" w:cs="Consolas"/>
          <w:b/>
          <w:color w:val="000000"/>
          <w:sz w:val="28"/>
          <w:szCs w:val="28"/>
        </w:rPr>
        <w:t>BRU SERV SERVIÇOS EIRELI – ME;</w:t>
      </w: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 w:rsidRPr="00855DAD">
        <w:rPr>
          <w:rFonts w:ascii="Consolas" w:hAnsi="Consolas" w:cs="Consolas"/>
          <w:b/>
          <w:color w:val="000000"/>
          <w:sz w:val="28"/>
          <w:szCs w:val="28"/>
        </w:rPr>
        <w:t>E-SERVICE COMERCIO E SERVIÇOS EIRELI;</w:t>
      </w: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 w:rsidRPr="00855DAD">
        <w:rPr>
          <w:rFonts w:ascii="Consolas" w:hAnsi="Consolas" w:cs="Consolas"/>
          <w:b/>
          <w:color w:val="000000"/>
          <w:sz w:val="28"/>
          <w:szCs w:val="28"/>
        </w:rPr>
        <w:t>MABG PRESTADORA DE SERVIÇOS – EIRELI – ME;</w:t>
      </w: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 w:rsidRPr="00855DAD">
        <w:rPr>
          <w:rFonts w:ascii="Consolas" w:hAnsi="Consolas" w:cs="Consolas"/>
          <w:b/>
          <w:color w:val="000000"/>
          <w:sz w:val="28"/>
          <w:szCs w:val="28"/>
        </w:rPr>
        <w:t>PK9 TECNOLOGIA E SERVIÇOS EIRELI;</w:t>
      </w:r>
    </w:p>
    <w:p w:rsidR="00261E2A" w:rsidRDefault="00261E2A" w:rsidP="00261E2A">
      <w:pPr>
        <w:jc w:val="center"/>
        <w:rPr>
          <w:rFonts w:ascii="Consolas" w:hAnsi="Consolas" w:cs="Consolas"/>
          <w:b/>
          <w:color w:val="000000"/>
          <w:sz w:val="28"/>
          <w:szCs w:val="28"/>
        </w:rPr>
      </w:pPr>
    </w:p>
    <w:p w:rsidR="006424E2" w:rsidRPr="00855DAD" w:rsidRDefault="00261E2A" w:rsidP="00261E2A">
      <w:pPr>
        <w:jc w:val="center"/>
        <w:rPr>
          <w:rFonts w:ascii="Consolas" w:hAnsi="Consolas" w:cs="Consolas"/>
          <w:sz w:val="28"/>
          <w:szCs w:val="28"/>
        </w:rPr>
      </w:pPr>
      <w:r w:rsidRPr="00855DAD">
        <w:rPr>
          <w:rFonts w:ascii="Consolas" w:hAnsi="Consolas" w:cs="Consolas"/>
          <w:b/>
          <w:color w:val="000000"/>
          <w:sz w:val="28"/>
          <w:szCs w:val="28"/>
        </w:rPr>
        <w:t>SERVTEC SERVIÇOS EMPRESARIAIS LTDA. – ME</w:t>
      </w:r>
    </w:p>
    <w:sectPr w:rsidR="006424E2" w:rsidRPr="00855DAD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54" w:rsidRDefault="00DF1C54" w:rsidP="005E7C0A">
      <w:pPr>
        <w:spacing w:after="0" w:line="240" w:lineRule="auto"/>
      </w:pPr>
      <w:r>
        <w:separator/>
      </w:r>
    </w:p>
  </w:endnote>
  <w:endnote w:type="continuationSeparator" w:id="1">
    <w:p w:rsidR="00DF1C54" w:rsidRDefault="00DF1C54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DF1C5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54" w:rsidRDefault="00DF1C54" w:rsidP="005E7C0A">
      <w:pPr>
        <w:spacing w:after="0" w:line="240" w:lineRule="auto"/>
      </w:pPr>
      <w:r>
        <w:separator/>
      </w:r>
    </w:p>
  </w:footnote>
  <w:footnote w:type="continuationSeparator" w:id="1">
    <w:p w:rsidR="00DF1C54" w:rsidRDefault="00DF1C54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1F242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2850769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1F242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F242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0E616A"/>
    <w:rsid w:val="001F2420"/>
    <w:rsid w:val="00222DB0"/>
    <w:rsid w:val="00261E2A"/>
    <w:rsid w:val="003119B6"/>
    <w:rsid w:val="0046553A"/>
    <w:rsid w:val="004F01D9"/>
    <w:rsid w:val="005578F4"/>
    <w:rsid w:val="005E7C0A"/>
    <w:rsid w:val="006634F6"/>
    <w:rsid w:val="006A75B2"/>
    <w:rsid w:val="007506CD"/>
    <w:rsid w:val="00774FBD"/>
    <w:rsid w:val="00822817"/>
    <w:rsid w:val="00840D73"/>
    <w:rsid w:val="00844952"/>
    <w:rsid w:val="00855DAD"/>
    <w:rsid w:val="008A43D9"/>
    <w:rsid w:val="008C6D11"/>
    <w:rsid w:val="00AC633A"/>
    <w:rsid w:val="00B331BB"/>
    <w:rsid w:val="00D31A94"/>
    <w:rsid w:val="00DE3DAE"/>
    <w:rsid w:val="00DF1C54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2017-03-17T17:24:00Z</cp:lastPrinted>
  <dcterms:created xsi:type="dcterms:W3CDTF">2017-11-22T12:13:00Z</dcterms:created>
  <dcterms:modified xsi:type="dcterms:W3CDTF">2017-11-22T12:13:00Z</dcterms:modified>
</cp:coreProperties>
</file>