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2" w:rsidRPr="006B27DE" w:rsidRDefault="00BA1012" w:rsidP="006B27DE">
      <w:pPr>
        <w:pStyle w:val="Ttulo2"/>
        <w:jc w:val="center"/>
        <w:rPr>
          <w:rFonts w:ascii="Consolas" w:hAnsi="Consolas" w:cs="Consolas"/>
          <w:b/>
          <w:i/>
          <w:sz w:val="28"/>
          <w:szCs w:val="28"/>
        </w:rPr>
      </w:pPr>
      <w:r w:rsidRPr="006B27DE">
        <w:rPr>
          <w:rFonts w:ascii="Consolas" w:hAnsi="Consolas" w:cs="Consolas"/>
          <w:b/>
          <w:sz w:val="28"/>
          <w:szCs w:val="28"/>
        </w:rPr>
        <w:t>AVISO DE INTERPOSIÇÃO DE RECURSO ADMINISTRATIVO</w:t>
      </w:r>
    </w:p>
    <w:p w:rsidR="006B27DE" w:rsidRPr="006B27DE" w:rsidRDefault="006B27DE" w:rsidP="006B27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CONCORRÊNCIA PÚBLICA Nº 002/2017</w:t>
      </w:r>
    </w:p>
    <w:p w:rsidR="006B27DE" w:rsidRPr="006B27DE" w:rsidRDefault="006B27DE" w:rsidP="006B27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EDITAL Nº 034/2017</w:t>
      </w:r>
    </w:p>
    <w:p w:rsidR="006B27DE" w:rsidRPr="006B27DE" w:rsidRDefault="006B27DE" w:rsidP="006B27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TIPO: MENOR PREÇO GLOBAL</w:t>
      </w:r>
    </w:p>
    <w:p w:rsidR="006B27DE" w:rsidRPr="006B27DE" w:rsidRDefault="006B27DE" w:rsidP="006B27DE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6B27DE">
        <w:rPr>
          <w:rStyle w:val="Forte"/>
          <w:rFonts w:ascii="Consolas" w:hAnsi="Consolas" w:cs="Consolas"/>
          <w:sz w:val="28"/>
          <w:szCs w:val="28"/>
        </w:rPr>
        <w:t>PROCESSO Nº 036/2017</w:t>
      </w:r>
    </w:p>
    <w:p w:rsidR="006B27DE" w:rsidRPr="006B27DE" w:rsidRDefault="006B27DE" w:rsidP="006B27DE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7DE" w:rsidRPr="006B27DE" w:rsidRDefault="006B27DE" w:rsidP="006B27DE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BA1012" w:rsidRPr="006B27DE" w:rsidRDefault="006B27DE" w:rsidP="006B27DE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6B27DE">
        <w:rPr>
          <w:rFonts w:ascii="Consolas" w:hAnsi="Consolas" w:cs="Consolas"/>
          <w:b/>
          <w:sz w:val="28"/>
          <w:szCs w:val="28"/>
        </w:rPr>
        <w:t xml:space="preserve">OBJETO: </w:t>
      </w:r>
      <w:r w:rsidRPr="006B27DE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6B27DE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Pr="006B27DE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Pr="006B27DE">
        <w:rPr>
          <w:rFonts w:ascii="Consolas" w:hAnsi="Consolas" w:cs="Consolas"/>
          <w:bCs/>
          <w:sz w:val="28"/>
          <w:szCs w:val="28"/>
        </w:rPr>
        <w:t xml:space="preserve">, </w:t>
      </w:r>
      <w:r w:rsidRPr="006B27DE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6B27DE">
        <w:rPr>
          <w:rFonts w:ascii="Consolas" w:hAnsi="Consolas" w:cs="Consolas"/>
          <w:b/>
          <w:sz w:val="28"/>
          <w:szCs w:val="28"/>
        </w:rPr>
        <w:t>Anexo I – Termo de Referência</w:t>
      </w:r>
      <w:r w:rsidR="00BA1012" w:rsidRPr="006B27DE">
        <w:rPr>
          <w:rFonts w:ascii="Consolas" w:hAnsi="Consolas" w:cs="Consolas"/>
          <w:sz w:val="28"/>
          <w:szCs w:val="28"/>
        </w:rPr>
        <w:t>.</w:t>
      </w:r>
    </w:p>
    <w:p w:rsidR="00BA1012" w:rsidRPr="006B27DE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A1012" w:rsidRPr="006B27DE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6B27DE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6B27DE" w:rsidRDefault="00BA1012" w:rsidP="00BA1012">
      <w:pPr>
        <w:pStyle w:val="Corpodetexto"/>
        <w:ind w:firstLine="708"/>
        <w:rPr>
          <w:rFonts w:ascii="Consolas" w:hAnsi="Consolas" w:cs="Consolas"/>
          <w:szCs w:val="28"/>
        </w:rPr>
      </w:pPr>
      <w:r w:rsidRPr="006B27DE">
        <w:rPr>
          <w:rFonts w:ascii="Consolas" w:hAnsi="Consolas" w:cs="Consolas"/>
          <w:szCs w:val="28"/>
        </w:rPr>
        <w:t xml:space="preserve">A </w:t>
      </w:r>
      <w:r w:rsidR="006B27DE" w:rsidRPr="006B27DE">
        <w:rPr>
          <w:rFonts w:ascii="Consolas" w:hAnsi="Consolas" w:cs="Consolas"/>
          <w:szCs w:val="28"/>
        </w:rPr>
        <w:t>Comissão Permanente de Licitações</w:t>
      </w:r>
      <w:r w:rsidRPr="006B27DE">
        <w:rPr>
          <w:rFonts w:ascii="Consolas" w:hAnsi="Consolas" w:cs="Consolas"/>
          <w:szCs w:val="28"/>
        </w:rPr>
        <w:t xml:space="preserve">, instituída pela Portaria nº </w:t>
      </w:r>
      <w:r w:rsidR="006B27DE" w:rsidRPr="006B27DE">
        <w:rPr>
          <w:rFonts w:ascii="Consolas" w:hAnsi="Consolas" w:cs="Consolas"/>
          <w:szCs w:val="28"/>
        </w:rPr>
        <w:t>7862/2017</w:t>
      </w:r>
      <w:r w:rsidRPr="006B27DE">
        <w:rPr>
          <w:rFonts w:ascii="Consolas" w:hAnsi="Consolas" w:cs="Consolas"/>
          <w:szCs w:val="28"/>
        </w:rPr>
        <w:t xml:space="preserve">, </w:t>
      </w:r>
      <w:r w:rsidRPr="006B27DE">
        <w:rPr>
          <w:rFonts w:ascii="Consolas" w:hAnsi="Consolas" w:cs="Consolas"/>
          <w:b/>
          <w:szCs w:val="28"/>
        </w:rPr>
        <w:t>COMUNICA</w:t>
      </w:r>
      <w:r w:rsidRPr="006B27DE">
        <w:rPr>
          <w:rFonts w:ascii="Consolas" w:hAnsi="Consolas" w:cs="Consolas"/>
          <w:szCs w:val="28"/>
        </w:rPr>
        <w:t xml:space="preserve"> que a</w:t>
      </w:r>
      <w:r w:rsidR="006B27DE" w:rsidRPr="006B27DE">
        <w:rPr>
          <w:rFonts w:ascii="Consolas" w:hAnsi="Consolas" w:cs="Consolas"/>
          <w:szCs w:val="28"/>
        </w:rPr>
        <w:t>s</w:t>
      </w:r>
      <w:r w:rsidRPr="006B27DE">
        <w:rPr>
          <w:rFonts w:ascii="Consolas" w:hAnsi="Consolas" w:cs="Consolas"/>
          <w:szCs w:val="28"/>
        </w:rPr>
        <w:t xml:space="preserve"> </w:t>
      </w:r>
      <w:r w:rsidR="006B27DE" w:rsidRPr="006B27DE">
        <w:rPr>
          <w:rFonts w:ascii="Consolas" w:hAnsi="Consolas" w:cs="Consolas"/>
          <w:b/>
          <w:szCs w:val="28"/>
        </w:rPr>
        <w:t>EMPRESAS: G. F. DA SILVA COMÉRCIO E PRESTAÇÃO DE SERVIÇOS DE LIMPEZA E A LAMOUNIER CONSTRUÇÕES E SERVIÇOS EIRELI</w:t>
      </w:r>
      <w:r w:rsidRPr="006B27DE">
        <w:rPr>
          <w:rFonts w:ascii="Consolas" w:hAnsi="Consolas" w:cs="Consolas"/>
          <w:szCs w:val="28"/>
        </w:rPr>
        <w:t xml:space="preserve">, interpôs recurso administrativo contra a </w:t>
      </w:r>
      <w:r w:rsidR="006B27DE" w:rsidRPr="006B27DE">
        <w:rPr>
          <w:rFonts w:ascii="Consolas" w:hAnsi="Consolas" w:cs="Consolas"/>
          <w:b/>
          <w:bCs/>
          <w:color w:val="000000"/>
          <w:szCs w:val="28"/>
        </w:rPr>
        <w:t>ATA DA SESSÃO PÚBLICA</w:t>
      </w:r>
      <w:r w:rsidRPr="006B27DE">
        <w:rPr>
          <w:rFonts w:ascii="Consolas" w:hAnsi="Consolas" w:cs="Consolas"/>
          <w:szCs w:val="28"/>
        </w:rPr>
        <w:t>.</w:t>
      </w:r>
    </w:p>
    <w:p w:rsidR="00BA1012" w:rsidRPr="006B27DE" w:rsidRDefault="00BA1012" w:rsidP="00BA1012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A1012" w:rsidRPr="006B27DE" w:rsidRDefault="00BA1012" w:rsidP="00BA1012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6B27DE">
        <w:rPr>
          <w:rFonts w:ascii="Consolas" w:hAnsi="Consolas" w:cs="Consolas"/>
          <w:sz w:val="28"/>
          <w:szCs w:val="28"/>
        </w:rPr>
        <w:t xml:space="preserve">A partir desta data, fica aberto o prazo de 05 (cinco) dias úteis para contrarrazões dos interessados. As razões recursais estão à disposição dos licitantes, para consulta, das 08h00 às 11h00 e das 13h00 às 17h00 na </w:t>
      </w:r>
      <w:r w:rsidR="006B27DE" w:rsidRPr="006B27DE">
        <w:rPr>
          <w:rFonts w:ascii="Consolas" w:hAnsi="Consolas" w:cs="Consolas"/>
          <w:sz w:val="28"/>
          <w:szCs w:val="28"/>
        </w:rPr>
        <w:t>Diretoria de Divisão de Compras e Licitações, localizada na Praça Doutor Pedro da Rocha Braga n</w:t>
      </w:r>
      <w:r w:rsidR="006B27DE" w:rsidRPr="006B27DE">
        <w:rPr>
          <w:rFonts w:ascii="Consolas" w:hAnsi="Consolas" w:cs="Consolas"/>
          <w:bCs/>
          <w:sz w:val="28"/>
          <w:szCs w:val="28"/>
        </w:rPr>
        <w:t xml:space="preserve">° </w:t>
      </w:r>
      <w:r w:rsidR="006B27DE" w:rsidRPr="006B27DE">
        <w:rPr>
          <w:rFonts w:ascii="Consolas" w:hAnsi="Consolas" w:cs="Consolas"/>
          <w:sz w:val="28"/>
          <w:szCs w:val="28"/>
        </w:rPr>
        <w:t>116 – Centro – Pirajuí – SP</w:t>
      </w:r>
      <w:r w:rsidRPr="006B27DE">
        <w:rPr>
          <w:rFonts w:ascii="Consolas" w:hAnsi="Consolas" w:cs="Consolas"/>
          <w:sz w:val="28"/>
          <w:szCs w:val="28"/>
        </w:rPr>
        <w:t>.</w:t>
      </w:r>
    </w:p>
    <w:p w:rsidR="006B27DE" w:rsidRPr="007E634F" w:rsidRDefault="006B27DE" w:rsidP="006B27D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B27DE" w:rsidRPr="007E634F" w:rsidRDefault="006B27DE" w:rsidP="006B27D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 xml:space="preserve">PIRAJUÍ, TERÇA-FEIRA, </w:t>
      </w:r>
      <w:r>
        <w:rPr>
          <w:rFonts w:ascii="Consolas" w:hAnsi="Consolas" w:cs="Consolas"/>
          <w:b/>
          <w:sz w:val="28"/>
          <w:szCs w:val="28"/>
        </w:rPr>
        <w:t>26</w:t>
      </w:r>
      <w:r w:rsidRPr="007E634F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SETEMBRO</w:t>
      </w:r>
      <w:r w:rsidRPr="007E634F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6B27DE" w:rsidRPr="007E634F" w:rsidRDefault="006B27DE" w:rsidP="006B27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B27DE" w:rsidRPr="007E634F" w:rsidRDefault="006B27DE" w:rsidP="006B27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B27DE" w:rsidRPr="007E634F" w:rsidRDefault="006B27DE" w:rsidP="006B27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B27DE" w:rsidRPr="007E634F" w:rsidRDefault="006B27DE" w:rsidP="006B27D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6B27DE" w:rsidRPr="007E634F" w:rsidRDefault="006B27DE" w:rsidP="006B27DE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BA1012" w:rsidRPr="006B27DE" w:rsidRDefault="00BA1012" w:rsidP="00BA101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A1012" w:rsidRPr="006B27DE" w:rsidRDefault="00BA1012" w:rsidP="00BA101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A1012" w:rsidRPr="006B27DE" w:rsidRDefault="00BA1012" w:rsidP="00BA1012">
      <w:pPr>
        <w:rPr>
          <w:rFonts w:ascii="Consolas" w:hAnsi="Consolas" w:cs="Consolas"/>
          <w:sz w:val="28"/>
          <w:szCs w:val="28"/>
        </w:rPr>
      </w:pPr>
    </w:p>
    <w:p w:rsidR="003E1DC6" w:rsidRPr="006B27DE" w:rsidRDefault="003E1DC6" w:rsidP="00BA1012">
      <w:pPr>
        <w:rPr>
          <w:rFonts w:ascii="Consolas" w:hAnsi="Consolas" w:cs="Consolas"/>
          <w:sz w:val="28"/>
          <w:szCs w:val="28"/>
        </w:rPr>
      </w:pPr>
    </w:p>
    <w:sectPr w:rsidR="003E1DC6" w:rsidRPr="006B27DE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7F" w:rsidRDefault="00841F7F" w:rsidP="009B5279">
      <w:pPr>
        <w:spacing w:after="0" w:line="240" w:lineRule="auto"/>
      </w:pPr>
      <w:r>
        <w:separator/>
      </w:r>
    </w:p>
  </w:endnote>
  <w:endnote w:type="continuationSeparator" w:id="1">
    <w:p w:rsidR="00841F7F" w:rsidRDefault="00841F7F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7E634F" w:rsidRDefault="00870C53">
        <w:pPr>
          <w:pStyle w:val="Rodap"/>
          <w:jc w:val="right"/>
        </w:pPr>
        <w:r w:rsidRPr="00350F69">
          <w:rPr>
            <w:rFonts w:ascii="Consolas" w:hAnsi="Consolas" w:cs="Consolas"/>
            <w:b/>
            <w:sz w:val="24"/>
          </w:rPr>
          <w:fldChar w:fldCharType="begin"/>
        </w:r>
        <w:r w:rsidR="007E634F" w:rsidRPr="00350F69">
          <w:rPr>
            <w:rFonts w:ascii="Consolas" w:hAnsi="Consolas" w:cs="Consolas"/>
            <w:b/>
            <w:sz w:val="24"/>
          </w:rPr>
          <w:instrText xml:space="preserve"> PAGE   \* MERGEFORMAT </w:instrText>
        </w:r>
        <w:r w:rsidRPr="00350F69">
          <w:rPr>
            <w:rFonts w:ascii="Consolas" w:hAnsi="Consolas" w:cs="Consolas"/>
            <w:b/>
            <w:sz w:val="24"/>
          </w:rPr>
          <w:fldChar w:fldCharType="separate"/>
        </w:r>
        <w:r w:rsidR="00757167">
          <w:rPr>
            <w:rFonts w:ascii="Consolas" w:hAnsi="Consolas" w:cs="Consolas"/>
            <w:b/>
            <w:noProof/>
            <w:sz w:val="24"/>
          </w:rPr>
          <w:t>1</w:t>
        </w:r>
        <w:r w:rsidRPr="00350F69">
          <w:rPr>
            <w:rFonts w:ascii="Consolas" w:hAnsi="Consolas" w:cs="Consolas"/>
            <w:b/>
            <w:sz w:val="24"/>
          </w:rPr>
          <w:fldChar w:fldCharType="end"/>
        </w:r>
        <w:r w:rsidR="007E634F">
          <w:rPr>
            <w:rFonts w:ascii="Consolas" w:hAnsi="Consolas" w:cs="Consolas"/>
            <w:b/>
            <w:sz w:val="24"/>
          </w:rPr>
          <w:t>-</w:t>
        </w:r>
        <w:r w:rsidR="009B5279">
          <w:rPr>
            <w:rFonts w:ascii="Consolas" w:hAnsi="Consolas" w:cs="Consolas"/>
            <w:b/>
            <w:sz w:val="24"/>
          </w:rPr>
          <w:t>49</w:t>
        </w:r>
      </w:p>
    </w:sdtContent>
  </w:sdt>
  <w:p w:rsidR="007E634F" w:rsidRPr="00043C58" w:rsidRDefault="007E634F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7F" w:rsidRDefault="00841F7F" w:rsidP="009B5279">
      <w:pPr>
        <w:spacing w:after="0" w:line="240" w:lineRule="auto"/>
      </w:pPr>
      <w:r>
        <w:separator/>
      </w:r>
    </w:p>
  </w:footnote>
  <w:footnote w:type="continuationSeparator" w:id="1">
    <w:p w:rsidR="00841F7F" w:rsidRDefault="00841F7F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7E634F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7E634F" w:rsidRPr="001D5726" w:rsidRDefault="00870C53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67945074" r:id="rId2"/>
            </w:pict>
          </w:r>
        </w:p>
      </w:tc>
      <w:tc>
        <w:tcPr>
          <w:tcW w:w="4254" w:type="pct"/>
          <w:shd w:val="clear" w:color="auto" w:fill="FFFFFF"/>
        </w:tcPr>
        <w:p w:rsidR="007E634F" w:rsidRPr="00053EBD" w:rsidRDefault="007E634F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E634F" w:rsidRPr="00053EBD" w:rsidRDefault="007E634F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634F" w:rsidRDefault="007E634F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E634F" w:rsidRPr="001D5726" w:rsidRDefault="007E634F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E634F" w:rsidRPr="0040340E" w:rsidRDefault="00870C53" w:rsidP="003E1DC6">
    <w:pPr>
      <w:pStyle w:val="Cabealho"/>
      <w:spacing w:line="276" w:lineRule="auto"/>
      <w:jc w:val="center"/>
      <w:rPr>
        <w:rFonts w:ascii="Verdana" w:hAnsi="Verdana"/>
        <w:b/>
      </w:rPr>
    </w:pPr>
    <w:r w:rsidRPr="00870C53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1DC6"/>
    <w:rsid w:val="000A08C9"/>
    <w:rsid w:val="001579EB"/>
    <w:rsid w:val="00352A35"/>
    <w:rsid w:val="003E1DC6"/>
    <w:rsid w:val="003F3667"/>
    <w:rsid w:val="00455B2F"/>
    <w:rsid w:val="005578F4"/>
    <w:rsid w:val="00675220"/>
    <w:rsid w:val="006B27DE"/>
    <w:rsid w:val="00757167"/>
    <w:rsid w:val="007E634F"/>
    <w:rsid w:val="00841F7F"/>
    <w:rsid w:val="00870C53"/>
    <w:rsid w:val="00942EE4"/>
    <w:rsid w:val="009B5279"/>
    <w:rsid w:val="009C0569"/>
    <w:rsid w:val="009E43F8"/>
    <w:rsid w:val="00AB0D6D"/>
    <w:rsid w:val="00BA1012"/>
    <w:rsid w:val="00BA56E9"/>
    <w:rsid w:val="00BC6AE2"/>
    <w:rsid w:val="00C909BE"/>
    <w:rsid w:val="00CA1E3C"/>
    <w:rsid w:val="00CA75D3"/>
    <w:rsid w:val="00DE3DAE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FDDC-0E6A-4F5A-8F2F-F0DC9B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2017-09-26T18:31:00Z</dcterms:created>
  <dcterms:modified xsi:type="dcterms:W3CDTF">2017-09-26T18:31:00Z</dcterms:modified>
</cp:coreProperties>
</file>