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228AC147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9A255E">
        <w:rPr>
          <w:rFonts w:ascii="Cambria" w:hAnsi="Cambria" w:cs="Consolas"/>
          <w:b/>
          <w:sz w:val="32"/>
          <w:szCs w:val="32"/>
        </w:rPr>
        <w:t>1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74220E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2FB4C48B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9A255E">
        <w:rPr>
          <w:rFonts w:ascii="Cambria" w:hAnsi="Cambria" w:cs="Consolas"/>
          <w:b/>
          <w:sz w:val="28"/>
          <w:szCs w:val="28"/>
        </w:rPr>
        <w:t>PROCESSO N° 002/2021</w:t>
      </w:r>
      <w:r w:rsidR="00A05195" w:rsidRPr="009A255E">
        <w:rPr>
          <w:rFonts w:ascii="Cambria" w:hAnsi="Cambria" w:cs="Consolas"/>
          <w:sz w:val="28"/>
          <w:szCs w:val="28"/>
        </w:rPr>
        <w:t xml:space="preserve">, </w:t>
      </w:r>
      <w:r w:rsidR="00A05195" w:rsidRPr="009A255E">
        <w:rPr>
          <w:rFonts w:ascii="Cambria" w:hAnsi="Cambria" w:cs="Consolas"/>
          <w:b/>
          <w:sz w:val="28"/>
          <w:szCs w:val="28"/>
        </w:rPr>
        <w:t>AUTORIZO</w:t>
      </w:r>
      <w:r w:rsidR="00A05195" w:rsidRPr="009A255E">
        <w:rPr>
          <w:rFonts w:ascii="Cambria" w:hAnsi="Cambria" w:cs="Consolas"/>
          <w:sz w:val="28"/>
          <w:szCs w:val="28"/>
        </w:rPr>
        <w:t xml:space="preserve"> </w:t>
      </w:r>
      <w:r w:rsidR="00A05195" w:rsidRPr="009A255E">
        <w:rPr>
          <w:rFonts w:ascii="Cambria" w:hAnsi="Cambria"/>
          <w:sz w:val="28"/>
          <w:szCs w:val="28"/>
        </w:rPr>
        <w:t>a contratação direta com a</w:t>
      </w:r>
      <w:r w:rsidR="00A05195" w:rsidRPr="009A255E">
        <w:rPr>
          <w:rFonts w:ascii="Cambria" w:hAnsi="Cambria" w:cs="Consolas"/>
          <w:sz w:val="28"/>
          <w:szCs w:val="28"/>
        </w:rPr>
        <w:t xml:space="preserve"> </w:t>
      </w:r>
      <w:r w:rsidR="00A05195" w:rsidRPr="009A255E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9A255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MONTE REAL IMPORTADORA E DISTRIBUIDORA DE PRODUTOS VETERINÁRIOS, HOSPITALARES E MEDICAMENTOS LTDA.</w:t>
      </w:r>
      <w:r w:rsidRPr="009A255E">
        <w:rPr>
          <w:rFonts w:ascii="Cambria" w:hAnsi="Cambria" w:cs="Consolas"/>
          <w:sz w:val="28"/>
          <w:szCs w:val="28"/>
        </w:rPr>
        <w:t xml:space="preserve">, CNPJ nº </w:t>
      </w:r>
      <w:r w:rsidRPr="009A255E">
        <w:rPr>
          <w:rFonts w:ascii="Cambria" w:hAnsi="Cambria" w:cs="Arial"/>
          <w:sz w:val="28"/>
          <w:szCs w:val="28"/>
          <w:shd w:val="clear" w:color="auto" w:fill="FFFFFF"/>
        </w:rPr>
        <w:t>02.897.843/0001-68</w:t>
      </w:r>
      <w:r w:rsidRPr="009A255E">
        <w:rPr>
          <w:rFonts w:ascii="Cambria" w:hAnsi="Cambria" w:cs="Consolas"/>
          <w:sz w:val="28"/>
          <w:szCs w:val="28"/>
        </w:rPr>
        <w:t xml:space="preserve">, com sede na Rua Afonso </w:t>
      </w:r>
      <w:proofErr w:type="spellStart"/>
      <w:r w:rsidRPr="009A255E">
        <w:rPr>
          <w:rFonts w:ascii="Cambria" w:hAnsi="Cambria" w:cs="Consolas"/>
          <w:sz w:val="28"/>
          <w:szCs w:val="28"/>
        </w:rPr>
        <w:t>Tanuri</w:t>
      </w:r>
      <w:proofErr w:type="spellEnd"/>
      <w:r w:rsidRPr="009A255E">
        <w:rPr>
          <w:rFonts w:ascii="Cambria" w:hAnsi="Cambria" w:cs="Consolas"/>
          <w:sz w:val="28"/>
          <w:szCs w:val="28"/>
        </w:rPr>
        <w:t xml:space="preserve"> nº 290 – Bairro Distrito Industrial – CEP 17.512-110 – Marília – SP</w:t>
      </w:r>
      <w:r w:rsidR="00A05195" w:rsidRPr="009A255E">
        <w:rPr>
          <w:rFonts w:ascii="Cambria" w:hAnsi="Cambria" w:cs="Tahoma"/>
          <w:sz w:val="28"/>
          <w:szCs w:val="28"/>
        </w:rPr>
        <w:t xml:space="preserve">, </w:t>
      </w:r>
      <w:r w:rsidR="00A05195" w:rsidRPr="009A255E">
        <w:rPr>
          <w:rFonts w:ascii="Cambria" w:hAnsi="Cambria"/>
          <w:sz w:val="28"/>
          <w:szCs w:val="28"/>
        </w:rPr>
        <w:t>por dispensa de licitação, que tem por objeto a</w:t>
      </w:r>
      <w:r w:rsidR="00A05195" w:rsidRPr="009A255E">
        <w:rPr>
          <w:rFonts w:ascii="Cambria" w:hAnsi="Cambria" w:cs="Consolas"/>
          <w:sz w:val="28"/>
          <w:szCs w:val="28"/>
        </w:rPr>
        <w:t xml:space="preserve"> </w:t>
      </w:r>
      <w:r w:rsidR="009A255E" w:rsidRPr="009A255E">
        <w:rPr>
          <w:rFonts w:ascii="Cambria" w:hAnsi="Cambria" w:cs="Consolas"/>
          <w:bCs/>
          <w:sz w:val="28"/>
          <w:szCs w:val="28"/>
        </w:rPr>
        <w:t xml:space="preserve">Aquisição de 180 Caixas de Luvas de Procedimento de Látex com Pó </w:t>
      </w:r>
      <w:proofErr w:type="spellStart"/>
      <w:r w:rsidR="009A255E" w:rsidRPr="009A255E">
        <w:rPr>
          <w:rFonts w:ascii="Cambria" w:hAnsi="Cambria" w:cs="Consolas"/>
          <w:bCs/>
          <w:sz w:val="28"/>
          <w:szCs w:val="28"/>
        </w:rPr>
        <w:t>Biobsorvível</w:t>
      </w:r>
      <w:proofErr w:type="spellEnd"/>
      <w:r w:rsidR="009A255E" w:rsidRPr="009A255E">
        <w:rPr>
          <w:rFonts w:ascii="Cambria" w:hAnsi="Cambria" w:cs="Consolas"/>
          <w:bCs/>
          <w:sz w:val="28"/>
          <w:szCs w:val="28"/>
        </w:rPr>
        <w:t xml:space="preserve">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9A255E" w:rsidRPr="009A255E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9A255E" w:rsidRPr="009A255E">
        <w:rPr>
          <w:rFonts w:ascii="Cambria" w:hAnsi="Cambria" w:cs="Consolas"/>
          <w:bCs/>
          <w:sz w:val="28"/>
          <w:szCs w:val="28"/>
        </w:rPr>
        <w:t>, causador da COVID-19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11CE65BE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a dispensa de licitação, nos termos do </w:t>
      </w:r>
      <w:r w:rsidR="009A255E" w:rsidRPr="009A255E">
        <w:rPr>
          <w:rFonts w:ascii="Cambria" w:hAnsi="Cambria" w:cs="Consolas"/>
          <w:sz w:val="28"/>
          <w:szCs w:val="28"/>
        </w:rPr>
        <w:t>artigo 4º, da Lei nº 13.979, de 06 de fevereiro de 2020, com as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3CACA385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9A255E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9A255E" w:rsidRPr="009A255E">
        <w:rPr>
          <w:rFonts w:ascii="Cambria" w:eastAsia="Times New Roman" w:hAnsi="Cambria" w:cs="Calibri"/>
          <w:bCs/>
          <w:sz w:val="28"/>
          <w:szCs w:val="28"/>
          <w:lang w:eastAsia="pt-BR"/>
        </w:rPr>
        <w:t>17.820,00 (dezessete mil e oitocentos e vinte reais)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0FB1B68C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>
        <w:rPr>
          <w:rFonts w:ascii="Cambria" w:eastAsia="MS Mincho" w:hAnsi="Cambria" w:cs="Consolas"/>
          <w:b/>
          <w:bCs/>
          <w:sz w:val="28"/>
          <w:szCs w:val="28"/>
        </w:rPr>
        <w:t>12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B2CC" w14:textId="77777777" w:rsidR="00A05195" w:rsidRDefault="00A05195" w:rsidP="00A05195">
      <w:pPr>
        <w:spacing w:after="0" w:line="240" w:lineRule="auto"/>
      </w:pPr>
      <w:r>
        <w:separator/>
      </w:r>
    </w:p>
  </w:endnote>
  <w:endnote w:type="continuationSeparator" w:id="0">
    <w:p w14:paraId="46BC9D09" w14:textId="77777777" w:rsidR="00A05195" w:rsidRDefault="00A051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0B08E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02E9" w14:textId="77777777" w:rsidR="00A05195" w:rsidRDefault="00A05195" w:rsidP="00A05195">
      <w:pPr>
        <w:spacing w:after="0" w:line="240" w:lineRule="auto"/>
      </w:pPr>
      <w:r>
        <w:separator/>
      </w:r>
    </w:p>
  </w:footnote>
  <w:footnote w:type="continuationSeparator" w:id="0">
    <w:p w14:paraId="582CAC3E" w14:textId="77777777" w:rsidR="00A05195" w:rsidRDefault="00A051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0B08E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67456519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08E5"/>
    <w:rsid w:val="00147641"/>
    <w:rsid w:val="00164A6A"/>
    <w:rsid w:val="0051279C"/>
    <w:rsid w:val="008457C8"/>
    <w:rsid w:val="009A255E"/>
    <w:rsid w:val="00A05195"/>
    <w:rsid w:val="00D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992F-328E-4DF3-B88E-14E5327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2021-01-15T14:09:00Z</cp:lastPrinted>
  <dcterms:created xsi:type="dcterms:W3CDTF">2021-02-11T19:12:00Z</dcterms:created>
  <dcterms:modified xsi:type="dcterms:W3CDTF">2021-02-11T19:13:00Z</dcterms:modified>
</cp:coreProperties>
</file>