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7" w:rsidRPr="005D561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>ATA DE SESSÃO PÚBLICA DE</w:t>
      </w:r>
      <w:r w:rsidR="00B36487" w:rsidRPr="005D561F">
        <w:rPr>
          <w:rFonts w:ascii="Book Antiqua" w:hAnsi="Book Antiqua" w:cs="Consolas"/>
          <w:b/>
          <w:sz w:val="32"/>
          <w:szCs w:val="28"/>
        </w:rPr>
        <w:t xml:space="preserve"> </w:t>
      </w:r>
      <w:r w:rsidRPr="005D561F">
        <w:rPr>
          <w:rFonts w:ascii="Book Antiqua" w:hAnsi="Book Antiqua" w:cs="Consolas"/>
          <w:b/>
          <w:sz w:val="32"/>
          <w:szCs w:val="28"/>
        </w:rPr>
        <w:t>ABERTURA</w:t>
      </w:r>
    </w:p>
    <w:p w:rsidR="00E93616" w:rsidRPr="007C4CCA" w:rsidRDefault="00C465B0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 xml:space="preserve">DOS </w:t>
      </w:r>
      <w:r w:rsidR="00526F2A" w:rsidRPr="005D561F">
        <w:rPr>
          <w:rFonts w:ascii="Book Antiqua" w:hAnsi="Book Antiqua" w:cs="Consolas"/>
          <w:b/>
          <w:sz w:val="32"/>
          <w:szCs w:val="28"/>
        </w:rPr>
        <w:t>ENVELOPES Nº 2 – PROPOSTA COMERCIAL</w:t>
      </w:r>
    </w:p>
    <w:p w:rsidR="00526F2A" w:rsidRPr="007C4CCA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7C4CCA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 w:rsidR="007C4CCA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08</w:t>
      </w:r>
      <w:r w:rsidR="00321113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0</w:t>
      </w:r>
      <w:r w:rsidR="007C4CCA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4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/20</w:t>
      </w:r>
      <w:r w:rsidR="00114F3B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18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14F3B" w:rsidRPr="007C4CCA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7C4CCA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LICITAÇÃO/MODALIDADE Nº: CONVITE Nº </w:t>
      </w:r>
      <w:r w:rsidR="00114F3B" w:rsidRPr="007C4CCA">
        <w:rPr>
          <w:rFonts w:ascii="Book Antiqua" w:hAnsi="Book Antiqua" w:cs="Consolas"/>
          <w:b/>
          <w:sz w:val="28"/>
          <w:szCs w:val="28"/>
        </w:rPr>
        <w:t>00</w:t>
      </w:r>
      <w:r w:rsidR="007C4CCA" w:rsidRPr="007C4CCA">
        <w:rPr>
          <w:rFonts w:ascii="Book Antiqua" w:hAnsi="Book Antiqua" w:cs="Consolas"/>
          <w:b/>
          <w:sz w:val="28"/>
          <w:szCs w:val="28"/>
        </w:rPr>
        <w:t>2</w:t>
      </w:r>
      <w:r w:rsidR="00114F3B" w:rsidRPr="007C4CCA">
        <w:rPr>
          <w:rFonts w:ascii="Book Antiqua" w:hAnsi="Book Antiqua" w:cs="Consolas"/>
          <w:b/>
          <w:sz w:val="28"/>
          <w:szCs w:val="28"/>
        </w:rPr>
        <w:t>/201</w:t>
      </w:r>
      <w:r w:rsidR="007C4CCA" w:rsidRPr="007C4CCA">
        <w:rPr>
          <w:rFonts w:ascii="Book Antiqua" w:hAnsi="Book Antiqua" w:cs="Consolas"/>
          <w:b/>
          <w:sz w:val="28"/>
          <w:szCs w:val="28"/>
        </w:rPr>
        <w:t>9</w:t>
      </w:r>
    </w:p>
    <w:p w:rsidR="00E93616" w:rsidRPr="007C4CCA" w:rsidRDefault="00E93616" w:rsidP="00E93616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7C4CCA" w:rsidRPr="007C4CCA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7C4CCA" w:rsidRPr="007C4CCA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PARA A ELABORAÇÃO DO PROGRAMA DE CONTROLE MÉDICO DE SAÚDE OCUPACIONAL (PCMSO); EXAMES DE ADMISSÃO, PERIÓDICOS E DE DEMISSÃO, BEM COMO EXAMES DE RETORNO AO TRABALHO E MUDANÇA DE FUNÇÃO E EVENTUAL NECESSIDADES DE REALIZAÇÃO DE EXAMES COMPLEMENTARES E SUA PERIODICIDADE</w:t>
      </w:r>
      <w:bookmarkStart w:id="0" w:name="_GoBack"/>
      <w:bookmarkEnd w:id="0"/>
      <w:r w:rsidR="007C4CCA" w:rsidRPr="007C4CCA">
        <w:rPr>
          <w:rFonts w:ascii="Book Antiqua" w:hAnsi="Book Antiqua" w:cs="Consolas"/>
          <w:bCs/>
          <w:sz w:val="28"/>
          <w:szCs w:val="28"/>
        </w:rPr>
        <w:t>,</w:t>
      </w:r>
      <w:r w:rsidR="007C4CCA" w:rsidRPr="007C4CC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7C4CCA" w:rsidRPr="007C4CCA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7C4CCA" w:rsidRPr="007C4CCA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7C4CCA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7C4CCA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7C4CCA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7C4CCA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7C4CCA">
        <w:rPr>
          <w:rFonts w:ascii="Book Antiqua" w:hAnsi="Book Antiqua" w:cs="Consolas"/>
          <w:sz w:val="28"/>
          <w:szCs w:val="28"/>
        </w:rPr>
        <w:t>116 – Centro – CEP 16.600-000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7C4CCA">
        <w:rPr>
          <w:rFonts w:ascii="Book Antiqua" w:eastAsia="Times New Roman" w:hAnsi="Book Antiqua" w:cs="Consolas"/>
          <w:sz w:val="28"/>
          <w:szCs w:val="28"/>
        </w:rPr>
        <w:t>8040</w:t>
      </w:r>
      <w:r w:rsidRPr="007C4CCA">
        <w:rPr>
          <w:rFonts w:ascii="Book Antiqua" w:eastAsia="Times New Roman" w:hAnsi="Book Antiqua" w:cs="Consolas"/>
          <w:sz w:val="28"/>
          <w:szCs w:val="28"/>
        </w:rPr>
        <w:t>/201</w:t>
      </w:r>
      <w:r w:rsidR="007C4CCA">
        <w:rPr>
          <w:rFonts w:ascii="Book Antiqua" w:eastAsia="Times New Roman" w:hAnsi="Book Antiqua" w:cs="Consolas"/>
          <w:sz w:val="28"/>
          <w:szCs w:val="28"/>
        </w:rPr>
        <w:t>9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>PREVENT SOLUTIONS MEDICINA E ENGENHARIA LTDA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>,</w:t>
      </w:r>
      <w:r w:rsidR="007C4CCA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 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>MACHADO, VIDOTTO &amp; CIA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 xml:space="preserve"> – MEDICINA E TRABALHI – MEDICINA OCUPACIONAL E PERICIAS LTDA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7C4CCA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</w:t>
      </w:r>
      <w:r w:rsidR="005D561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7C4CCA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>TRABALHI – MEDICINA OCUPACIONAL E PERICIAS LTDA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7C4CCA" w:rsidRPr="005D561F">
        <w:rPr>
          <w:rFonts w:ascii="Book Antiqua" w:eastAsia="Times New Roman" w:hAnsi="Book Antiqua" w:cs="Consolas"/>
          <w:b/>
          <w:sz w:val="28"/>
          <w:szCs w:val="28"/>
        </w:rPr>
        <w:t>84.000,00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>PREVENT SOLUTIONS MEDICINA E ENGENHARIA LTDA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7C4CCA" w:rsidRPr="005D561F">
        <w:rPr>
          <w:rFonts w:ascii="Book Antiqua" w:eastAsia="Times New Roman" w:hAnsi="Book Antiqua" w:cs="Consolas"/>
          <w:b/>
          <w:sz w:val="28"/>
          <w:szCs w:val="28"/>
        </w:rPr>
        <w:t>96.000,00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>;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>3º LUGAR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lastRenderedPageBreak/>
        <w:t>MACHADO, VIDOTTO &amp; CIA</w:t>
      </w:r>
      <w:r w:rsidR="007C4CCA">
        <w:rPr>
          <w:rFonts w:ascii="Book Antiqua" w:hAnsi="Book Antiqua" w:cs="Consolas"/>
          <w:b/>
          <w:bCs/>
          <w:sz w:val="28"/>
          <w:szCs w:val="28"/>
        </w:rPr>
        <w:t>.</w:t>
      </w:r>
      <w:r w:rsidR="007C4CCA" w:rsidRPr="00FA2900">
        <w:rPr>
          <w:rFonts w:ascii="Book Antiqua" w:hAnsi="Book Antiqua" w:cs="Consolas"/>
          <w:b/>
          <w:bCs/>
          <w:sz w:val="28"/>
          <w:szCs w:val="28"/>
        </w:rPr>
        <w:t xml:space="preserve"> – MEDICINA</w:t>
      </w:r>
      <w:r w:rsidR="001644F2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com o valor </w:t>
      </w:r>
      <w:r w:rsidR="005D561F">
        <w:rPr>
          <w:rFonts w:ascii="Book Antiqua" w:hAnsi="Book Antiqua" w:cs="Consolas"/>
          <w:bCs/>
          <w:color w:val="000000"/>
          <w:sz w:val="28"/>
          <w:szCs w:val="28"/>
        </w:rPr>
        <w:t>total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de </w:t>
      </w:r>
      <w:r w:rsidR="001644F2" w:rsidRPr="005D561F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R$ </w:t>
      </w:r>
      <w:r w:rsidR="007C4CCA" w:rsidRPr="005D561F">
        <w:rPr>
          <w:rFonts w:ascii="Book Antiqua" w:hAnsi="Book Antiqua" w:cs="Consolas"/>
          <w:b/>
          <w:bCs/>
          <w:color w:val="000000"/>
          <w:sz w:val="28"/>
          <w:szCs w:val="28"/>
        </w:rPr>
        <w:t>96.000,00</w:t>
      </w:r>
      <w:r w:rsidRPr="007C4CCA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7C4CCA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7C4CCA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ANDERSON RIBEIRO MORO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DANIELA MARIA ROSA FOSS BARBIERI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sectPr w:rsidR="00E93616" w:rsidRPr="007C4CC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22" w:rsidRDefault="00345322" w:rsidP="0064660D">
      <w:pPr>
        <w:spacing w:after="0" w:line="240" w:lineRule="auto"/>
      </w:pPr>
      <w:r>
        <w:separator/>
      </w:r>
    </w:p>
  </w:endnote>
  <w:endnote w:type="continuationSeparator" w:id="0">
    <w:p w:rsidR="00345322" w:rsidRDefault="0034532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34532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22" w:rsidRDefault="00345322" w:rsidP="0064660D">
      <w:pPr>
        <w:spacing w:after="0" w:line="240" w:lineRule="auto"/>
      </w:pPr>
      <w:r>
        <w:separator/>
      </w:r>
    </w:p>
  </w:footnote>
  <w:footnote w:type="continuationSeparator" w:id="0">
    <w:p w:rsidR="00345322" w:rsidRDefault="0034532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5D561F" w:rsidRDefault="0034532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D561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6238899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5D561F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1A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114F3B"/>
    <w:rsid w:val="001644F2"/>
    <w:rsid w:val="00177664"/>
    <w:rsid w:val="001C06F8"/>
    <w:rsid w:val="0022327B"/>
    <w:rsid w:val="002A50C6"/>
    <w:rsid w:val="002C72DC"/>
    <w:rsid w:val="00321113"/>
    <w:rsid w:val="00345322"/>
    <w:rsid w:val="003D6696"/>
    <w:rsid w:val="00411232"/>
    <w:rsid w:val="0045639D"/>
    <w:rsid w:val="00492288"/>
    <w:rsid w:val="005008EE"/>
    <w:rsid w:val="00526F2A"/>
    <w:rsid w:val="005578F4"/>
    <w:rsid w:val="005D561F"/>
    <w:rsid w:val="006023FA"/>
    <w:rsid w:val="0064660D"/>
    <w:rsid w:val="006F4DBF"/>
    <w:rsid w:val="00756224"/>
    <w:rsid w:val="007C4CCA"/>
    <w:rsid w:val="0082277B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D5046"/>
    <w:rsid w:val="00DE3DAE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6BA595"/>
  <w15:docId w15:val="{22239E75-6E01-4EA4-9A90-F936C94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2017-11-06T15:54:00Z</cp:lastPrinted>
  <dcterms:created xsi:type="dcterms:W3CDTF">2019-04-08T17:29:00Z</dcterms:created>
  <dcterms:modified xsi:type="dcterms:W3CDTF">2019-04-08T17:29:00Z</dcterms:modified>
</cp:coreProperties>
</file>