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06" w:rsidRPr="00310D6D" w:rsidRDefault="00526306" w:rsidP="00526306">
      <w:pPr>
        <w:tabs>
          <w:tab w:val="center" w:pos="4677"/>
          <w:tab w:val="left" w:pos="8051"/>
        </w:tabs>
        <w:spacing w:after="0" w:line="240" w:lineRule="auto"/>
        <w:jc w:val="center"/>
        <w:rPr>
          <w:rFonts w:ascii="Consolas" w:hAnsi="Consolas" w:cs="Consolas"/>
          <w:b/>
          <w:sz w:val="28"/>
          <w:szCs w:val="28"/>
        </w:rPr>
      </w:pPr>
      <w:r w:rsidRPr="00310D6D">
        <w:rPr>
          <w:rFonts w:ascii="Consolas" w:hAnsi="Consolas" w:cs="Consolas"/>
          <w:b/>
          <w:sz w:val="28"/>
          <w:szCs w:val="28"/>
        </w:rPr>
        <w:t>TOMADA DE PREÇOS Nº 00</w:t>
      </w:r>
      <w:r>
        <w:rPr>
          <w:rFonts w:ascii="Consolas" w:hAnsi="Consolas" w:cs="Consolas"/>
          <w:b/>
          <w:sz w:val="28"/>
          <w:szCs w:val="28"/>
        </w:rPr>
        <w:t>4</w:t>
      </w:r>
      <w:r w:rsidRPr="00310D6D">
        <w:rPr>
          <w:rFonts w:ascii="Consolas" w:hAnsi="Consolas" w:cs="Consolas"/>
          <w:b/>
          <w:sz w:val="28"/>
          <w:szCs w:val="28"/>
        </w:rPr>
        <w:t>/201</w:t>
      </w:r>
      <w:r>
        <w:rPr>
          <w:rFonts w:ascii="Consolas" w:hAnsi="Consolas" w:cs="Consolas"/>
          <w:b/>
          <w:sz w:val="28"/>
          <w:szCs w:val="28"/>
        </w:rPr>
        <w:t>8</w:t>
      </w:r>
    </w:p>
    <w:p w:rsidR="00526306" w:rsidRPr="00310D6D" w:rsidRDefault="00526306" w:rsidP="00526306">
      <w:pPr>
        <w:autoSpaceDE w:val="0"/>
        <w:autoSpaceDN w:val="0"/>
        <w:adjustRightInd w:val="0"/>
        <w:spacing w:after="0" w:line="240" w:lineRule="auto"/>
        <w:jc w:val="center"/>
        <w:rPr>
          <w:rFonts w:ascii="Consolas" w:hAnsi="Consolas" w:cs="Consolas"/>
          <w:b/>
          <w:bCs/>
          <w:sz w:val="28"/>
          <w:szCs w:val="28"/>
        </w:rPr>
      </w:pPr>
      <w:r w:rsidRPr="00310D6D">
        <w:rPr>
          <w:rFonts w:ascii="Consolas" w:hAnsi="Consolas" w:cs="Consolas"/>
          <w:b/>
          <w:sz w:val="28"/>
          <w:szCs w:val="28"/>
        </w:rPr>
        <w:t xml:space="preserve">EDITAL Nº </w:t>
      </w:r>
      <w:r w:rsidRPr="00310D6D">
        <w:rPr>
          <w:rFonts w:ascii="Consolas" w:hAnsi="Consolas" w:cs="Consolas"/>
          <w:b/>
          <w:bCs/>
          <w:sz w:val="28"/>
          <w:szCs w:val="28"/>
        </w:rPr>
        <w:t>0</w:t>
      </w:r>
      <w:r>
        <w:rPr>
          <w:rFonts w:ascii="Consolas" w:hAnsi="Consolas" w:cs="Consolas"/>
          <w:b/>
          <w:bCs/>
          <w:sz w:val="28"/>
          <w:szCs w:val="28"/>
        </w:rPr>
        <w:t>11</w:t>
      </w:r>
      <w:r w:rsidRPr="00310D6D">
        <w:rPr>
          <w:rFonts w:ascii="Consolas" w:hAnsi="Consolas" w:cs="Consolas"/>
          <w:b/>
          <w:bCs/>
          <w:sz w:val="28"/>
          <w:szCs w:val="28"/>
        </w:rPr>
        <w:t>/201</w:t>
      </w:r>
      <w:r>
        <w:rPr>
          <w:rFonts w:ascii="Consolas" w:hAnsi="Consolas" w:cs="Consolas"/>
          <w:b/>
          <w:bCs/>
          <w:sz w:val="28"/>
          <w:szCs w:val="28"/>
        </w:rPr>
        <w:t>8</w:t>
      </w:r>
    </w:p>
    <w:p w:rsidR="00526306" w:rsidRPr="00310D6D" w:rsidRDefault="00526306" w:rsidP="00526306">
      <w:pPr>
        <w:autoSpaceDE w:val="0"/>
        <w:autoSpaceDN w:val="0"/>
        <w:adjustRightInd w:val="0"/>
        <w:spacing w:after="0" w:line="240" w:lineRule="auto"/>
        <w:jc w:val="center"/>
        <w:rPr>
          <w:rFonts w:ascii="Consolas" w:hAnsi="Consolas" w:cs="Consolas"/>
          <w:b/>
          <w:bCs/>
          <w:sz w:val="28"/>
          <w:szCs w:val="28"/>
        </w:rPr>
      </w:pPr>
      <w:r w:rsidRPr="00310D6D">
        <w:rPr>
          <w:rFonts w:ascii="Consolas" w:hAnsi="Consolas" w:cs="Consolas"/>
          <w:b/>
          <w:bCs/>
          <w:sz w:val="28"/>
          <w:szCs w:val="28"/>
        </w:rPr>
        <w:t>PROCESSO N° 0</w:t>
      </w:r>
      <w:r>
        <w:rPr>
          <w:rFonts w:ascii="Consolas" w:hAnsi="Consolas" w:cs="Consolas"/>
          <w:b/>
          <w:bCs/>
          <w:sz w:val="28"/>
          <w:szCs w:val="28"/>
        </w:rPr>
        <w:t>11</w:t>
      </w:r>
      <w:r w:rsidRPr="00310D6D">
        <w:rPr>
          <w:rFonts w:ascii="Consolas" w:hAnsi="Consolas" w:cs="Consolas"/>
          <w:b/>
          <w:bCs/>
          <w:sz w:val="28"/>
          <w:szCs w:val="28"/>
        </w:rPr>
        <w:t>/201</w:t>
      </w:r>
      <w:r>
        <w:rPr>
          <w:rFonts w:ascii="Consolas" w:hAnsi="Consolas" w:cs="Consolas"/>
          <w:b/>
          <w:bCs/>
          <w:sz w:val="28"/>
          <w:szCs w:val="28"/>
        </w:rPr>
        <w:t>8</w:t>
      </w:r>
    </w:p>
    <w:p w:rsidR="00526306" w:rsidRPr="00310D6D" w:rsidRDefault="00526306" w:rsidP="00526306">
      <w:pPr>
        <w:tabs>
          <w:tab w:val="center" w:pos="4677"/>
          <w:tab w:val="left" w:pos="8051"/>
        </w:tabs>
        <w:spacing w:after="0" w:line="240" w:lineRule="auto"/>
        <w:jc w:val="center"/>
        <w:rPr>
          <w:rFonts w:ascii="Consolas" w:hAnsi="Consolas" w:cs="Consolas"/>
          <w:b/>
          <w:sz w:val="28"/>
          <w:szCs w:val="28"/>
        </w:rPr>
      </w:pPr>
      <w:r w:rsidRPr="00310D6D">
        <w:rPr>
          <w:rFonts w:ascii="Consolas" w:hAnsi="Consolas" w:cs="Consolas"/>
          <w:b/>
          <w:bCs/>
          <w:sz w:val="28"/>
          <w:szCs w:val="28"/>
        </w:rPr>
        <w:t>TIPO: MENOR PREÇO GLOBAL</w:t>
      </w:r>
    </w:p>
    <w:p w:rsidR="00526306" w:rsidRPr="00310D6D" w:rsidRDefault="00526306" w:rsidP="00526306">
      <w:pPr>
        <w:tabs>
          <w:tab w:val="center" w:pos="4677"/>
          <w:tab w:val="left" w:pos="8051"/>
        </w:tabs>
        <w:spacing w:after="0" w:line="240" w:lineRule="auto"/>
        <w:jc w:val="center"/>
        <w:rPr>
          <w:rFonts w:ascii="Consolas" w:hAnsi="Consolas" w:cs="Consolas"/>
          <w:sz w:val="28"/>
          <w:szCs w:val="28"/>
        </w:rPr>
      </w:pPr>
    </w:p>
    <w:p w:rsidR="00526306" w:rsidRPr="00310D6D" w:rsidRDefault="00526306" w:rsidP="00526306">
      <w:pPr>
        <w:widowControl w:val="0"/>
        <w:spacing w:after="0" w:line="240" w:lineRule="auto"/>
        <w:jc w:val="both"/>
        <w:rPr>
          <w:rFonts w:ascii="Consolas" w:eastAsia="Times New Roman" w:hAnsi="Consolas" w:cs="Consolas"/>
          <w:sz w:val="28"/>
          <w:szCs w:val="28"/>
          <w:lang w:eastAsia="pt-BR"/>
        </w:rPr>
      </w:pPr>
      <w:r w:rsidRPr="00310D6D">
        <w:rPr>
          <w:rFonts w:ascii="Consolas" w:hAnsi="Consolas" w:cs="Consolas"/>
          <w:b/>
          <w:sz w:val="28"/>
          <w:szCs w:val="28"/>
        </w:rPr>
        <w:t xml:space="preserve">OBJETO: </w:t>
      </w:r>
      <w:r w:rsidRPr="00310D6D">
        <w:rPr>
          <w:rFonts w:ascii="Consolas" w:eastAsia="Times New Roman" w:hAnsi="Consolas" w:cs="Consolas"/>
          <w:sz w:val="28"/>
          <w:szCs w:val="28"/>
          <w:lang w:eastAsia="pt-BR"/>
        </w:rPr>
        <w:t xml:space="preserve">A presente licitação tem por objeto, a </w:t>
      </w:r>
      <w:r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Pr="00310D6D">
        <w:rPr>
          <w:rFonts w:ascii="Consolas" w:eastAsia="Times New Roman" w:hAnsi="Consolas" w:cs="Consolas"/>
          <w:sz w:val="28"/>
          <w:szCs w:val="28"/>
          <w:lang w:eastAsia="pt-BR"/>
        </w:rPr>
        <w:t xml:space="preserve">, conforme Contrato de Repasse nº </w:t>
      </w:r>
      <w:r>
        <w:rPr>
          <w:rFonts w:ascii="Consolas" w:eastAsia="Times New Roman" w:hAnsi="Consolas" w:cs="Consolas"/>
          <w:sz w:val="28"/>
          <w:szCs w:val="28"/>
          <w:lang w:eastAsia="pt-BR"/>
        </w:rPr>
        <w:t>849436/2017/MCIDADES/CAIXA</w:t>
      </w:r>
      <w:r w:rsidRPr="00310D6D">
        <w:rPr>
          <w:rFonts w:ascii="Consolas" w:eastAsia="Times New Roman" w:hAnsi="Consolas" w:cs="Consolas"/>
          <w:sz w:val="28"/>
          <w:szCs w:val="28"/>
          <w:lang w:eastAsia="pt-BR"/>
        </w:rPr>
        <w:t xml:space="preserve">, conforme as especificações técnicas contidas no projeto básico e/ou executivo, com todas as suas partes, desenhos, especificações e outros complementos. </w:t>
      </w:r>
    </w:p>
    <w:p w:rsidR="00526306" w:rsidRPr="00310D6D" w:rsidRDefault="00526306" w:rsidP="00526306">
      <w:pPr>
        <w:autoSpaceDE w:val="0"/>
        <w:autoSpaceDN w:val="0"/>
        <w:adjustRightInd w:val="0"/>
        <w:spacing w:after="0" w:line="240" w:lineRule="auto"/>
        <w:jc w:val="both"/>
        <w:rPr>
          <w:rFonts w:ascii="Consolas" w:eastAsia="Times New Roman" w:hAnsi="Consolas" w:cs="Consolas"/>
          <w:b/>
          <w:sz w:val="28"/>
          <w:szCs w:val="28"/>
          <w:lang w:eastAsia="pt-BR"/>
        </w:rPr>
      </w:pPr>
    </w:p>
    <w:p w:rsidR="00526306" w:rsidRPr="00310D6D" w:rsidRDefault="00526306" w:rsidP="00526306">
      <w:pPr>
        <w:autoSpaceDE w:val="0"/>
        <w:autoSpaceDN w:val="0"/>
        <w:adjustRightInd w:val="0"/>
        <w:spacing w:after="0" w:line="240" w:lineRule="auto"/>
        <w:jc w:val="both"/>
        <w:rPr>
          <w:rFonts w:ascii="Consolas" w:eastAsia="Times New Roman" w:hAnsi="Consolas" w:cs="Consolas"/>
          <w:b/>
          <w:sz w:val="28"/>
          <w:szCs w:val="28"/>
          <w:lang w:eastAsia="pt-BR"/>
        </w:rPr>
      </w:pPr>
      <w:r w:rsidRPr="00310D6D">
        <w:rPr>
          <w:rFonts w:ascii="Consolas" w:eastAsia="Times New Roman" w:hAnsi="Consolas" w:cs="Consolas"/>
          <w:b/>
          <w:sz w:val="28"/>
          <w:szCs w:val="28"/>
          <w:lang w:eastAsia="pt-BR"/>
        </w:rPr>
        <w:t>DATA PARA A ABERTURA DOS ENVELOPES:</w:t>
      </w:r>
      <w:r w:rsidRPr="00310D6D">
        <w:rPr>
          <w:rFonts w:ascii="Consolas" w:eastAsia="Times New Roman" w:hAnsi="Consolas" w:cs="Consolas"/>
          <w:sz w:val="28"/>
          <w:szCs w:val="28"/>
          <w:lang w:eastAsia="pt-BR"/>
        </w:rPr>
        <w:t xml:space="preserve"> </w:t>
      </w:r>
      <w:r>
        <w:rPr>
          <w:rFonts w:ascii="Consolas" w:eastAsia="Times New Roman" w:hAnsi="Consolas" w:cs="Consolas"/>
          <w:b/>
          <w:sz w:val="28"/>
          <w:szCs w:val="28"/>
          <w:lang w:eastAsia="pt-BR"/>
        </w:rPr>
        <w:t>21</w:t>
      </w:r>
      <w:r w:rsidRPr="00310D6D">
        <w:rPr>
          <w:rFonts w:ascii="Consolas" w:eastAsia="Times New Roman" w:hAnsi="Consolas" w:cs="Consolas"/>
          <w:b/>
          <w:sz w:val="28"/>
          <w:szCs w:val="28"/>
          <w:lang w:eastAsia="pt-BR"/>
        </w:rPr>
        <w:t>/</w:t>
      </w:r>
      <w:r>
        <w:rPr>
          <w:rFonts w:ascii="Consolas" w:eastAsia="Times New Roman" w:hAnsi="Consolas" w:cs="Consolas"/>
          <w:b/>
          <w:sz w:val="28"/>
          <w:szCs w:val="28"/>
          <w:lang w:eastAsia="pt-BR"/>
        </w:rPr>
        <w:t>03</w:t>
      </w:r>
      <w:r w:rsidRPr="00310D6D">
        <w:rPr>
          <w:rFonts w:ascii="Consolas" w:eastAsia="Times New Roman" w:hAnsi="Consolas" w:cs="Consolas"/>
          <w:b/>
          <w:sz w:val="28"/>
          <w:szCs w:val="28"/>
          <w:lang w:eastAsia="pt-BR"/>
        </w:rPr>
        <w:t>/201</w:t>
      </w:r>
      <w:r>
        <w:rPr>
          <w:rFonts w:ascii="Consolas" w:eastAsia="Times New Roman" w:hAnsi="Consolas" w:cs="Consolas"/>
          <w:b/>
          <w:sz w:val="28"/>
          <w:szCs w:val="28"/>
          <w:lang w:eastAsia="pt-BR"/>
        </w:rPr>
        <w:t>8</w:t>
      </w:r>
      <w:r w:rsidRPr="00310D6D">
        <w:rPr>
          <w:rFonts w:ascii="Consolas" w:eastAsia="Times New Roman" w:hAnsi="Consolas" w:cs="Consolas"/>
          <w:sz w:val="28"/>
          <w:szCs w:val="28"/>
          <w:lang w:eastAsia="pt-BR"/>
        </w:rPr>
        <w:t xml:space="preserve">, às </w:t>
      </w:r>
      <w:r>
        <w:rPr>
          <w:rFonts w:ascii="Consolas" w:eastAsia="Times New Roman" w:hAnsi="Consolas" w:cs="Consolas"/>
          <w:b/>
          <w:sz w:val="28"/>
          <w:szCs w:val="28"/>
          <w:lang w:eastAsia="pt-BR"/>
        </w:rPr>
        <w:t>08h30</w:t>
      </w:r>
      <w:r w:rsidRPr="00310D6D">
        <w:rPr>
          <w:rFonts w:ascii="Consolas" w:eastAsia="Times New Roman" w:hAnsi="Consolas" w:cs="Consolas"/>
          <w:b/>
          <w:sz w:val="28"/>
          <w:szCs w:val="28"/>
          <w:lang w:eastAsia="pt-BR"/>
        </w:rPr>
        <w:t>.</w:t>
      </w:r>
    </w:p>
    <w:p w:rsidR="00526306" w:rsidRPr="00310D6D" w:rsidRDefault="00526306" w:rsidP="00526306">
      <w:pPr>
        <w:autoSpaceDE w:val="0"/>
        <w:autoSpaceDN w:val="0"/>
        <w:adjustRightInd w:val="0"/>
        <w:spacing w:after="0" w:line="240" w:lineRule="auto"/>
        <w:jc w:val="both"/>
        <w:rPr>
          <w:rFonts w:ascii="Consolas" w:eastAsia="Times New Roman" w:hAnsi="Consolas" w:cs="Consolas"/>
          <w:b/>
          <w:bCs/>
          <w:sz w:val="28"/>
          <w:szCs w:val="28"/>
          <w:lang w:eastAsia="pt-BR"/>
        </w:rPr>
      </w:pPr>
    </w:p>
    <w:p w:rsidR="00526306" w:rsidRPr="00310D6D" w:rsidRDefault="00526306" w:rsidP="00526306">
      <w:pPr>
        <w:autoSpaceDE w:val="0"/>
        <w:autoSpaceDN w:val="0"/>
        <w:adjustRightInd w:val="0"/>
        <w:spacing w:after="0" w:line="240" w:lineRule="auto"/>
        <w:jc w:val="both"/>
        <w:rPr>
          <w:rFonts w:ascii="Consolas" w:eastAsia="Times New Roman" w:hAnsi="Consolas" w:cs="Consolas"/>
          <w:sz w:val="28"/>
          <w:szCs w:val="28"/>
          <w:lang w:eastAsia="pt-BR"/>
        </w:rPr>
      </w:pPr>
      <w:r w:rsidRPr="00310D6D">
        <w:rPr>
          <w:rFonts w:ascii="Consolas" w:eastAsia="Times New Roman" w:hAnsi="Consolas" w:cs="Consolas"/>
          <w:b/>
          <w:bCs/>
          <w:sz w:val="28"/>
          <w:szCs w:val="28"/>
          <w:lang w:eastAsia="pt-BR"/>
        </w:rPr>
        <w:t>LOCAL DA REALIZAÇÃO DA SESSÃO</w:t>
      </w:r>
      <w:r w:rsidRPr="00310D6D">
        <w:rPr>
          <w:rFonts w:ascii="Consolas" w:eastAsia="Times New Roman" w:hAnsi="Consolas" w:cs="Consolas"/>
          <w:sz w:val="28"/>
          <w:szCs w:val="28"/>
          <w:lang w:eastAsia="pt-BR"/>
        </w:rPr>
        <w:t xml:space="preserve">: </w:t>
      </w:r>
      <w:r>
        <w:rPr>
          <w:rFonts w:ascii="Consolas" w:eastAsia="Times New Roman" w:hAnsi="Consolas" w:cs="Consolas"/>
          <w:b/>
          <w:bCs/>
          <w:sz w:val="28"/>
          <w:szCs w:val="28"/>
          <w:lang w:eastAsia="pt-BR"/>
        </w:rPr>
        <w:t xml:space="preserve">Sala da Comissão </w:t>
      </w:r>
      <w:r w:rsidRPr="001B5633">
        <w:rPr>
          <w:rFonts w:ascii="Consolas" w:hAnsi="Consolas" w:cs="Consolas"/>
          <w:b/>
          <w:bCs/>
          <w:sz w:val="28"/>
          <w:szCs w:val="28"/>
        </w:rPr>
        <w:t>Permanente</w:t>
      </w:r>
      <w:r>
        <w:rPr>
          <w:rFonts w:ascii="Consolas" w:eastAsia="Times New Roman" w:hAnsi="Consolas" w:cs="Consolas"/>
          <w:b/>
          <w:bCs/>
          <w:sz w:val="28"/>
          <w:szCs w:val="28"/>
          <w:lang w:eastAsia="pt-BR"/>
        </w:rPr>
        <w:t xml:space="preserve"> de Licitações</w:t>
      </w:r>
      <w:r>
        <w:rPr>
          <w:rFonts w:ascii="Consolas" w:eastAsia="Times New Roman" w:hAnsi="Consolas" w:cs="Consolas"/>
          <w:bCs/>
          <w:sz w:val="28"/>
          <w:szCs w:val="28"/>
          <w:lang w:eastAsia="pt-BR"/>
        </w:rPr>
        <w:t xml:space="preserve">, </w:t>
      </w:r>
      <w:r w:rsidRPr="00310D6D">
        <w:rPr>
          <w:rFonts w:ascii="Consolas" w:hAnsi="Consolas" w:cs="Consolas"/>
          <w:sz w:val="28"/>
          <w:szCs w:val="28"/>
        </w:rPr>
        <w:t xml:space="preserve">localizada na </w:t>
      </w:r>
      <w:r w:rsidRPr="008A4151">
        <w:rPr>
          <w:rFonts w:ascii="Consolas" w:eastAsia="Times New Roman" w:hAnsi="Consolas" w:cs="Consolas"/>
          <w:sz w:val="28"/>
          <w:szCs w:val="28"/>
          <w:lang w:eastAsia="pt-BR"/>
        </w:rPr>
        <w:t>Praça</w:t>
      </w:r>
      <w:r w:rsidRPr="00310D6D">
        <w:rPr>
          <w:rFonts w:ascii="Consolas" w:eastAsia="Times New Roman" w:hAnsi="Consolas" w:cs="Consolas"/>
          <w:sz w:val="28"/>
          <w:szCs w:val="28"/>
          <w:lang w:eastAsia="pt-BR"/>
        </w:rPr>
        <w:t xml:space="preserve"> Doutor Pedro da Rocha Braga n° 116 – Centro – CEP 16.600-000. A sessão será conduzida pela Comissão </w:t>
      </w:r>
      <w:r>
        <w:rPr>
          <w:rFonts w:ascii="Consolas" w:eastAsia="Times New Roman" w:hAnsi="Consolas" w:cs="Consolas"/>
          <w:sz w:val="28"/>
          <w:szCs w:val="28"/>
          <w:lang w:eastAsia="pt-BR"/>
        </w:rPr>
        <w:t xml:space="preserve">Permanente </w:t>
      </w:r>
      <w:r w:rsidRPr="00310D6D">
        <w:rPr>
          <w:rFonts w:ascii="Consolas" w:eastAsia="Times New Roman" w:hAnsi="Consolas" w:cs="Consolas"/>
          <w:sz w:val="28"/>
          <w:szCs w:val="28"/>
          <w:lang w:eastAsia="pt-BR"/>
        </w:rPr>
        <w:t>de Licitações, designada nos autos do Processo n° 0</w:t>
      </w:r>
      <w:r>
        <w:rPr>
          <w:rFonts w:ascii="Consolas" w:eastAsia="Times New Roman" w:hAnsi="Consolas" w:cs="Consolas"/>
          <w:sz w:val="28"/>
          <w:szCs w:val="28"/>
          <w:lang w:eastAsia="pt-BR"/>
        </w:rPr>
        <w:t>11</w:t>
      </w:r>
      <w:r w:rsidRPr="00310D6D">
        <w:rPr>
          <w:rFonts w:ascii="Consolas" w:eastAsia="Times New Roman" w:hAnsi="Consolas" w:cs="Consolas"/>
          <w:sz w:val="28"/>
          <w:szCs w:val="28"/>
          <w:lang w:eastAsia="pt-BR"/>
        </w:rPr>
        <w:t>/201</w:t>
      </w:r>
      <w:r>
        <w:rPr>
          <w:rFonts w:ascii="Consolas" w:eastAsia="Times New Roman" w:hAnsi="Consolas" w:cs="Consolas"/>
          <w:sz w:val="28"/>
          <w:szCs w:val="28"/>
          <w:lang w:eastAsia="pt-BR"/>
        </w:rPr>
        <w:t>8</w:t>
      </w:r>
      <w:r w:rsidRPr="00310D6D">
        <w:rPr>
          <w:rFonts w:ascii="Consolas" w:eastAsia="Times New Roman" w:hAnsi="Consolas" w:cs="Consolas"/>
          <w:sz w:val="28"/>
          <w:szCs w:val="28"/>
          <w:lang w:eastAsia="pt-BR"/>
        </w:rPr>
        <w:t>.</w:t>
      </w:r>
    </w:p>
    <w:p w:rsidR="00526306" w:rsidRPr="00310D6D" w:rsidRDefault="00526306" w:rsidP="00526306">
      <w:pPr>
        <w:autoSpaceDE w:val="0"/>
        <w:autoSpaceDN w:val="0"/>
        <w:adjustRightInd w:val="0"/>
        <w:spacing w:after="0" w:line="240" w:lineRule="auto"/>
        <w:jc w:val="both"/>
        <w:rPr>
          <w:rFonts w:ascii="Consolas" w:eastAsia="Times New Roman" w:hAnsi="Consolas" w:cs="Consolas"/>
          <w:sz w:val="28"/>
          <w:szCs w:val="28"/>
          <w:lang w:eastAsia="pt-BR"/>
        </w:rPr>
      </w:pPr>
    </w:p>
    <w:p w:rsidR="00C13430" w:rsidRPr="00526306" w:rsidRDefault="00526306" w:rsidP="00526306">
      <w:pPr>
        <w:tabs>
          <w:tab w:val="center" w:pos="4677"/>
          <w:tab w:val="left" w:pos="8051"/>
        </w:tabs>
        <w:spacing w:after="0" w:line="240" w:lineRule="auto"/>
        <w:jc w:val="both"/>
        <w:rPr>
          <w:rFonts w:ascii="Consolas" w:eastAsia="Times New Roman" w:hAnsi="Consolas" w:cs="Consolas"/>
          <w:sz w:val="28"/>
          <w:szCs w:val="28"/>
          <w:lang w:eastAsia="pt-BR"/>
        </w:rPr>
      </w:pPr>
      <w:r w:rsidRPr="00310D6D">
        <w:rPr>
          <w:rFonts w:ascii="Consolas" w:hAnsi="Consolas" w:cs="Consolas"/>
          <w:b/>
          <w:bCs/>
          <w:sz w:val="28"/>
          <w:szCs w:val="28"/>
        </w:rPr>
        <w:t>ESCLARECIMENTOS E IMPUGNAÇÕES</w:t>
      </w:r>
      <w:r w:rsidRPr="00310D6D">
        <w:rPr>
          <w:rFonts w:ascii="Consolas" w:hAnsi="Consolas" w:cs="Consolas"/>
          <w:sz w:val="28"/>
          <w:szCs w:val="28"/>
        </w:rPr>
        <w:t xml:space="preserve">: </w:t>
      </w:r>
      <w:r w:rsidRPr="00310D6D">
        <w:rPr>
          <w:rFonts w:ascii="Consolas" w:eastAsia="Times New Roman" w:hAnsi="Consolas" w:cs="Consolas"/>
          <w:b/>
          <w:bCs/>
          <w:sz w:val="28"/>
          <w:szCs w:val="28"/>
          <w:lang w:eastAsia="pt-BR"/>
        </w:rPr>
        <w:t>Diretoria de Divisão de Compras e Licitações</w:t>
      </w:r>
      <w:r w:rsidRPr="00310D6D">
        <w:rPr>
          <w:rFonts w:ascii="Consolas" w:hAnsi="Consolas" w:cs="Consolas"/>
          <w:sz w:val="28"/>
          <w:szCs w:val="28"/>
        </w:rPr>
        <w:t>, localizada na 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 – Telefone (0XX14) 3572-8222</w:t>
      </w:r>
      <w:r>
        <w:rPr>
          <w:rFonts w:ascii="Consolas" w:hAnsi="Consolas" w:cs="Consolas"/>
          <w:sz w:val="28"/>
          <w:szCs w:val="28"/>
        </w:rPr>
        <w:t xml:space="preserve"> – E</w:t>
      </w:r>
      <w:r w:rsidRPr="00310D6D">
        <w:rPr>
          <w:rFonts w:ascii="Consolas" w:hAnsi="Consolas" w:cs="Consolas"/>
          <w:sz w:val="28"/>
          <w:szCs w:val="28"/>
        </w:rPr>
        <w:t>-mail: licitacao@pirajui.sp.gov.br</w:t>
      </w:r>
      <w:r w:rsidR="000E58CA" w:rsidRPr="00526306">
        <w:rPr>
          <w:rFonts w:ascii="Consolas" w:eastAsia="MS Mincho" w:hAnsi="Consolas" w:cs="Consola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VISTORIA:</w:t>
      </w:r>
      <w:r w:rsidR="008E2394" w:rsidRPr="00526306">
        <w:rPr>
          <w:rFonts w:ascii="Consolas" w:eastAsia="Calibri" w:hAnsi="Consolas" w:cs="Consolas"/>
          <w:b/>
          <w:bCs/>
          <w:sz w:val="28"/>
          <w:szCs w:val="28"/>
        </w:rPr>
        <w:t xml:space="preserve"> </w:t>
      </w:r>
      <w:r w:rsidR="008E2394" w:rsidRPr="00526306">
        <w:rPr>
          <w:rFonts w:ascii="Consolas" w:hAnsi="Consolas" w:cs="Consolas"/>
          <w:sz w:val="28"/>
          <w:szCs w:val="28"/>
        </w:rPr>
        <w:t xml:space="preserve">É obrigatória. O licitante interessado em participar deste certame deverá vistoriar, com o acompanhamento da </w:t>
      </w:r>
      <w:r w:rsidR="008E2394" w:rsidRPr="00526306">
        <w:rPr>
          <w:rFonts w:ascii="Consolas" w:eastAsia="Calibri" w:hAnsi="Consolas" w:cs="Consolas"/>
          <w:sz w:val="28"/>
          <w:szCs w:val="28"/>
        </w:rPr>
        <w:t xml:space="preserve">Engenheira Civil, Senhora Andréa </w:t>
      </w:r>
      <w:proofErr w:type="spellStart"/>
      <w:r w:rsidR="008E2394" w:rsidRPr="00526306">
        <w:rPr>
          <w:rFonts w:ascii="Consolas" w:eastAsia="Calibri" w:hAnsi="Consolas" w:cs="Consolas"/>
          <w:sz w:val="28"/>
          <w:szCs w:val="28"/>
        </w:rPr>
        <w:t>Gracia</w:t>
      </w:r>
      <w:proofErr w:type="spellEnd"/>
      <w:r w:rsidR="008E2394" w:rsidRPr="00526306">
        <w:rPr>
          <w:rFonts w:ascii="Consolas" w:eastAsia="Calibri" w:hAnsi="Consolas" w:cs="Consolas"/>
          <w:sz w:val="28"/>
          <w:szCs w:val="28"/>
        </w:rPr>
        <w:t xml:space="preserve"> Guarnieri</w:t>
      </w:r>
      <w:r w:rsidR="008E2394" w:rsidRPr="00526306">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526306">
        <w:rPr>
          <w:rFonts w:ascii="Consolas" w:eastAsia="Calibri" w:hAnsi="Consolas" w:cs="Consolas"/>
          <w:sz w:val="28"/>
          <w:szCs w:val="28"/>
        </w:rPr>
        <w:t>Diretoria de Divisão de Obras e Serviços</w:t>
      </w:r>
      <w:r w:rsidR="008E2394" w:rsidRPr="00526306">
        <w:rPr>
          <w:rFonts w:ascii="Consolas" w:hAnsi="Consolas" w:cs="Consolas"/>
          <w:sz w:val="28"/>
          <w:szCs w:val="28"/>
        </w:rPr>
        <w:t xml:space="preserve"> pelo telefone: </w:t>
      </w:r>
      <w:r w:rsidR="008E2394" w:rsidRPr="00526306">
        <w:rPr>
          <w:rFonts w:ascii="Consolas" w:eastAsia="Calibri" w:hAnsi="Consolas" w:cs="Consolas"/>
          <w:sz w:val="28"/>
          <w:szCs w:val="28"/>
        </w:rPr>
        <w:t>(14) 3572-8222.</w:t>
      </w:r>
    </w:p>
    <w:p w:rsidR="00E57C77" w:rsidRDefault="00E57C77" w:rsidP="00A36D57">
      <w:pPr>
        <w:autoSpaceDE w:val="0"/>
        <w:autoSpaceDN w:val="0"/>
        <w:adjustRightInd w:val="0"/>
        <w:spacing w:after="0" w:line="240" w:lineRule="auto"/>
        <w:jc w:val="both"/>
        <w:rPr>
          <w:rFonts w:ascii="Consolas" w:eastAsia="Calibri" w:hAnsi="Consolas" w:cs="Consolas"/>
          <w:b/>
          <w:bCs/>
          <w:sz w:val="28"/>
          <w:szCs w:val="28"/>
        </w:rPr>
      </w:pPr>
    </w:p>
    <w:p w:rsid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lastRenderedPageBreak/>
        <w:t>1 – CONSIDERAÇÃO INICIAL</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1.1 –</w:t>
      </w:r>
      <w:r>
        <w:rPr>
          <w:rFonts w:ascii="Consolas" w:hAnsi="Consolas" w:cs="Consolas"/>
          <w:sz w:val="28"/>
          <w:szCs w:val="28"/>
        </w:rPr>
        <w:t xml:space="preserve"> </w:t>
      </w:r>
      <w:r w:rsidRPr="00526306">
        <w:rPr>
          <w:rFonts w:ascii="Consolas" w:hAnsi="Consolas" w:cs="Consolas"/>
          <w:sz w:val="28"/>
          <w:szCs w:val="28"/>
        </w:rPr>
        <w:t xml:space="preserve">A execução dos serviços será feita </w:t>
      </w:r>
      <w:proofErr w:type="gramStart"/>
      <w:r w:rsidRPr="00526306">
        <w:rPr>
          <w:rFonts w:ascii="Consolas" w:hAnsi="Consolas" w:cs="Consolas"/>
          <w:sz w:val="28"/>
          <w:szCs w:val="28"/>
        </w:rPr>
        <w:t>sob regime</w:t>
      </w:r>
      <w:proofErr w:type="gramEnd"/>
      <w:r w:rsidRPr="00526306">
        <w:rPr>
          <w:rFonts w:ascii="Consolas" w:hAnsi="Consolas" w:cs="Consolas"/>
          <w:sz w:val="28"/>
          <w:szCs w:val="28"/>
        </w:rPr>
        <w:t xml:space="preserve"> de empreitada por preço global. </w:t>
      </w: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p>
    <w:p w:rsidR="008361D4"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w:t>
      </w:r>
      <w:r>
        <w:rPr>
          <w:rFonts w:ascii="Consolas" w:hAnsi="Consolas" w:cs="Consolas"/>
          <w:b/>
          <w:sz w:val="28"/>
          <w:szCs w:val="28"/>
        </w:rPr>
        <w:t>2</w:t>
      </w:r>
      <w:r w:rsidRPr="00526306">
        <w:rPr>
          <w:rFonts w:ascii="Consolas" w:hAnsi="Consolas" w:cs="Consolas"/>
          <w:b/>
          <w:sz w:val="28"/>
          <w:szCs w:val="28"/>
        </w:rPr>
        <w:t xml:space="preserve"> –</w:t>
      </w:r>
      <w:r>
        <w:rPr>
          <w:rFonts w:ascii="Consolas" w:hAnsi="Consolas" w:cs="Consolas"/>
          <w:sz w:val="28"/>
          <w:szCs w:val="28"/>
        </w:rPr>
        <w:t xml:space="preserve"> </w:t>
      </w:r>
      <w:r w:rsidRPr="00526306">
        <w:rPr>
          <w:rFonts w:ascii="Consolas" w:hAnsi="Consolas" w:cs="Consolas"/>
          <w:sz w:val="28"/>
          <w:szCs w:val="28"/>
        </w:rPr>
        <w:t>O valor contratado em decorrência da presente licitação poderá sofrer, nas mesmas condições, acréscimos ou supressões do valor inicial atualizado, nos termos do artigo 65, § 1º da Lei Federal nº 8.666</w:t>
      </w:r>
      <w:r>
        <w:rPr>
          <w:rFonts w:ascii="Consolas" w:hAnsi="Consolas" w:cs="Consolas"/>
          <w:sz w:val="28"/>
          <w:szCs w:val="28"/>
        </w:rPr>
        <w:t>, de 21 de junho de 1993</w:t>
      </w:r>
      <w:r w:rsidRPr="00526306">
        <w:rPr>
          <w:rFonts w:ascii="Consolas" w:hAnsi="Consolas" w:cs="Consolas"/>
          <w:sz w:val="28"/>
          <w:szCs w:val="28"/>
        </w:rPr>
        <w:t>.</w:t>
      </w:r>
    </w:p>
    <w:p w:rsidR="00526306" w:rsidRPr="00526306"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2 – ANEXOS DO EDITAL E RESERVA DE RECURSOS</w:t>
      </w:r>
    </w:p>
    <w:p w:rsidR="00C13430"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2.1 –</w:t>
      </w:r>
      <w:r w:rsidRPr="00526306">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526306">
        <w:rPr>
          <w:rFonts w:ascii="Consolas" w:hAnsi="Consolas" w:cs="Consolas"/>
          <w:sz w:val="28"/>
          <w:szCs w:val="28"/>
        </w:rPr>
        <w:t>7</w:t>
      </w:r>
      <w:proofErr w:type="gramEnd"/>
      <w:r w:rsidRPr="00526306">
        <w:rPr>
          <w:rFonts w:ascii="Consolas" w:hAnsi="Consolas" w:cs="Consolas"/>
          <w:sz w:val="28"/>
          <w:szCs w:val="28"/>
        </w:rPr>
        <w:t xml:space="preserve"> de agosto de 2014.</w:t>
      </w: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w:t>
      </w:r>
      <w:r>
        <w:rPr>
          <w:rFonts w:ascii="Consolas" w:hAnsi="Consolas" w:cs="Consolas"/>
          <w:b/>
          <w:sz w:val="28"/>
          <w:szCs w:val="28"/>
        </w:rPr>
        <w:t>2</w:t>
      </w:r>
      <w:r w:rsidRPr="00526306">
        <w:rPr>
          <w:rFonts w:ascii="Consolas" w:hAnsi="Consolas" w:cs="Consolas"/>
          <w:b/>
          <w:sz w:val="28"/>
          <w:szCs w:val="28"/>
        </w:rPr>
        <w:t xml:space="preserve"> –</w:t>
      </w:r>
      <w:r w:rsidRPr="00526306">
        <w:rPr>
          <w:rFonts w:ascii="Consolas" w:hAnsi="Consolas" w:cs="Consolas"/>
          <w:sz w:val="28"/>
          <w:szCs w:val="28"/>
        </w:rPr>
        <w:t xml:space="preserve"> </w:t>
      </w:r>
      <w:proofErr w:type="gramStart"/>
      <w:r w:rsidRPr="00526306">
        <w:rPr>
          <w:rFonts w:ascii="Consolas" w:hAnsi="Consolas" w:cs="Consolas"/>
          <w:sz w:val="28"/>
          <w:szCs w:val="28"/>
        </w:rPr>
        <w:t>Integram</w:t>
      </w:r>
      <w:proofErr w:type="gramEnd"/>
      <w:r w:rsidRPr="00526306">
        <w:rPr>
          <w:rFonts w:ascii="Consolas" w:hAnsi="Consolas" w:cs="Consolas"/>
          <w:sz w:val="28"/>
          <w:szCs w:val="28"/>
        </w:rPr>
        <w:t xml:space="preserve"> este Edital os Anexos de I a X e os arquivos eletrônicos (disponíveis no endereço eletrônico</w:t>
      </w:r>
      <w:r>
        <w:rPr>
          <w:rFonts w:ascii="Consolas" w:hAnsi="Consolas" w:cs="Consolas"/>
          <w:sz w:val="28"/>
          <w:szCs w:val="28"/>
        </w:rPr>
        <w:t xml:space="preserve"> </w:t>
      </w:r>
      <w:r w:rsidRPr="00526306">
        <w:rPr>
          <w:rFonts w:ascii="Consolas" w:hAnsi="Consolas" w:cs="Consolas"/>
          <w:sz w:val="28"/>
          <w:szCs w:val="28"/>
        </w:rPr>
        <w:t>http://</w:t>
      </w:r>
      <w:r w:rsidRPr="00526306">
        <w:t xml:space="preserve"> </w:t>
      </w:r>
      <w:r w:rsidRPr="00526306">
        <w:rPr>
          <w:rFonts w:ascii="Consolas" w:hAnsi="Consolas" w:cs="Consolas"/>
          <w:sz w:val="28"/>
          <w:szCs w:val="28"/>
        </w:rPr>
        <w:t>http://www.pirajui.sp.gov.br/paginas/portal/licitacoes/exercicios</w:t>
      </w:r>
      <w:r w:rsidR="008E2394" w:rsidRPr="00526306">
        <w:rPr>
          <w:rFonts w:ascii="Consolas"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3708FF" w:rsidRDefault="00C13430" w:rsidP="00A36D57">
      <w:pPr>
        <w:spacing w:after="0" w:line="240" w:lineRule="auto"/>
        <w:jc w:val="both"/>
        <w:rPr>
          <w:rFonts w:ascii="Consolas" w:eastAsia="Times New Roman" w:hAnsi="Consolas" w:cs="Consolas"/>
          <w:b/>
          <w:bCs/>
          <w:sz w:val="28"/>
          <w:szCs w:val="28"/>
          <w:lang w:eastAsia="pt-BR"/>
        </w:rPr>
      </w:pPr>
      <w:r w:rsidRPr="003708FF">
        <w:rPr>
          <w:rFonts w:ascii="Consolas" w:eastAsia="Calibri" w:hAnsi="Consolas" w:cs="Consolas"/>
          <w:b/>
          <w:sz w:val="28"/>
          <w:szCs w:val="28"/>
        </w:rPr>
        <w:t xml:space="preserve">2.2 – </w:t>
      </w:r>
      <w:r w:rsidRPr="003708FF">
        <w:rPr>
          <w:rFonts w:ascii="Consolas" w:eastAsia="Calibri" w:hAnsi="Consolas" w:cs="Consolas"/>
          <w:sz w:val="28"/>
          <w:szCs w:val="28"/>
        </w:rPr>
        <w:t xml:space="preserve">A despesa </w:t>
      </w:r>
      <w:r w:rsidR="008E2394" w:rsidRPr="003708FF">
        <w:rPr>
          <w:rFonts w:ascii="Consolas" w:eastAsia="Calibri" w:hAnsi="Consolas" w:cs="Consolas"/>
          <w:sz w:val="28"/>
          <w:szCs w:val="28"/>
        </w:rPr>
        <w:t xml:space="preserve">total </w:t>
      </w:r>
      <w:r w:rsidRPr="003708FF">
        <w:rPr>
          <w:rFonts w:ascii="Consolas" w:eastAsia="Calibri" w:hAnsi="Consolas" w:cs="Consolas"/>
          <w:sz w:val="28"/>
          <w:szCs w:val="28"/>
        </w:rPr>
        <w:t xml:space="preserve">orçada em </w:t>
      </w:r>
      <w:r w:rsidR="00F74061" w:rsidRPr="003708FF">
        <w:rPr>
          <w:rFonts w:ascii="Consolas" w:eastAsia="Calibri" w:hAnsi="Consolas" w:cs="Consolas"/>
          <w:b/>
          <w:sz w:val="28"/>
          <w:szCs w:val="28"/>
        </w:rPr>
        <w:t xml:space="preserve">R$ </w:t>
      </w:r>
      <w:r w:rsidR="003708FF" w:rsidRPr="003708FF">
        <w:rPr>
          <w:rFonts w:ascii="Consolas" w:eastAsia="Calibri" w:hAnsi="Consolas" w:cs="Consolas"/>
          <w:b/>
          <w:sz w:val="28"/>
          <w:szCs w:val="28"/>
        </w:rPr>
        <w:t>319.081,86 (TREZENTOS E DEZENOVE MIL E OITENTA E UM REAIS E OITENTA E SEIS CENTAVOS</w:t>
      </w:r>
      <w:r w:rsidR="00C67B04" w:rsidRPr="003708FF">
        <w:rPr>
          <w:rFonts w:ascii="Consolas" w:eastAsia="Calibri" w:hAnsi="Consolas" w:cs="Consolas"/>
          <w:b/>
          <w:sz w:val="28"/>
          <w:szCs w:val="28"/>
        </w:rPr>
        <w:t>)</w:t>
      </w:r>
      <w:r w:rsidRPr="003708FF">
        <w:rPr>
          <w:rFonts w:ascii="Consolas" w:eastAsia="Calibri" w:hAnsi="Consolas" w:cs="Consolas"/>
          <w:sz w:val="28"/>
          <w:szCs w:val="28"/>
        </w:rPr>
        <w:t xml:space="preserve">, </w:t>
      </w:r>
      <w:r w:rsidR="008E2394" w:rsidRPr="003708FF">
        <w:rPr>
          <w:rFonts w:ascii="Consolas" w:hAnsi="Consolas" w:cs="Consolas"/>
          <w:sz w:val="28"/>
          <w:szCs w:val="28"/>
        </w:rPr>
        <w:t>conforme planilha de serviços e custos apresentada no Memorial Descritivo, onerará os recursos orçamentários</w:t>
      </w:r>
      <w:r w:rsidR="00F74061" w:rsidRPr="003708FF">
        <w:rPr>
          <w:rFonts w:ascii="Consolas" w:hAnsi="Consolas" w:cs="Consolas"/>
          <w:sz w:val="28"/>
          <w:szCs w:val="28"/>
        </w:rPr>
        <w:t xml:space="preserve"> federais e próprios</w:t>
      </w:r>
      <w:r w:rsidR="008E2394" w:rsidRPr="003708FF">
        <w:rPr>
          <w:rFonts w:ascii="Consolas" w:hAnsi="Consolas" w:cs="Consolas"/>
          <w:sz w:val="28"/>
          <w:szCs w:val="28"/>
        </w:rPr>
        <w:t>, reservados na</w:t>
      </w:r>
      <w:r w:rsidR="00A36D57" w:rsidRPr="003708FF">
        <w:rPr>
          <w:rFonts w:ascii="Consolas" w:hAnsi="Consolas" w:cs="Consolas"/>
          <w:sz w:val="28"/>
          <w:szCs w:val="28"/>
        </w:rPr>
        <w:t xml:space="preserve">s Funcionais </w:t>
      </w:r>
      <w:r w:rsidR="008E2394" w:rsidRPr="003708FF">
        <w:rPr>
          <w:rFonts w:ascii="Consolas" w:hAnsi="Consolas" w:cs="Consolas"/>
          <w:sz w:val="28"/>
          <w:szCs w:val="28"/>
        </w:rPr>
        <w:t>Programática</w:t>
      </w:r>
      <w:r w:rsidR="00A36D57" w:rsidRPr="003708FF">
        <w:rPr>
          <w:rFonts w:ascii="Consolas" w:hAnsi="Consolas" w:cs="Consolas"/>
          <w:sz w:val="28"/>
          <w:szCs w:val="28"/>
        </w:rPr>
        <w:t>s</w:t>
      </w:r>
      <w:r w:rsidR="008E2394" w:rsidRPr="003708FF">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8395E" w:rsidRPr="003708FF" w:rsidRDefault="003708FF" w:rsidP="003708FF">
      <w:pPr>
        <w:widowControl w:val="0"/>
        <w:spacing w:after="0" w:line="240" w:lineRule="auto"/>
        <w:jc w:val="both"/>
        <w:rPr>
          <w:rFonts w:ascii="Consolas" w:eastAsia="Calibri" w:hAnsi="Consolas" w:cs="Consolas"/>
          <w:b/>
          <w:sz w:val="28"/>
          <w:szCs w:val="28"/>
        </w:rPr>
      </w:pPr>
      <w:r w:rsidRPr="003708FF">
        <w:rPr>
          <w:rFonts w:ascii="Consolas" w:hAnsi="Consolas" w:cs="Consolas"/>
          <w:b/>
          <w:sz w:val="28"/>
          <w:szCs w:val="28"/>
        </w:rPr>
        <w:t>02.09.03.4.4.90.51.00.15.451.0042.1018.0000 – FICHA 432</w:t>
      </w:r>
      <w:r w:rsidR="0068395E" w:rsidRPr="003708FF">
        <w:rPr>
          <w:rFonts w:ascii="Consolas" w:hAnsi="Consolas" w:cs="Consolas"/>
          <w:b/>
          <w:sz w:val="28"/>
          <w:szCs w:val="28"/>
        </w:rPr>
        <w:t>.</w:t>
      </w:r>
    </w:p>
    <w:p w:rsidR="00C13430" w:rsidRPr="00526306"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526306">
        <w:rPr>
          <w:rFonts w:ascii="Consolas" w:hAnsi="Consolas" w:cs="Consolas"/>
          <w:b/>
          <w:sz w:val="28"/>
          <w:szCs w:val="28"/>
        </w:rPr>
        <w:t xml:space="preserve">3 – CONDIÇÕES DE PARTICIPAÇÃO NA LICITAÇÃO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3.1 – </w:t>
      </w:r>
      <w:r w:rsidRPr="00526306">
        <w:rPr>
          <w:rFonts w:ascii="Consolas" w:hAnsi="Consolas" w:cs="Consolas"/>
          <w:sz w:val="28"/>
          <w:szCs w:val="28"/>
        </w:rPr>
        <w:t>Poderão participar desta licitação empresas do ramo de atividade pertinente ao objeto licitado e que atendam aos requisitos de habilitação previstos neste Edital.</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3.1.1 –</w:t>
      </w:r>
      <w:r w:rsidRPr="00526306">
        <w:rPr>
          <w:rFonts w:ascii="Consolas" w:hAnsi="Consolas" w:cs="Consolas"/>
          <w:sz w:val="28"/>
          <w:szCs w:val="28"/>
        </w:rPr>
        <w:t xml:space="preserve"> Será também aceita a participação dos licitantes que </w:t>
      </w:r>
      <w:r w:rsidRPr="00526306">
        <w:rPr>
          <w:rFonts w:ascii="Consolas" w:hAnsi="Consolas" w:cs="Consolas"/>
          <w:sz w:val="28"/>
          <w:szCs w:val="28"/>
        </w:rPr>
        <w:lastRenderedPageBreak/>
        <w:t>atenderem a todas as condições exigidas para cadastramento, apresentando para a Comissão Permanente de Licitações, até o terceiro dia anterior à data fixada para recebimentos das propostas, toda documentação relacionada nos itens 4.2.1</w:t>
      </w:r>
      <w:r w:rsidR="00E26F8F">
        <w:rPr>
          <w:rFonts w:ascii="Consolas" w:hAnsi="Consolas" w:cs="Consolas"/>
          <w:sz w:val="28"/>
          <w:szCs w:val="28"/>
        </w:rPr>
        <w:t>,</w:t>
      </w:r>
      <w:r w:rsidRPr="00526306">
        <w:rPr>
          <w:rFonts w:ascii="Consolas" w:hAnsi="Consolas" w:cs="Consolas"/>
          <w:sz w:val="28"/>
          <w:szCs w:val="28"/>
        </w:rPr>
        <w:t xml:space="preserve"> 4.2.2</w:t>
      </w:r>
      <w:r w:rsidR="00E26F8F">
        <w:rPr>
          <w:rFonts w:ascii="Consolas" w:hAnsi="Consolas" w:cs="Consolas"/>
          <w:sz w:val="28"/>
          <w:szCs w:val="28"/>
        </w:rPr>
        <w:t>, 4.2.3, 4.2.4 e 4.2.5</w:t>
      </w:r>
      <w:r w:rsidRPr="00526306">
        <w:rPr>
          <w:rFonts w:ascii="Consolas" w:hAnsi="Consolas" w:cs="Consolas"/>
          <w:sz w:val="28"/>
          <w:szCs w:val="28"/>
        </w:rPr>
        <w:t xml:space="preserve">;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a)</w:t>
      </w:r>
      <w:r w:rsidRPr="00526306">
        <w:rPr>
          <w:rFonts w:ascii="Consolas" w:hAnsi="Consolas" w:cs="Consolas"/>
          <w:sz w:val="28"/>
          <w:szCs w:val="28"/>
        </w:rPr>
        <w:t xml:space="preserve"> Os documentos deverão ser: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526306">
        <w:rPr>
          <w:rFonts w:ascii="Consolas" w:hAnsi="Consolas" w:cs="Consolas"/>
          <w:b/>
          <w:sz w:val="28"/>
          <w:szCs w:val="28"/>
        </w:rPr>
        <w:t>a.</w:t>
      </w:r>
      <w:proofErr w:type="gramEnd"/>
      <w:r w:rsidRPr="00526306">
        <w:rPr>
          <w:rFonts w:ascii="Consolas" w:hAnsi="Consolas" w:cs="Consolas"/>
          <w:b/>
          <w:sz w:val="28"/>
          <w:szCs w:val="28"/>
        </w:rPr>
        <w:t>1)</w:t>
      </w:r>
      <w:r w:rsidRPr="00526306">
        <w:rPr>
          <w:rFonts w:ascii="Consolas" w:hAnsi="Consolas" w:cs="Consolas"/>
          <w:sz w:val="28"/>
          <w:szCs w:val="28"/>
        </w:rPr>
        <w:t xml:space="preserve"> Protocolados no setor de 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e dirigidos à Com</w:t>
      </w:r>
      <w:r>
        <w:rPr>
          <w:rFonts w:ascii="Consolas" w:hAnsi="Consolas" w:cs="Consolas"/>
          <w:sz w:val="28"/>
          <w:szCs w:val="28"/>
        </w:rPr>
        <w:t>issão Permanente de Licitações.</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 – </w:t>
      </w:r>
      <w:r w:rsidRPr="00526306">
        <w:rPr>
          <w:rFonts w:ascii="Consolas" w:hAnsi="Consolas" w:cs="Consolas"/>
          <w:sz w:val="28"/>
          <w:szCs w:val="28"/>
        </w:rPr>
        <w:t xml:space="preserve">Não será permitida a participação de empresas: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3.2.1 – </w:t>
      </w:r>
      <w:r w:rsidRPr="00526306">
        <w:rPr>
          <w:rFonts w:ascii="Consolas" w:hAnsi="Consolas" w:cs="Consolas"/>
          <w:sz w:val="28"/>
          <w:szCs w:val="28"/>
        </w:rPr>
        <w:t xml:space="preserve">Estrangeiras que não funcionem no País;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2</w:t>
      </w:r>
      <w:r w:rsidRPr="00526306">
        <w:rPr>
          <w:rFonts w:ascii="Consolas" w:hAnsi="Consolas" w:cs="Consolas"/>
          <w:b/>
          <w:sz w:val="28"/>
          <w:szCs w:val="28"/>
        </w:rPr>
        <w:t xml:space="preserve"> – </w:t>
      </w:r>
      <w:r w:rsidRPr="00526306">
        <w:rPr>
          <w:rFonts w:ascii="Consolas" w:hAnsi="Consolas" w:cs="Consolas"/>
          <w:sz w:val="28"/>
          <w:szCs w:val="28"/>
        </w:rPr>
        <w:t xml:space="preserve">Reunidas sob a forma de consórcio, qualquer que seja sua forma de constituição;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3</w:t>
      </w:r>
      <w:r w:rsidRPr="00526306">
        <w:rPr>
          <w:rFonts w:ascii="Consolas" w:hAnsi="Consolas" w:cs="Consolas"/>
          <w:b/>
          <w:sz w:val="28"/>
          <w:szCs w:val="28"/>
        </w:rPr>
        <w:t xml:space="preserve"> – </w:t>
      </w:r>
      <w:r w:rsidRPr="00526306">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Pr>
          <w:rFonts w:ascii="Consolas" w:hAnsi="Consolas" w:cs="Consolas"/>
          <w:sz w:val="28"/>
          <w:szCs w:val="28"/>
        </w:rPr>
        <w:t>do</w:t>
      </w:r>
      <w:r w:rsidRPr="00526306">
        <w:rPr>
          <w:rFonts w:ascii="Consolas" w:hAnsi="Consolas" w:cs="Consolas"/>
          <w:sz w:val="28"/>
          <w:szCs w:val="28"/>
        </w:rPr>
        <w:t xml:space="preserve"> Tribunal de Contas</w:t>
      </w:r>
      <w:r w:rsidR="001A4B17">
        <w:rPr>
          <w:rFonts w:ascii="Consolas" w:hAnsi="Consolas" w:cs="Consolas"/>
          <w:sz w:val="28"/>
          <w:szCs w:val="28"/>
        </w:rPr>
        <w:t xml:space="preserve"> do Estado de São Paulo</w:t>
      </w:r>
      <w:r w:rsidRPr="00526306">
        <w:rPr>
          <w:rFonts w:ascii="Consolas" w:hAnsi="Consolas" w:cs="Consolas"/>
          <w:sz w:val="28"/>
          <w:szCs w:val="28"/>
        </w:rPr>
        <w:t xml:space="preserve">;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4</w:t>
      </w:r>
      <w:r w:rsidRPr="00526306">
        <w:rPr>
          <w:rFonts w:ascii="Consolas" w:hAnsi="Consolas" w:cs="Consolas"/>
          <w:b/>
          <w:sz w:val="28"/>
          <w:szCs w:val="28"/>
        </w:rPr>
        <w:t xml:space="preserve"> – </w:t>
      </w:r>
      <w:r w:rsidR="00526306" w:rsidRPr="00526306">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5</w:t>
      </w:r>
      <w:r w:rsidRPr="00526306">
        <w:rPr>
          <w:rFonts w:ascii="Consolas" w:hAnsi="Consolas" w:cs="Consolas"/>
          <w:b/>
          <w:sz w:val="28"/>
          <w:szCs w:val="28"/>
        </w:rPr>
        <w:t xml:space="preserve"> – </w:t>
      </w:r>
      <w:r w:rsidR="00526306" w:rsidRPr="00526306">
        <w:rPr>
          <w:rFonts w:ascii="Consolas" w:hAnsi="Consolas" w:cs="Consolas"/>
          <w:sz w:val="28"/>
          <w:szCs w:val="28"/>
        </w:rPr>
        <w:t>Declaradas inidôneas pelo Poder Público e não reabilitadas;</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3.2.6 –</w:t>
      </w:r>
      <w:r w:rsidRPr="001A4B17">
        <w:rPr>
          <w:rFonts w:ascii="Consolas" w:hAnsi="Consolas" w:cs="Consolas"/>
          <w:sz w:val="28"/>
          <w:szCs w:val="28"/>
        </w:rPr>
        <w:t xml:space="preserve"> Não cadastradas e que não preencham as condições de cadastramento previstas no item 3.1.</w:t>
      </w:r>
      <w:r>
        <w:rPr>
          <w:rFonts w:ascii="Consolas" w:hAnsi="Consolas" w:cs="Consolas"/>
          <w:sz w:val="28"/>
          <w:szCs w:val="28"/>
        </w:rPr>
        <w:t>1.</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1A4B17">
        <w:rPr>
          <w:rFonts w:ascii="Consolas" w:hAnsi="Consolas" w:cs="Consolas"/>
          <w:b/>
          <w:sz w:val="28"/>
          <w:szCs w:val="28"/>
        </w:rPr>
        <w:t xml:space="preserve">4 – DOCUMENTOS DE HABILITAÇÃO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As Microempresas e Empresas de Pequeno Porte deverão </w:t>
      </w:r>
      <w:r w:rsidRPr="001A4B17">
        <w:rPr>
          <w:rFonts w:ascii="Consolas" w:hAnsi="Consolas" w:cs="Consolas"/>
          <w:sz w:val="28"/>
          <w:szCs w:val="28"/>
        </w:rPr>
        <w:lastRenderedPageBreak/>
        <w:t>apresentar declaração conforme</w:t>
      </w:r>
      <w:r>
        <w:rPr>
          <w:rFonts w:ascii="Consolas" w:hAnsi="Consolas" w:cs="Consolas"/>
          <w:sz w:val="28"/>
          <w:szCs w:val="28"/>
        </w:rPr>
        <w:t xml:space="preserve"> modelo estabelecido no Anexo V</w:t>
      </w:r>
      <w:r w:rsidRPr="001A4B17">
        <w:rPr>
          <w:rFonts w:ascii="Consolas" w:hAnsi="Consolas" w:cs="Consolas"/>
          <w:sz w:val="28"/>
          <w:szCs w:val="28"/>
        </w:rPr>
        <w:t xml:space="preserve"> deste Edital visando ao exercício do direito de preferência e fruição do benefício de habilitação com irregularidade fiscal, e apresentada, preferencialmente, FORA dos Envelopes nº 1 (Documentação) e nº 2 (Proposta Comercial).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Para a habilitação, todos os licitantes deverão ter inscrição válida no Cadastro Único de Fornecedores do </w:t>
      </w:r>
      <w:r>
        <w:rPr>
          <w:rFonts w:ascii="Consolas" w:hAnsi="Consolas" w:cs="Consolas"/>
          <w:sz w:val="28"/>
          <w:szCs w:val="28"/>
        </w:rPr>
        <w:t>Município de Pirajuí</w:t>
      </w:r>
      <w:r w:rsidRPr="001A4B17">
        <w:rPr>
          <w:rFonts w:ascii="Consolas" w:hAnsi="Consolas" w:cs="Consolas"/>
          <w:sz w:val="28"/>
          <w:szCs w:val="28"/>
        </w:rPr>
        <w:t xml:space="preserve"> ou apresentar a Documentação Completa. A documentação de habilitação deverá ser apresentada no Envelope nº 1, na seguinte conformidade:</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 xml:space="preserve">4.1 – </w:t>
      </w:r>
      <w:r w:rsidRPr="001A4B17">
        <w:rPr>
          <w:rFonts w:ascii="Consolas" w:hAnsi="Consolas" w:cs="Consolas"/>
          <w:sz w:val="28"/>
          <w:szCs w:val="28"/>
        </w:rPr>
        <w:t>No que se refere ao CAUF</w:t>
      </w:r>
      <w:r>
        <w:rPr>
          <w:rFonts w:ascii="Consolas" w:hAnsi="Consolas" w:cs="Consolas"/>
          <w:sz w:val="28"/>
          <w:szCs w:val="28"/>
        </w:rPr>
        <w:t>MP</w:t>
      </w:r>
      <w:r w:rsidRPr="001A4B17">
        <w:rPr>
          <w:rFonts w:ascii="Consolas" w:hAnsi="Consolas" w:cs="Consolas"/>
          <w:sz w:val="28"/>
          <w:szCs w:val="28"/>
        </w:rPr>
        <w:t>:</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4.1.1 –</w:t>
      </w:r>
      <w:r w:rsidRPr="001A4B17">
        <w:rPr>
          <w:rFonts w:ascii="Consolas" w:hAnsi="Consolas" w:cs="Consolas"/>
          <w:sz w:val="28"/>
          <w:szCs w:val="28"/>
        </w:rPr>
        <w:t xml:space="preserve"> O cadastro deverá ter classificação pertinente à categoria do objeto desta licitação;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4.1.2 –</w:t>
      </w:r>
      <w:r w:rsidRPr="001A4B17">
        <w:rPr>
          <w:rFonts w:ascii="Consolas" w:hAnsi="Consolas" w:cs="Consolas"/>
          <w:sz w:val="28"/>
          <w:szCs w:val="28"/>
        </w:rPr>
        <w:t xml:space="preserve"> Se no cadastro junto ao CAUF</w:t>
      </w:r>
      <w:r>
        <w:rPr>
          <w:rFonts w:ascii="Consolas" w:hAnsi="Consolas" w:cs="Consolas"/>
          <w:sz w:val="28"/>
          <w:szCs w:val="28"/>
        </w:rPr>
        <w:t>MP</w:t>
      </w:r>
      <w:r w:rsidRPr="001A4B17">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4.1.3 –</w:t>
      </w:r>
      <w:r w:rsidRPr="001A4B17">
        <w:rPr>
          <w:rFonts w:ascii="Consolas" w:hAnsi="Consolas" w:cs="Consolas"/>
          <w:sz w:val="28"/>
          <w:szCs w:val="28"/>
        </w:rPr>
        <w:t xml:space="preserve"> O cadastro junto ao CAUF</w:t>
      </w:r>
      <w:r>
        <w:rPr>
          <w:rFonts w:ascii="Consolas" w:hAnsi="Consolas" w:cs="Consolas"/>
          <w:sz w:val="28"/>
          <w:szCs w:val="28"/>
        </w:rPr>
        <w:t>MP</w:t>
      </w:r>
      <w:r w:rsidRPr="001A4B17">
        <w:rPr>
          <w:rFonts w:ascii="Consolas" w:hAnsi="Consolas" w:cs="Consolas"/>
          <w:sz w:val="28"/>
          <w:szCs w:val="28"/>
        </w:rPr>
        <w:t xml:space="preserve"> deverá ser complementado: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 Pela documentação disposta no subitem 4.2.4 – “Qualificação Técnica/Operacional”;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b) Pelas declarações constantes do subitem 4.2.5 – “Outras Comprovações”.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1A4B17">
        <w:rPr>
          <w:rFonts w:ascii="Consolas" w:hAnsi="Consolas" w:cs="Consolas"/>
          <w:b/>
          <w:sz w:val="28"/>
          <w:szCs w:val="28"/>
        </w:rPr>
        <w:t>4.2 –</w:t>
      </w:r>
      <w:r w:rsidRPr="001A4B17">
        <w:rPr>
          <w:rFonts w:ascii="Consolas" w:hAnsi="Consolas" w:cs="Consolas"/>
          <w:sz w:val="28"/>
          <w:szCs w:val="28"/>
        </w:rPr>
        <w:t xml:space="preserve"> No que se </w:t>
      </w:r>
      <w:proofErr w:type="gramStart"/>
      <w:r w:rsidRPr="001A4B17">
        <w:rPr>
          <w:rFonts w:ascii="Consolas" w:hAnsi="Consolas" w:cs="Consolas"/>
          <w:sz w:val="28"/>
          <w:szCs w:val="28"/>
        </w:rPr>
        <w:t>refere</w:t>
      </w:r>
      <w:proofErr w:type="gramEnd"/>
      <w:r w:rsidRPr="001A4B17">
        <w:rPr>
          <w:rFonts w:ascii="Consolas" w:hAnsi="Consolas" w:cs="Consolas"/>
          <w:sz w:val="28"/>
          <w:szCs w:val="28"/>
        </w:rPr>
        <w:t xml:space="preserve"> à DOCUMENTAÇÃO COMPLETA, os licitantes deverão apresentar:</w:t>
      </w:r>
    </w:p>
    <w:p w:rsidR="00526306" w:rsidRPr="001A4B17" w:rsidRDefault="00526306"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4.2.1 – HABILITAÇÃO JURÍDICA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Registro empresarial na Junta Comercial, no caso de empresário individual; </w:t>
      </w: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lastRenderedPageBreak/>
        <w:t>b)</w:t>
      </w:r>
      <w:r w:rsidRPr="001A4B17">
        <w:rPr>
          <w:rFonts w:ascii="Consolas" w:hAnsi="Consolas" w:cs="Consolas"/>
          <w:sz w:val="28"/>
          <w:szCs w:val="28"/>
        </w:rPr>
        <w:t xml:space="preserve"> Ato constitutivo, estatuto ou contrato social em vigor, devidamente registrado na Junta Comercial,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Documentos de eleição ou designação dos atuais administradores,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d)</w:t>
      </w:r>
      <w:r w:rsidRPr="001A4B1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e)</w:t>
      </w:r>
      <w:r w:rsidRPr="001A4B1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4.2.2 – REGULARIDADE FISCAL E TRABALHISTA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Prova de inscrição no Cadastro Nacional de Pessoas Jurídicas do Ministério da Fazenda (CNPJ);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1A4B17">
        <w:rPr>
          <w:rFonts w:ascii="Consolas" w:hAnsi="Consolas" w:cs="Consolas"/>
          <w:sz w:val="28"/>
          <w:szCs w:val="28"/>
        </w:rPr>
        <w:t xml:space="preserve"> Certidão de regularidade de débito com as Fazendas Estadual e Municipal, relativa à sede ou do domicílio do licitante;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e)</w:t>
      </w:r>
      <w:r w:rsidRPr="001A4B17">
        <w:rPr>
          <w:rFonts w:ascii="Consolas" w:hAnsi="Consolas" w:cs="Consolas"/>
          <w:sz w:val="28"/>
          <w:szCs w:val="28"/>
        </w:rPr>
        <w:t xml:space="preserve"> Certidão de regularidade de débito para com o Fundo de Garantia por Tempo de Serviço (FGTS);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f)</w:t>
      </w:r>
      <w:r w:rsidRPr="001A4B17">
        <w:rPr>
          <w:rFonts w:ascii="Consolas" w:hAnsi="Consolas" w:cs="Consolas"/>
          <w:sz w:val="28"/>
          <w:szCs w:val="28"/>
        </w:rPr>
        <w:t xml:space="preserve"> Certidão Negativa de Débitos Trabalhistas </w:t>
      </w:r>
      <w:r w:rsidR="00557DB6">
        <w:rPr>
          <w:rFonts w:ascii="Consolas" w:hAnsi="Consolas" w:cs="Consolas"/>
          <w:sz w:val="28"/>
          <w:szCs w:val="28"/>
        </w:rPr>
        <w:t>–</w:t>
      </w:r>
      <w:r w:rsidRPr="001A4B17">
        <w:rPr>
          <w:rFonts w:ascii="Consolas" w:hAnsi="Consolas" w:cs="Consolas"/>
          <w:sz w:val="28"/>
          <w:szCs w:val="28"/>
        </w:rPr>
        <w:t xml:space="preserve"> CNDT ou Positiva de Débitos Trabalhistas com Efeito de Negativa. </w:t>
      </w:r>
    </w:p>
    <w:p w:rsidR="00557DB6" w:rsidRDefault="00557DB6" w:rsidP="001A4B17">
      <w:pPr>
        <w:autoSpaceDE w:val="0"/>
        <w:autoSpaceDN w:val="0"/>
        <w:adjustRightInd w:val="0"/>
        <w:spacing w:after="0" w:line="240" w:lineRule="auto"/>
        <w:jc w:val="both"/>
      </w:pPr>
    </w:p>
    <w:p w:rsid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557DB6">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557DB6">
        <w:rPr>
          <w:rFonts w:ascii="Consolas" w:hAnsi="Consolas" w:cs="Consolas"/>
          <w:sz w:val="28"/>
          <w:szCs w:val="28"/>
        </w:rPr>
        <w:t>, para a regularização da documentação, com emissão de eventuais certidões negativas ou positivas com efeito de certidão negativa. A não</w:t>
      </w:r>
      <w:r>
        <w:rPr>
          <w:rFonts w:ascii="Consolas" w:hAnsi="Consolas" w:cs="Consolas"/>
          <w:sz w:val="28"/>
          <w:szCs w:val="28"/>
        </w:rPr>
        <w:t xml:space="preserve"> </w:t>
      </w:r>
      <w:r w:rsidRPr="00557DB6">
        <w:rPr>
          <w:rFonts w:ascii="Consolas" w:hAnsi="Consolas" w:cs="Consolas"/>
          <w:sz w:val="28"/>
          <w:szCs w:val="28"/>
        </w:rPr>
        <w:t>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4.2.3</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QUALIFICAÇÃO ECONÔMICO-FINANCEIRA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a)</w:t>
      </w:r>
      <w:r w:rsidRPr="001A4B17">
        <w:rPr>
          <w:rFonts w:ascii="Consolas" w:hAnsi="Consolas" w:cs="Consolas"/>
          <w:sz w:val="28"/>
          <w:szCs w:val="28"/>
        </w:rPr>
        <w:t xml:space="preserve"> Certidão negativa de falência e concordata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Pr="001A4B17">
        <w:rPr>
          <w:rFonts w:ascii="Consolas" w:hAnsi="Consolas" w:cs="Consolas"/>
          <w:sz w:val="28"/>
          <w:szCs w:val="28"/>
        </w:rPr>
        <w:t xml:space="preserve"> Certidão negativa de recuperação judicial ou extrajudicial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557DB6">
        <w:rPr>
          <w:rFonts w:ascii="Consolas" w:hAnsi="Consolas" w:cs="Consolas"/>
          <w:b/>
          <w:sz w:val="28"/>
          <w:szCs w:val="28"/>
        </w:rPr>
        <w:t>b</w:t>
      </w:r>
      <w:r w:rsidR="00557DB6">
        <w:rPr>
          <w:rFonts w:ascii="Consolas" w:hAnsi="Consolas" w:cs="Consolas"/>
          <w:b/>
          <w:sz w:val="28"/>
          <w:szCs w:val="28"/>
        </w:rPr>
        <w:t>.</w:t>
      </w:r>
      <w:proofErr w:type="gramEnd"/>
      <w:r w:rsidRPr="00557DB6">
        <w:rPr>
          <w:rFonts w:ascii="Consolas" w:hAnsi="Consolas" w:cs="Consolas"/>
          <w:b/>
          <w:sz w:val="28"/>
          <w:szCs w:val="28"/>
        </w:rPr>
        <w:t>1)</w:t>
      </w:r>
      <w:r w:rsidRPr="001A4B1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 xml:space="preserve">4.2.4 </w:t>
      </w:r>
      <w:r w:rsidR="00557DB6" w:rsidRPr="00557DB6">
        <w:rPr>
          <w:rFonts w:ascii="Consolas" w:hAnsi="Consolas" w:cs="Consolas"/>
          <w:b/>
          <w:sz w:val="28"/>
          <w:szCs w:val="28"/>
        </w:rPr>
        <w:t>–</w:t>
      </w:r>
      <w:r w:rsidRPr="00557DB6">
        <w:rPr>
          <w:rFonts w:ascii="Consolas" w:hAnsi="Consolas" w:cs="Consolas"/>
          <w:b/>
          <w:sz w:val="28"/>
          <w:szCs w:val="28"/>
        </w:rPr>
        <w:t xml:space="preserve"> Q</w:t>
      </w:r>
      <w:r w:rsidR="00557DB6" w:rsidRPr="00557DB6">
        <w:rPr>
          <w:rFonts w:ascii="Consolas" w:hAnsi="Consolas" w:cs="Consolas"/>
          <w:b/>
          <w:sz w:val="28"/>
          <w:szCs w:val="28"/>
        </w:rPr>
        <w:t>UALIFICAÇÃO TÉCNICA/OPERACIONAL</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t xml:space="preserve">a) Atestado de Vistoria, conforme Anexo VII deste Edital;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lastRenderedPageBreak/>
        <w:t xml:space="preserve">As vistorias deverão ser agendadas com antecedência e realizadas em horário de expediente, junto à </w:t>
      </w:r>
      <w:r w:rsidR="00557DB6" w:rsidRPr="00526306">
        <w:rPr>
          <w:rFonts w:ascii="Consolas" w:eastAsia="Calibri" w:hAnsi="Consolas" w:cs="Consolas"/>
          <w:sz w:val="28"/>
          <w:szCs w:val="28"/>
        </w:rPr>
        <w:t>Diretoria de Divisão de Obras e Serviços</w:t>
      </w:r>
      <w:r w:rsidR="00557DB6" w:rsidRPr="00526306">
        <w:rPr>
          <w:rFonts w:ascii="Consolas" w:hAnsi="Consolas" w:cs="Consolas"/>
          <w:sz w:val="28"/>
          <w:szCs w:val="28"/>
        </w:rPr>
        <w:t xml:space="preserve"> pelo telefone: </w:t>
      </w:r>
      <w:r w:rsidR="00557DB6" w:rsidRPr="00526306">
        <w:rPr>
          <w:rFonts w:ascii="Consolas" w:eastAsia="Calibri" w:hAnsi="Consolas" w:cs="Consolas"/>
          <w:sz w:val="28"/>
          <w:szCs w:val="28"/>
        </w:rPr>
        <w:t>(14) 3572-8222</w:t>
      </w:r>
      <w:r w:rsidRPr="001A4B17">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C7042E" w:rsidRPr="00557DB6" w:rsidRDefault="00C7042E" w:rsidP="00C7042E">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b</w:t>
      </w:r>
      <w:r w:rsidRPr="00557DB6">
        <w:rPr>
          <w:rFonts w:ascii="Consolas" w:hAnsi="Consolas" w:cs="Consolas"/>
          <w:b/>
          <w:sz w:val="28"/>
          <w:szCs w:val="28"/>
        </w:rPr>
        <w:t>) QUALIFICAÇÃO PROFISSIONAL</w:t>
      </w:r>
      <w:r>
        <w:rPr>
          <w:rFonts w:ascii="Consolas" w:hAnsi="Consolas" w:cs="Consolas"/>
          <w:sz w:val="28"/>
          <w:szCs w:val="28"/>
        </w:rPr>
        <w:t>:</w:t>
      </w:r>
      <w:r w:rsidRPr="00557DB6">
        <w:rPr>
          <w:rFonts w:ascii="Consolas" w:hAnsi="Consolas" w:cs="Consolas"/>
          <w:sz w:val="28"/>
          <w:szCs w:val="28"/>
        </w:rPr>
        <w:t xml:space="preserve"> </w:t>
      </w:r>
    </w:p>
    <w:p w:rsidR="00C7042E" w:rsidRDefault="00C7042E" w:rsidP="00C7042E">
      <w:pPr>
        <w:autoSpaceDE w:val="0"/>
        <w:autoSpaceDN w:val="0"/>
        <w:adjustRightInd w:val="0"/>
        <w:spacing w:after="0" w:line="240" w:lineRule="auto"/>
        <w:jc w:val="both"/>
        <w:rPr>
          <w:rFonts w:ascii="Consolas" w:hAnsi="Consolas" w:cs="Consolas"/>
          <w:sz w:val="28"/>
          <w:szCs w:val="28"/>
        </w:rPr>
      </w:pPr>
    </w:p>
    <w:p w:rsidR="00C7042E" w:rsidRPr="001A4B17" w:rsidRDefault="00C7042E" w:rsidP="00C7042E">
      <w:pPr>
        <w:autoSpaceDE w:val="0"/>
        <w:autoSpaceDN w:val="0"/>
        <w:adjustRightInd w:val="0"/>
        <w:spacing w:after="0" w:line="240" w:lineRule="auto"/>
        <w:jc w:val="both"/>
        <w:rPr>
          <w:rFonts w:ascii="Consolas" w:hAnsi="Consolas" w:cs="Consolas"/>
          <w:sz w:val="28"/>
          <w:szCs w:val="28"/>
        </w:rPr>
      </w:pPr>
      <w:proofErr w:type="gramStart"/>
      <w:r>
        <w:rPr>
          <w:rFonts w:ascii="Consolas" w:hAnsi="Consolas" w:cs="Consolas"/>
          <w:b/>
          <w:sz w:val="28"/>
          <w:szCs w:val="28"/>
        </w:rPr>
        <w:t>b</w:t>
      </w:r>
      <w:r w:rsidRPr="00557DB6">
        <w:rPr>
          <w:rFonts w:ascii="Consolas" w:hAnsi="Consolas" w:cs="Consolas"/>
          <w:b/>
          <w:sz w:val="28"/>
          <w:szCs w:val="28"/>
        </w:rPr>
        <w:t>.</w:t>
      </w:r>
      <w:proofErr w:type="gramEnd"/>
      <w:r w:rsidRPr="00557DB6">
        <w:rPr>
          <w:rFonts w:ascii="Consolas" w:hAnsi="Consolas" w:cs="Consolas"/>
          <w:b/>
          <w:sz w:val="28"/>
          <w:szCs w:val="28"/>
        </w:rPr>
        <w:t>1)</w:t>
      </w:r>
      <w:r w:rsidRPr="001A4B17">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Acervo Técnico </w:t>
      </w:r>
      <w:r>
        <w:rPr>
          <w:rFonts w:ascii="Consolas" w:hAnsi="Consolas" w:cs="Consolas"/>
          <w:sz w:val="28"/>
          <w:szCs w:val="28"/>
        </w:rPr>
        <w:t>–</w:t>
      </w:r>
      <w:r w:rsidRPr="001A4B17">
        <w:rPr>
          <w:rFonts w:ascii="Consolas" w:hAnsi="Consolas" w:cs="Consolas"/>
          <w:sz w:val="28"/>
          <w:szCs w:val="28"/>
        </w:rPr>
        <w:t xml:space="preserve"> </w:t>
      </w:r>
      <w:proofErr w:type="spellStart"/>
      <w:r w:rsidRPr="001A4B17">
        <w:rPr>
          <w:rFonts w:ascii="Consolas" w:hAnsi="Consolas" w:cs="Consolas"/>
          <w:sz w:val="28"/>
          <w:szCs w:val="28"/>
        </w:rPr>
        <w:t>CAT’s</w:t>
      </w:r>
      <w:proofErr w:type="spellEnd"/>
      <w:r w:rsidRPr="001A4B17">
        <w:rPr>
          <w:rFonts w:ascii="Consolas" w:hAnsi="Consolas" w:cs="Consolas"/>
          <w:sz w:val="28"/>
          <w:szCs w:val="28"/>
        </w:rPr>
        <w:t xml:space="preserve">, emitidas pelo CREA ou CAU e em nome do responsável técnico que se responsabilizará pela execução dos serviços contratados e que faça parte do quadro da empresa licitante, nos termos da Súmula nº 25 </w:t>
      </w:r>
      <w:r>
        <w:rPr>
          <w:rFonts w:ascii="Consolas" w:hAnsi="Consolas" w:cs="Consolas"/>
          <w:sz w:val="28"/>
          <w:szCs w:val="28"/>
        </w:rPr>
        <w:t>do Tribunal de Contas do Estado de São Paulo</w:t>
      </w:r>
      <w:r w:rsidRPr="001A4B17">
        <w:rPr>
          <w:rFonts w:ascii="Consolas" w:hAnsi="Consolas" w:cs="Consolas"/>
          <w:sz w:val="28"/>
          <w:szCs w:val="28"/>
        </w:rPr>
        <w:t xml:space="preserve">, na data fixada para a apresentação das propostas, de forma a comprovar experiência em serviços de mesmas características às do objeto desta licitação e que façam referência à </w:t>
      </w:r>
      <w:r w:rsidRPr="00B14A9C">
        <w:rPr>
          <w:rFonts w:ascii="Consolas" w:hAnsi="Consolas" w:cs="Consolas"/>
          <w:sz w:val="28"/>
          <w:szCs w:val="28"/>
        </w:rPr>
        <w:t>execução de 172,00 m</w:t>
      </w:r>
      <w:r w:rsidRPr="00B14A9C">
        <w:rPr>
          <w:rFonts w:ascii="Consolas" w:hAnsi="Consolas" w:cs="Consolas"/>
          <w:sz w:val="28"/>
          <w:szCs w:val="28"/>
          <w:vertAlign w:val="superscript"/>
        </w:rPr>
        <w:t>3</w:t>
      </w:r>
      <w:r w:rsidRPr="00B14A9C">
        <w:rPr>
          <w:rFonts w:ascii="Consolas" w:hAnsi="Consolas" w:cs="Consolas"/>
          <w:sz w:val="28"/>
          <w:szCs w:val="28"/>
        </w:rPr>
        <w:t xml:space="preserve"> de construção de pavimento com aplicação de concreto betuminoso usinado a quente (</w:t>
      </w:r>
      <w:r>
        <w:rPr>
          <w:rFonts w:ascii="Consolas" w:hAnsi="Consolas" w:cs="Consolas"/>
          <w:sz w:val="28"/>
          <w:szCs w:val="28"/>
        </w:rPr>
        <w:t>CBUQ</w:t>
      </w:r>
      <w:r w:rsidRPr="00B14A9C">
        <w:rPr>
          <w:rFonts w:ascii="Consolas" w:hAnsi="Consolas" w:cs="Consolas"/>
          <w:sz w:val="28"/>
          <w:szCs w:val="28"/>
        </w:rPr>
        <w:t xml:space="preserve">), camada de rolamento, com espessura de 3,0 cm – exclusive transporte. </w:t>
      </w:r>
      <w:r>
        <w:rPr>
          <w:rFonts w:ascii="Consolas" w:hAnsi="Consolas" w:cs="Consolas"/>
          <w:sz w:val="28"/>
          <w:szCs w:val="28"/>
        </w:rPr>
        <w:t>AF</w:t>
      </w:r>
      <w:r w:rsidRPr="00B14A9C">
        <w:rPr>
          <w:rFonts w:ascii="Consolas" w:hAnsi="Consolas" w:cs="Consolas"/>
          <w:sz w:val="28"/>
          <w:szCs w:val="28"/>
        </w:rPr>
        <w:t>_03/2017.</w:t>
      </w:r>
      <w:r w:rsidRPr="001A4B17">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4.2.5</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OUTRAS COMPROVAÇÕES</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bCs/>
          <w:sz w:val="28"/>
          <w:szCs w:val="28"/>
        </w:rPr>
        <w:t xml:space="preserve">a) </w:t>
      </w:r>
      <w:r w:rsidRPr="001A4B17">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sz w:val="28"/>
          <w:szCs w:val="28"/>
        </w:rPr>
        <w:t xml:space="preserve">b) </w:t>
      </w:r>
      <w:r w:rsidRPr="001A4B17">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C7042E" w:rsidRDefault="00C7042E" w:rsidP="001A4B17">
      <w:pPr>
        <w:autoSpaceDE w:val="0"/>
        <w:autoSpaceDN w:val="0"/>
        <w:adjustRightInd w:val="0"/>
        <w:spacing w:after="0" w:line="240" w:lineRule="auto"/>
        <w:jc w:val="both"/>
        <w:rPr>
          <w:rFonts w:ascii="Consolas" w:hAnsi="Consolas" w:cs="Consolas"/>
          <w:b/>
          <w:sz w:val="28"/>
          <w:szCs w:val="28"/>
        </w:rPr>
      </w:pPr>
    </w:p>
    <w:p w:rsidR="001A4B17" w:rsidRDefault="00557DB6"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c</w:t>
      </w:r>
      <w:r w:rsidR="001A4B17" w:rsidRPr="001A4B17">
        <w:rPr>
          <w:rFonts w:ascii="Consolas" w:hAnsi="Consolas" w:cs="Consolas"/>
          <w:b/>
          <w:sz w:val="28"/>
          <w:szCs w:val="28"/>
        </w:rPr>
        <w:t>)</w:t>
      </w:r>
      <w:r w:rsidR="001A4B17" w:rsidRPr="001A4B1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001A4B17" w:rsidRPr="001A4B17">
        <w:rPr>
          <w:rFonts w:ascii="Consolas" w:hAnsi="Consolas" w:cs="Consolas"/>
          <w:sz w:val="28"/>
          <w:szCs w:val="28"/>
        </w:rPr>
        <w:lastRenderedPageBreak/>
        <w:t>nacional ou estrangeira, em atendimento à Lei Federal nº 12.846/2013 e ao Decreto Estadual nº 60.106/2014, conforme modelo estabelecido no Anexo VIII deste Edital</w:t>
      </w:r>
      <w:r>
        <w:rPr>
          <w:rFonts w:ascii="Consolas" w:hAnsi="Consolas" w:cs="Consolas"/>
          <w:sz w:val="28"/>
          <w:szCs w:val="28"/>
        </w:rPr>
        <w:t>;</w:t>
      </w:r>
    </w:p>
    <w:p w:rsidR="00557DB6" w:rsidRPr="00557DB6"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557DB6">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e)</w:t>
      </w:r>
      <w:r w:rsidRPr="00557DB6">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Pr>
          <w:rFonts w:ascii="Consolas" w:hAnsi="Consolas" w:cs="Consolas"/>
          <w:sz w:val="28"/>
          <w:szCs w:val="28"/>
        </w:rPr>
        <w:t>judicial estão sendo cumpridas;</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557DB6" w:rsidRPr="00557DB6" w:rsidRDefault="00557DB6" w:rsidP="001A4B17">
      <w:pPr>
        <w:autoSpaceDE w:val="0"/>
        <w:autoSpaceDN w:val="0"/>
        <w:adjustRightInd w:val="0"/>
        <w:spacing w:after="0" w:line="240" w:lineRule="auto"/>
        <w:jc w:val="both"/>
        <w:rPr>
          <w:rFonts w:ascii="Consolas" w:eastAsia="Calibri" w:hAnsi="Consolas" w:cs="Consolas"/>
          <w:b/>
          <w:sz w:val="28"/>
          <w:szCs w:val="28"/>
        </w:rPr>
      </w:pPr>
      <w:r w:rsidRPr="00F253CB">
        <w:rPr>
          <w:rFonts w:ascii="Consolas" w:hAnsi="Consolas" w:cs="Consolas"/>
          <w:b/>
          <w:sz w:val="28"/>
          <w:szCs w:val="28"/>
        </w:rPr>
        <w:t>f)</w:t>
      </w:r>
      <w:r w:rsidRPr="00557DB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Pr>
          <w:rFonts w:ascii="Consolas" w:hAnsi="Consolas" w:cs="Consolas"/>
          <w:sz w:val="28"/>
          <w:szCs w:val="28"/>
        </w:rPr>
        <w:t xml:space="preserve"> </w:t>
      </w:r>
      <w:r w:rsidRPr="00557DB6">
        <w:rPr>
          <w:rFonts w:ascii="Consolas" w:hAnsi="Consolas" w:cs="Consolas"/>
          <w:sz w:val="28"/>
          <w:szCs w:val="28"/>
        </w:rPr>
        <w:t xml:space="preserve">147, de </w:t>
      </w:r>
      <w:proofErr w:type="gramStart"/>
      <w:r w:rsidRPr="00557DB6">
        <w:rPr>
          <w:rFonts w:ascii="Consolas" w:hAnsi="Consolas" w:cs="Consolas"/>
          <w:sz w:val="28"/>
          <w:szCs w:val="28"/>
        </w:rPr>
        <w:t>7</w:t>
      </w:r>
      <w:proofErr w:type="gramEnd"/>
      <w:r w:rsidRPr="00557DB6">
        <w:rPr>
          <w:rFonts w:ascii="Consolas" w:hAnsi="Consolas" w:cs="Consolas"/>
          <w:sz w:val="28"/>
          <w:szCs w:val="28"/>
        </w:rPr>
        <w:t xml:space="preserve"> de agosto de 2014, cujos termos conheço na íntegra.</w:t>
      </w: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hAnsi="Consolas" w:cs="Consolas"/>
          <w:b/>
          <w:sz w:val="28"/>
          <w:szCs w:val="28"/>
        </w:rPr>
      </w:pPr>
      <w:r w:rsidRPr="00F253CB">
        <w:rPr>
          <w:rFonts w:ascii="Consolas" w:hAnsi="Consolas" w:cs="Consolas"/>
          <w:b/>
          <w:sz w:val="28"/>
          <w:szCs w:val="28"/>
        </w:rPr>
        <w:t xml:space="preserve">4.3 – DISPOSIÇÕES GERAIS SOBRE A DOCUMENTAÇÃO DE HABILITAÇÃO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Todos os documentos de que trata este item deverão, quando for o caso: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4.3.1 –</w:t>
      </w:r>
      <w:r w:rsidRPr="00F253CB">
        <w:rPr>
          <w:rFonts w:ascii="Consolas" w:hAnsi="Consolas" w:cs="Consolas"/>
          <w:sz w:val="28"/>
          <w:szCs w:val="28"/>
        </w:rPr>
        <w:t xml:space="preserve"> Estar em plena validade na data fixada para a apresentação dos envelopes;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a) Na hipótese de não constar prazo de validade das certidões apresentadas, este </w:t>
      </w:r>
      <w:r>
        <w:rPr>
          <w:rFonts w:ascii="Consolas" w:hAnsi="Consolas" w:cs="Consolas"/>
          <w:sz w:val="28"/>
          <w:szCs w:val="28"/>
        </w:rPr>
        <w:t>Município de Pirajuí</w:t>
      </w:r>
      <w:r w:rsidRPr="00F253CB">
        <w:rPr>
          <w:rFonts w:ascii="Consolas" w:hAnsi="Consolas" w:cs="Consolas"/>
          <w:sz w:val="28"/>
          <w:szCs w:val="28"/>
        </w:rPr>
        <w:t xml:space="preserve"> aceitará como válidas as expedidas até 180 (cento e oitenta) dias imediatamente anteriores à data de apresentação das propostas;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lastRenderedPageBreak/>
        <w:t>4.3.2 –</w:t>
      </w:r>
      <w:r w:rsidRPr="00F253CB">
        <w:rPr>
          <w:rFonts w:ascii="Consolas" w:hAnsi="Consolas" w:cs="Consolas"/>
          <w:sz w:val="28"/>
          <w:szCs w:val="28"/>
        </w:rPr>
        <w:t xml:space="preserve"> </w:t>
      </w:r>
      <w:proofErr w:type="gramStart"/>
      <w:r w:rsidRPr="00F253CB">
        <w:rPr>
          <w:rFonts w:ascii="Consolas" w:hAnsi="Consolas" w:cs="Consolas"/>
          <w:sz w:val="28"/>
          <w:szCs w:val="28"/>
        </w:rPr>
        <w:t>Poderão</w:t>
      </w:r>
      <w:proofErr w:type="gramEnd"/>
      <w:r w:rsidRPr="00F253CB">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4.3.3 –</w:t>
      </w:r>
      <w:r w:rsidRPr="00F253CB">
        <w:rPr>
          <w:rFonts w:ascii="Consolas" w:hAnsi="Consolas" w:cs="Consolas"/>
          <w:sz w:val="28"/>
          <w:szCs w:val="28"/>
        </w:rPr>
        <w:t xml:space="preserve"> Não serão aceitos protocolos de entrega de certidões ou de outros documentos exigidos neste Edital;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4.3.4 –</w:t>
      </w:r>
      <w:r w:rsidRPr="00F253C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a)</w:t>
      </w:r>
      <w:r w:rsidRPr="00F253CB">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4.3.5 –</w:t>
      </w:r>
      <w:r w:rsidRPr="00F253CB">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eastAsia="Calibri" w:hAnsi="Consolas" w:cs="Consolas"/>
          <w:sz w:val="28"/>
          <w:szCs w:val="28"/>
        </w:rPr>
      </w:pPr>
      <w:r w:rsidRPr="00F253CB">
        <w:rPr>
          <w:rFonts w:ascii="Consolas" w:hAnsi="Consolas" w:cs="Consolas"/>
          <w:b/>
          <w:sz w:val="28"/>
          <w:szCs w:val="28"/>
        </w:rPr>
        <w:t>4.3.6 –</w:t>
      </w:r>
      <w:r w:rsidRPr="00F253CB">
        <w:rPr>
          <w:rFonts w:ascii="Consolas" w:hAnsi="Consolas" w:cs="Consolas"/>
          <w:sz w:val="28"/>
          <w:szCs w:val="28"/>
        </w:rPr>
        <w:t xml:space="preserve"> A documentação deverá ser entregue em envelope fechado, indicando na sua parte externa:</w:t>
      </w:r>
    </w:p>
    <w:p w:rsid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526306" w:rsidRDefault="00F253CB" w:rsidP="00F253CB">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TOMADA DE PREÇOS Nº 00</w:t>
      </w:r>
      <w:r>
        <w:rPr>
          <w:rFonts w:ascii="Consolas" w:eastAsia="Calibri" w:hAnsi="Consolas" w:cs="Consolas"/>
          <w:b/>
          <w:sz w:val="28"/>
          <w:szCs w:val="28"/>
        </w:rPr>
        <w:t>4</w:t>
      </w:r>
      <w:r w:rsidRPr="00526306">
        <w:rPr>
          <w:rFonts w:ascii="Consolas" w:eastAsia="Calibri" w:hAnsi="Consolas" w:cs="Consolas"/>
          <w:b/>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Pr>
          <w:rFonts w:ascii="Consolas" w:eastAsia="Calibri" w:hAnsi="Consolas" w:cs="Consolas"/>
          <w:b/>
          <w:bCs/>
          <w:sz w:val="28"/>
          <w:szCs w:val="28"/>
        </w:rPr>
        <w:t>11</w:t>
      </w:r>
      <w:r w:rsidRPr="00526306">
        <w:rPr>
          <w:rFonts w:ascii="Consolas" w:eastAsia="Calibri" w:hAnsi="Consolas" w:cs="Consolas"/>
          <w:b/>
          <w:bCs/>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"ENVELOPE Nº 1 – DOCUMENTAÇÃO"</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 –</w:t>
      </w:r>
      <w:r w:rsidRPr="00F253CB">
        <w:rPr>
          <w:rFonts w:ascii="Consolas" w:hAnsi="Consolas" w:cs="Consolas"/>
          <w:sz w:val="28"/>
          <w:szCs w:val="28"/>
        </w:rPr>
        <w:t xml:space="preserve"> O licitante será inabilitado quando: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4.4.1 –</w:t>
      </w:r>
      <w:r w:rsidRPr="00F253CB">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4.4.2 –</w:t>
      </w:r>
      <w:r w:rsidRPr="00F253CB">
        <w:rPr>
          <w:rFonts w:ascii="Consolas" w:hAnsi="Consolas" w:cs="Consolas"/>
          <w:sz w:val="28"/>
          <w:szCs w:val="28"/>
        </w:rPr>
        <w:t xml:space="preserve"> Algum documento apresentar falha não sanável na sessão.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b/>
          <w:sz w:val="28"/>
          <w:szCs w:val="28"/>
        </w:rPr>
        <w:t>4.5 –</w:t>
      </w:r>
      <w:r w:rsidRPr="00F253CB">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t xml:space="preserve">5 – PROPOSTA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5.1 –</w:t>
      </w:r>
      <w:r w:rsidRPr="00F253CB">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w:t>
      </w:r>
      <w:r w:rsidRPr="00F253CB">
        <w:rPr>
          <w:rFonts w:ascii="Consolas" w:hAnsi="Consolas" w:cs="Consolas"/>
          <w:b/>
          <w:sz w:val="28"/>
          <w:szCs w:val="28"/>
        </w:rPr>
        <w:t xml:space="preserve"> –</w:t>
      </w:r>
      <w:r w:rsidRPr="00F253CB">
        <w:rPr>
          <w:rFonts w:ascii="Consolas" w:hAnsi="Consolas" w:cs="Consolas"/>
          <w:sz w:val="28"/>
          <w:szCs w:val="28"/>
        </w:rPr>
        <w:t xml:space="preserve"> A proposta deverá conter as seguintes indicações:</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2.1</w:t>
      </w:r>
      <w:r w:rsidRPr="00F253CB">
        <w:rPr>
          <w:rFonts w:ascii="Consolas" w:hAnsi="Consolas" w:cs="Consolas"/>
          <w:b/>
          <w:sz w:val="28"/>
          <w:szCs w:val="28"/>
        </w:rPr>
        <w:t xml:space="preserve"> –</w:t>
      </w:r>
      <w:r w:rsidRPr="00F253CB">
        <w:rPr>
          <w:rFonts w:ascii="Consolas" w:hAnsi="Consolas" w:cs="Consolas"/>
          <w:sz w:val="28"/>
          <w:szCs w:val="28"/>
        </w:rPr>
        <w:t xml:space="preserve"> A denominação, endereço/CEP, e-mail, telefone, CNPJ do licitante e data;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5.2.2 –</w:t>
      </w:r>
      <w:r w:rsidRPr="00F253CB">
        <w:rPr>
          <w:rFonts w:ascii="Consolas" w:hAnsi="Consolas"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 de execução dos serviços de até 90 (noventa) dias corridos, conforme Cronograma Físico-Financeiro dos Serviços constante no Termo de Referência, contados da data indicada pelo CONTRATANTE na Autorização para Início dos Serviços;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C7042E" w:rsidRDefault="00C7042E"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5.2.</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Prazo de validade da proposta de 60 (sessenta) dias corridos, contados a partir da data da apresentação dos envelopes;</w:t>
      </w:r>
    </w:p>
    <w:p w:rsidR="00A215E1" w:rsidRPr="00F253CB"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Prazos de garantia: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a)</w:t>
      </w:r>
      <w:r w:rsidRPr="00F253CB">
        <w:rPr>
          <w:rFonts w:ascii="Consolas" w:hAnsi="Consolas" w:cs="Consolas"/>
          <w:sz w:val="28"/>
          <w:szCs w:val="28"/>
        </w:rPr>
        <w:t xml:space="preserve"> Materiais: mínimo de 12 (doze) meses ou conforme padrão do fabricante se esta for maior,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b)</w:t>
      </w:r>
      <w:r w:rsidRPr="00F253CB">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6</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sob as penas da lei, de que objeto ofertado atende a todas as especificações exigidas no </w:t>
      </w:r>
      <w:r w:rsidR="00454A8A">
        <w:rPr>
          <w:rFonts w:ascii="Consolas" w:hAnsi="Consolas" w:cs="Consolas"/>
          <w:sz w:val="28"/>
          <w:szCs w:val="28"/>
        </w:rPr>
        <w:t>Memorial Descritivo</w:t>
      </w:r>
      <w:r w:rsidR="00F253CB" w:rsidRPr="00F253CB">
        <w:rPr>
          <w:rFonts w:ascii="Consolas" w:hAnsi="Consolas" w:cs="Consolas"/>
          <w:sz w:val="28"/>
          <w:szCs w:val="28"/>
        </w:rPr>
        <w:t xml:space="preserve">.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7</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É vedada apresentação de proposta parcial para esta contratação, devendo o licitante contemplar todos os itens que a integram.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admitida cotação inferior à quantidade prevista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sidR="00DC2A85">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A proposta comercial deverá ser entregue em envelope fechado, indicando na sua parte externa:</w:t>
      </w:r>
    </w:p>
    <w:p w:rsidR="00CB6CBB" w:rsidRDefault="00CB6CBB" w:rsidP="00A36D57">
      <w:pPr>
        <w:widowControl w:val="0"/>
        <w:tabs>
          <w:tab w:val="center" w:pos="4252"/>
          <w:tab w:val="right" w:pos="8504"/>
        </w:tabs>
        <w:spacing w:after="0" w:line="240" w:lineRule="auto"/>
        <w:jc w:val="both"/>
        <w:rPr>
          <w:rFonts w:ascii="Consolas" w:hAnsi="Consolas" w:cs="Consolas"/>
          <w:sz w:val="28"/>
          <w:szCs w:val="28"/>
        </w:rPr>
      </w:pPr>
    </w:p>
    <w:p w:rsidR="00A215E1" w:rsidRPr="00526306" w:rsidRDefault="00A215E1" w:rsidP="00A215E1">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TOMADA DE PREÇOS Nº 00</w:t>
      </w:r>
      <w:r>
        <w:rPr>
          <w:rFonts w:ascii="Consolas" w:eastAsia="Calibri" w:hAnsi="Consolas" w:cs="Consolas"/>
          <w:b/>
          <w:sz w:val="28"/>
          <w:szCs w:val="28"/>
        </w:rPr>
        <w:t>4</w:t>
      </w:r>
      <w:r w:rsidRPr="00526306">
        <w:rPr>
          <w:rFonts w:ascii="Consolas" w:eastAsia="Calibri" w:hAnsi="Consolas" w:cs="Consolas"/>
          <w:b/>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Pr>
          <w:rFonts w:ascii="Consolas" w:eastAsia="Calibri" w:hAnsi="Consolas" w:cs="Consolas"/>
          <w:b/>
          <w:bCs/>
          <w:sz w:val="28"/>
          <w:szCs w:val="28"/>
        </w:rPr>
        <w:t>11</w:t>
      </w:r>
      <w:r w:rsidRPr="00526306">
        <w:rPr>
          <w:rFonts w:ascii="Consolas" w:eastAsia="Calibri" w:hAnsi="Consolas" w:cs="Consolas"/>
          <w:b/>
          <w:bCs/>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 xml:space="preserve">"ENVELOPE Nº </w:t>
      </w:r>
      <w:r>
        <w:rPr>
          <w:rFonts w:ascii="Consolas" w:eastAsia="Calibri" w:hAnsi="Consolas" w:cs="Consolas"/>
          <w:b/>
          <w:bCs/>
          <w:sz w:val="28"/>
          <w:szCs w:val="28"/>
        </w:rPr>
        <w:t>2</w:t>
      </w:r>
      <w:r w:rsidRPr="00526306">
        <w:rPr>
          <w:rFonts w:ascii="Consolas" w:eastAsia="Calibri" w:hAnsi="Consolas" w:cs="Consolas"/>
          <w:b/>
          <w:bCs/>
          <w:sz w:val="28"/>
          <w:szCs w:val="28"/>
        </w:rPr>
        <w:t xml:space="preserve"> – </w:t>
      </w:r>
      <w:r>
        <w:rPr>
          <w:rFonts w:ascii="Consolas" w:eastAsia="Calibri" w:hAnsi="Consolas" w:cs="Consolas"/>
          <w:b/>
          <w:bCs/>
          <w:sz w:val="28"/>
          <w:szCs w:val="28"/>
        </w:rPr>
        <w:t>PROPOSTA COMERCIAL</w:t>
      </w:r>
      <w:r w:rsidRPr="00526306">
        <w:rPr>
          <w:rFonts w:ascii="Consolas" w:eastAsia="Calibri" w:hAnsi="Consolas" w:cs="Consolas"/>
          <w:b/>
          <w:bCs/>
          <w:sz w:val="28"/>
          <w:szCs w:val="28"/>
        </w:rPr>
        <w:t>"</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7042E" w:rsidRDefault="00C7042E"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7042E" w:rsidRPr="00F253CB" w:rsidRDefault="00C7042E"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A215E1"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lastRenderedPageBreak/>
        <w:t xml:space="preserve">6 </w:t>
      </w:r>
      <w:r w:rsidR="00A215E1" w:rsidRPr="00A215E1">
        <w:rPr>
          <w:rFonts w:ascii="Consolas" w:hAnsi="Consolas" w:cs="Consolas"/>
          <w:b/>
          <w:sz w:val="28"/>
          <w:szCs w:val="28"/>
        </w:rPr>
        <w:t>–</w:t>
      </w:r>
      <w:r w:rsidRPr="00A215E1">
        <w:rPr>
          <w:rFonts w:ascii="Consolas" w:hAnsi="Consolas" w:cs="Consolas"/>
          <w:b/>
          <w:sz w:val="28"/>
          <w:szCs w:val="28"/>
        </w:rPr>
        <w:t xml:space="preserve"> PROCEDIMENTOS ADMINISTRATIVOS E HABILITAÇÃO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6.1</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1 e nº 2 contendo, respectivamente, os documentos de habilitação e a proposta comercial deverão ser </w:t>
      </w:r>
      <w:proofErr w:type="gramStart"/>
      <w:r w:rsidRPr="00F253CB">
        <w:rPr>
          <w:rFonts w:ascii="Consolas" w:hAnsi="Consolas" w:cs="Consolas"/>
          <w:sz w:val="28"/>
          <w:szCs w:val="28"/>
        </w:rPr>
        <w:t xml:space="preserve">entregues na </w:t>
      </w:r>
      <w:r w:rsidR="00A215E1">
        <w:rPr>
          <w:rFonts w:ascii="Consolas" w:eastAsia="Times New Roman" w:hAnsi="Consolas" w:cs="Consolas"/>
          <w:b/>
          <w:bCs/>
          <w:sz w:val="28"/>
          <w:szCs w:val="28"/>
          <w:lang w:eastAsia="pt-BR"/>
        </w:rPr>
        <w:t xml:space="preserve">Sala da Comissão </w:t>
      </w:r>
      <w:r w:rsidR="00A215E1" w:rsidRPr="001B5633">
        <w:rPr>
          <w:rFonts w:ascii="Consolas" w:hAnsi="Consolas" w:cs="Consolas"/>
          <w:b/>
          <w:bCs/>
          <w:sz w:val="28"/>
          <w:szCs w:val="28"/>
        </w:rPr>
        <w:t>Permanente</w:t>
      </w:r>
      <w:r w:rsidR="00A215E1">
        <w:rPr>
          <w:rFonts w:ascii="Consolas" w:eastAsia="Times New Roman" w:hAnsi="Consolas" w:cs="Consolas"/>
          <w:b/>
          <w:bCs/>
          <w:sz w:val="28"/>
          <w:szCs w:val="28"/>
          <w:lang w:eastAsia="pt-BR"/>
        </w:rPr>
        <w:t xml:space="preserve"> de Licitações</w:t>
      </w:r>
      <w:r w:rsidR="00A215E1">
        <w:rPr>
          <w:rFonts w:ascii="Consolas" w:eastAsia="Times New Roman" w:hAnsi="Consolas" w:cs="Consolas"/>
          <w:bCs/>
          <w:sz w:val="28"/>
          <w:szCs w:val="28"/>
          <w:lang w:eastAsia="pt-BR"/>
        </w:rPr>
        <w:t xml:space="preserve">, </w:t>
      </w:r>
      <w:r w:rsidR="00A215E1" w:rsidRPr="00310D6D">
        <w:rPr>
          <w:rFonts w:ascii="Consolas" w:hAnsi="Consolas" w:cs="Consolas"/>
          <w:sz w:val="28"/>
          <w:szCs w:val="28"/>
        </w:rPr>
        <w:t>localizada</w:t>
      </w:r>
      <w:proofErr w:type="gramEnd"/>
      <w:r w:rsidR="00A215E1" w:rsidRPr="00310D6D">
        <w:rPr>
          <w:rFonts w:ascii="Consolas" w:hAnsi="Consolas" w:cs="Consolas"/>
          <w:sz w:val="28"/>
          <w:szCs w:val="28"/>
        </w:rPr>
        <w:t xml:space="preserve"> na </w:t>
      </w:r>
      <w:r w:rsidR="00A215E1" w:rsidRPr="008A4151">
        <w:rPr>
          <w:rFonts w:ascii="Consolas" w:eastAsia="Times New Roman" w:hAnsi="Consolas" w:cs="Consolas"/>
          <w:sz w:val="28"/>
          <w:szCs w:val="28"/>
          <w:lang w:eastAsia="pt-BR"/>
        </w:rPr>
        <w:t>Praça</w:t>
      </w:r>
      <w:r w:rsidR="00A215E1" w:rsidRPr="00310D6D">
        <w:rPr>
          <w:rFonts w:ascii="Consolas" w:eastAsia="Times New Roman" w:hAnsi="Consolas" w:cs="Consolas"/>
          <w:sz w:val="28"/>
          <w:szCs w:val="28"/>
          <w:lang w:eastAsia="pt-BR"/>
        </w:rPr>
        <w:t xml:space="preserve"> Doutor Pedro da Rocha Braga n° 116 – Centro – CEP 16.600-000</w:t>
      </w:r>
      <w:r w:rsidR="00A215E1">
        <w:rPr>
          <w:rFonts w:ascii="Consolas" w:eastAsia="Times New Roman" w:hAnsi="Consolas" w:cs="Consolas"/>
          <w:sz w:val="28"/>
          <w:szCs w:val="28"/>
          <w:lang w:eastAsia="pt-BR"/>
        </w:rPr>
        <w:t xml:space="preserve"> – Pirajuí – SP</w:t>
      </w:r>
      <w:r w:rsidRPr="00F253CB">
        <w:rPr>
          <w:rFonts w:ascii="Consolas" w:hAnsi="Consolas" w:cs="Consolas"/>
          <w:sz w:val="28"/>
          <w:szCs w:val="28"/>
        </w:rPr>
        <w:t xml:space="preserve">, até o horário previsto neste Edital para a apresentação da proposta.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o representante legal do licitante delegue esta função para um terceiro, este deverá apresentar a Carta Credencial, conforme Anexo </w:t>
      </w:r>
      <w:r w:rsidR="00A215E1">
        <w:rPr>
          <w:rFonts w:ascii="Consolas" w:hAnsi="Consolas" w:cs="Consolas"/>
          <w:sz w:val="28"/>
          <w:szCs w:val="28"/>
        </w:rPr>
        <w:t>III</w:t>
      </w:r>
      <w:r w:rsidRPr="00F253CB">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admitido um mesmo representante para mais de um licitante, nem de dois representantes ou mais para um mesmo licitante.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3</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6.3.1</w:t>
      </w:r>
      <w:r w:rsidR="00A215E1" w:rsidRPr="00A215E1">
        <w:rPr>
          <w:rFonts w:ascii="Consolas" w:hAnsi="Consolas" w:cs="Consolas"/>
          <w:b/>
          <w:sz w:val="28"/>
          <w:szCs w:val="28"/>
        </w:rPr>
        <w:t xml:space="preserve"> –</w:t>
      </w:r>
      <w:r w:rsidRPr="00F253CB">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CB6CBB" w:rsidRDefault="00CB6CBB"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w:t>
      </w:r>
      <w:r w:rsidR="00A215E1" w:rsidRPr="00A215E1">
        <w:rPr>
          <w:rFonts w:ascii="Consolas" w:hAnsi="Consolas" w:cs="Consolas"/>
          <w:b/>
          <w:sz w:val="28"/>
          <w:szCs w:val="28"/>
        </w:rPr>
        <w:t xml:space="preserve"> –</w:t>
      </w:r>
      <w:r w:rsidRPr="00F253CB">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253CB">
        <w:rPr>
          <w:rFonts w:ascii="Consolas" w:hAnsi="Consolas" w:cs="Consolas"/>
          <w:sz w:val="28"/>
          <w:szCs w:val="28"/>
        </w:rPr>
        <w:t>seqüência</w:t>
      </w:r>
      <w:r w:rsidRPr="00F253CB">
        <w:rPr>
          <w:rFonts w:ascii="Consolas" w:hAnsi="Consolas" w:cs="Consolas"/>
          <w:sz w:val="28"/>
          <w:szCs w:val="28"/>
        </w:rPr>
        <w:t xml:space="preserve">,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lastRenderedPageBreak/>
        <w:t>6.4.1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não ocorra </w:t>
      </w:r>
      <w:proofErr w:type="gramStart"/>
      <w:r w:rsidRPr="00F253CB">
        <w:rPr>
          <w:rFonts w:ascii="Consolas" w:hAnsi="Consolas" w:cs="Consolas"/>
          <w:sz w:val="28"/>
          <w:szCs w:val="28"/>
        </w:rPr>
        <w:t>a</w:t>
      </w:r>
      <w:proofErr w:type="gramEnd"/>
      <w:r w:rsidRPr="00F253CB">
        <w:rPr>
          <w:rFonts w:ascii="Consolas" w:hAnsi="Consolas" w:cs="Consolas"/>
          <w:sz w:val="28"/>
          <w:szCs w:val="28"/>
        </w:rPr>
        <w:t xml:space="preserve"> hipótese prevista no item 6.4, a Comissão marcará e divulgará, oportunamente, a data para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6.4.2</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2 (proposta comercial) dos licitantes inabilitados permanecerão fechados e </w:t>
      </w:r>
      <w:proofErr w:type="gramStart"/>
      <w:r w:rsidRPr="00F253CB">
        <w:rPr>
          <w:rFonts w:ascii="Consolas" w:hAnsi="Consolas" w:cs="Consolas"/>
          <w:sz w:val="28"/>
          <w:szCs w:val="28"/>
        </w:rPr>
        <w:t>deverão</w:t>
      </w:r>
      <w:proofErr w:type="gramEnd"/>
      <w:r w:rsidRPr="00F253CB">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6.5</w:t>
      </w:r>
      <w:r w:rsidR="00A215E1" w:rsidRPr="0063713F">
        <w:rPr>
          <w:rFonts w:ascii="Consolas" w:hAnsi="Consolas" w:cs="Consolas"/>
          <w:b/>
          <w:sz w:val="28"/>
          <w:szCs w:val="28"/>
        </w:rPr>
        <w:t xml:space="preserve"> –</w:t>
      </w:r>
      <w:r w:rsidRPr="00F253CB">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6</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comunicações referentes a este certame serão publicadas no Diário Oficial do </w:t>
      </w:r>
      <w:r>
        <w:rPr>
          <w:rFonts w:ascii="Consolas" w:hAnsi="Consolas" w:cs="Consolas"/>
          <w:sz w:val="28"/>
          <w:szCs w:val="28"/>
        </w:rPr>
        <w:t>Município de Pirajuí</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7</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recursos contra os atos de habilitação ou de julgamento desta licitação deverão ser protocolados no prazo de </w:t>
      </w:r>
      <w:r>
        <w:rPr>
          <w:rFonts w:ascii="Consolas" w:hAnsi="Consolas" w:cs="Consolas"/>
          <w:sz w:val="28"/>
          <w:szCs w:val="28"/>
        </w:rPr>
        <w:t>0</w:t>
      </w:r>
      <w:r w:rsidR="00F253CB" w:rsidRPr="00F253CB">
        <w:rPr>
          <w:rFonts w:ascii="Consolas" w:hAnsi="Consolas" w:cs="Consolas"/>
          <w:sz w:val="28"/>
          <w:szCs w:val="28"/>
        </w:rPr>
        <w:t xml:space="preserve">5 (cinco) dias úteis a contar da intimação do ato ou da lavratura da ata no setor de </w:t>
      </w:r>
      <w:r w:rsidRPr="00526306">
        <w:rPr>
          <w:rFonts w:ascii="Consolas" w:hAnsi="Consolas" w:cs="Consolas"/>
          <w:sz w:val="28"/>
          <w:szCs w:val="28"/>
        </w:rPr>
        <w:t xml:space="preserve">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w:t>
      </w:r>
      <w:r w:rsidR="00F253CB" w:rsidRPr="00F253CB">
        <w:rPr>
          <w:rFonts w:ascii="Consolas" w:hAnsi="Consolas" w:cs="Consolas"/>
          <w:sz w:val="28"/>
          <w:szCs w:val="28"/>
        </w:rPr>
        <w:t xml:space="preserve">aos cuidados da Comissão Permanente de Licitações e dirigidos ao </w:t>
      </w:r>
      <w:r>
        <w:rPr>
          <w:rFonts w:ascii="Consolas" w:hAnsi="Consolas" w:cs="Consolas"/>
          <w:sz w:val="28"/>
          <w:szCs w:val="28"/>
        </w:rPr>
        <w:t>Prefeito Municipal</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Admitem-se recursos por intermédio de e-mail (</w:t>
      </w:r>
      <w:r w:rsidR="0063713F">
        <w:rPr>
          <w:rFonts w:ascii="Consolas" w:hAnsi="Consolas" w:cs="Consolas"/>
          <w:sz w:val="28"/>
          <w:szCs w:val="28"/>
        </w:rPr>
        <w:t>licitacao@pirajui.sp.gov.br</w:t>
      </w:r>
      <w:r w:rsidRPr="00F253CB">
        <w:rPr>
          <w:rFonts w:ascii="Consolas" w:hAnsi="Consolas" w:cs="Consolas"/>
          <w:sz w:val="28"/>
          <w:szCs w:val="28"/>
        </w:rPr>
        <w:t xml:space="preserve">), ficando a validade do procedimento condicionada à protocolização do original no PROTOCOLO no prazo de 48 horas.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w:t>
      </w:r>
      <w:r w:rsidR="0063713F" w:rsidRPr="0063713F">
        <w:rPr>
          <w:rFonts w:ascii="Consolas" w:hAnsi="Consolas" w:cs="Consolas"/>
          <w:b/>
          <w:sz w:val="28"/>
          <w:szCs w:val="28"/>
        </w:rPr>
        <w:t xml:space="preserve"> –</w:t>
      </w:r>
      <w:r w:rsidRPr="00F253CB">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Pr>
          <w:rFonts w:ascii="Consolas" w:hAnsi="Consolas" w:cs="Consolas"/>
          <w:sz w:val="28"/>
          <w:szCs w:val="28"/>
        </w:rPr>
        <w:t>ao Prefeito Municipal</w:t>
      </w:r>
      <w:r w:rsidRPr="00F253CB">
        <w:rPr>
          <w:rFonts w:ascii="Consolas" w:hAnsi="Consolas" w:cs="Consolas"/>
          <w:sz w:val="28"/>
          <w:szCs w:val="28"/>
        </w:rPr>
        <w:t xml:space="preserve"> para decidir sobre os mesmos, sendo que, em seguida: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6.8.1</w:t>
      </w:r>
      <w:r w:rsidR="0063713F" w:rsidRPr="0063713F">
        <w:rPr>
          <w:rFonts w:ascii="Consolas" w:hAnsi="Consolas" w:cs="Consolas"/>
          <w:b/>
          <w:sz w:val="28"/>
          <w:szCs w:val="28"/>
        </w:rPr>
        <w:t xml:space="preserve"> –</w:t>
      </w:r>
      <w:r w:rsidRPr="00F253CB">
        <w:rPr>
          <w:rFonts w:ascii="Consolas" w:hAnsi="Consolas" w:cs="Consolas"/>
          <w:sz w:val="28"/>
          <w:szCs w:val="28"/>
        </w:rPr>
        <w:t xml:space="preserve"> Na fase de habilitação retomar-se-ão os procedimentos para o julgamento das propostas; </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lastRenderedPageBreak/>
        <w:t>6.8.2</w:t>
      </w:r>
      <w:r w:rsidR="0063713F" w:rsidRPr="0063713F">
        <w:rPr>
          <w:rFonts w:ascii="Consolas" w:hAnsi="Consolas" w:cs="Consolas"/>
          <w:b/>
          <w:sz w:val="28"/>
          <w:szCs w:val="28"/>
        </w:rPr>
        <w:t xml:space="preserve"> –</w:t>
      </w:r>
      <w:r w:rsidRPr="0063713F">
        <w:rPr>
          <w:rFonts w:ascii="Consolas" w:hAnsi="Consolas" w:cs="Consolas"/>
          <w:b/>
          <w:sz w:val="28"/>
          <w:szCs w:val="28"/>
        </w:rPr>
        <w:t xml:space="preserve"> </w:t>
      </w:r>
      <w:r w:rsidRPr="00F253CB">
        <w:rPr>
          <w:rFonts w:ascii="Consolas" w:hAnsi="Consolas" w:cs="Consolas"/>
          <w:sz w:val="28"/>
          <w:szCs w:val="28"/>
        </w:rPr>
        <w:t>Na fase de julgamento da proposta comercial, se for o caso, promover-se-á a homologação do certame e adjudicação do objeto ao vencedor.</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63713F">
        <w:rPr>
          <w:rFonts w:ascii="Consolas" w:hAnsi="Consolas" w:cs="Consolas"/>
          <w:b/>
          <w:sz w:val="28"/>
          <w:szCs w:val="28"/>
        </w:rPr>
        <w:t xml:space="preserve">7 </w:t>
      </w:r>
      <w:r w:rsidR="0063713F" w:rsidRPr="0063713F">
        <w:rPr>
          <w:rFonts w:ascii="Consolas" w:hAnsi="Consolas" w:cs="Consolas"/>
          <w:b/>
          <w:sz w:val="28"/>
          <w:szCs w:val="28"/>
        </w:rPr>
        <w:t>–</w:t>
      </w:r>
      <w:r w:rsidRPr="0063713F">
        <w:rPr>
          <w:rFonts w:ascii="Consolas" w:hAnsi="Consolas" w:cs="Consolas"/>
          <w:b/>
          <w:sz w:val="28"/>
          <w:szCs w:val="28"/>
        </w:rPr>
        <w:t xml:space="preserve"> JULGAMENTO</w:t>
      </w:r>
      <w:proofErr w:type="gramEnd"/>
      <w:r w:rsidRPr="0063713F">
        <w:rPr>
          <w:rFonts w:ascii="Consolas" w:hAnsi="Consolas" w:cs="Consolas"/>
          <w:b/>
          <w:sz w:val="28"/>
          <w:szCs w:val="28"/>
        </w:rPr>
        <w:t xml:space="preserve"> DAS PROPOSTAS COMERCIAIS</w:t>
      </w:r>
      <w:r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7.2</w:t>
      </w:r>
      <w:r w:rsidR="0063713F" w:rsidRPr="0063713F">
        <w:rPr>
          <w:rFonts w:ascii="Consolas" w:hAnsi="Consolas" w:cs="Consolas"/>
          <w:b/>
          <w:sz w:val="28"/>
          <w:szCs w:val="28"/>
        </w:rPr>
        <w:t xml:space="preserve"> –</w:t>
      </w:r>
      <w:r w:rsidRPr="00F253CB">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CB6CBB" w:rsidRDefault="00CB6CBB" w:rsidP="00A36D57">
      <w:pPr>
        <w:widowControl w:val="0"/>
        <w:tabs>
          <w:tab w:val="center" w:pos="4252"/>
          <w:tab w:val="right" w:pos="8504"/>
        </w:tabs>
        <w:spacing w:after="0" w:line="240" w:lineRule="auto"/>
        <w:jc w:val="both"/>
        <w:rPr>
          <w:rFonts w:ascii="Consolas" w:hAnsi="Consolas" w:cs="Consolas"/>
          <w:b/>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Será considerada vencedora a proposta que apresentar o menor valor total geral com BDI;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7.3.1</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divergência entre os valores, prevalecerá o valor por extenso.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7.4</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empate, a decisão se dará obrigatoriamente por sorteio, em sessão pública, para a qual serão convocados os interessados.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w:t>
      </w:r>
      <w:r w:rsidR="00454A8A" w:rsidRPr="00454A8A">
        <w:rPr>
          <w:rFonts w:ascii="Consolas" w:hAnsi="Consolas" w:cs="Consolas"/>
          <w:b/>
          <w:sz w:val="28"/>
          <w:szCs w:val="28"/>
        </w:rPr>
        <w:t xml:space="preserve"> –</w:t>
      </w:r>
      <w:r w:rsidRPr="00F253CB">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7.5.1</w:t>
      </w:r>
      <w:r w:rsidR="00454A8A" w:rsidRPr="00454A8A">
        <w:rPr>
          <w:rFonts w:ascii="Consolas" w:hAnsi="Consolas" w:cs="Consolas"/>
          <w:b/>
          <w:sz w:val="28"/>
          <w:szCs w:val="28"/>
        </w:rPr>
        <w:t xml:space="preserve"> –</w:t>
      </w:r>
      <w:r w:rsidRPr="00F253CB">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Para tanto, será convocada para exercer seu direito de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lastRenderedPageBreak/>
        <w:t>b)</w:t>
      </w:r>
      <w:r w:rsidRPr="00F253CB">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F253CB">
        <w:rPr>
          <w:rFonts w:ascii="Consolas" w:hAnsi="Consolas" w:cs="Consolas"/>
          <w:sz w:val="28"/>
          <w:szCs w:val="28"/>
        </w:rPr>
        <w:t>será</w:t>
      </w:r>
      <w:proofErr w:type="gramEnd"/>
      <w:r w:rsidRPr="00F253CB">
        <w:rPr>
          <w:rFonts w:ascii="Consolas" w:hAnsi="Consolas" w:cs="Consolas"/>
          <w:sz w:val="28"/>
          <w:szCs w:val="28"/>
        </w:rPr>
        <w:t xml:space="preserve"> realizado sorteio entre elas para que se identifique aquela que primeiro poderá exercer a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b</w:t>
      </w:r>
      <w:r w:rsidR="00454A8A">
        <w:rPr>
          <w:rFonts w:ascii="Consolas" w:hAnsi="Consolas" w:cs="Consolas"/>
          <w:b/>
          <w:sz w:val="28"/>
          <w:szCs w:val="28"/>
        </w:rPr>
        <w:t>.</w:t>
      </w:r>
      <w:proofErr w:type="gramEnd"/>
      <w:r w:rsidRPr="00454A8A">
        <w:rPr>
          <w:rFonts w:ascii="Consolas" w:hAnsi="Consolas" w:cs="Consolas"/>
          <w:b/>
          <w:sz w:val="28"/>
          <w:szCs w:val="28"/>
        </w:rPr>
        <w:t>1)</w:t>
      </w:r>
      <w:r w:rsidRPr="00F253CB">
        <w:rPr>
          <w:rFonts w:ascii="Consolas" w:hAnsi="Consolas" w:cs="Consolas"/>
          <w:sz w:val="28"/>
          <w:szCs w:val="28"/>
        </w:rPr>
        <w:t xml:space="preserve"> Entende-se por equivalência dos valores das propostas as que apresentarem igual valor, respeitada a ordem de classificação.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7.5.2</w:t>
      </w:r>
      <w:r w:rsidR="00454A8A" w:rsidRPr="00454A8A">
        <w:rPr>
          <w:rFonts w:ascii="Consolas" w:hAnsi="Consolas" w:cs="Consolas"/>
          <w:b/>
          <w:sz w:val="28"/>
          <w:szCs w:val="28"/>
        </w:rPr>
        <w:t xml:space="preserve"> –</w:t>
      </w:r>
      <w:r w:rsidRPr="00F253CB">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7.5.3</w:t>
      </w:r>
      <w:r w:rsidR="00454A8A" w:rsidRPr="00454A8A">
        <w:rPr>
          <w:rFonts w:ascii="Consolas" w:hAnsi="Consolas" w:cs="Consolas"/>
          <w:b/>
          <w:sz w:val="28"/>
          <w:szCs w:val="28"/>
        </w:rPr>
        <w:t xml:space="preserve"> –</w:t>
      </w:r>
      <w:r w:rsidRPr="00F253CB">
        <w:rPr>
          <w:rFonts w:ascii="Consolas" w:hAnsi="Consolas" w:cs="Consolas"/>
          <w:sz w:val="28"/>
          <w:szCs w:val="28"/>
        </w:rPr>
        <w:t xml:space="preserve"> Não ocorrendo </w:t>
      </w:r>
      <w:proofErr w:type="gramStart"/>
      <w:r w:rsidRPr="00F253CB">
        <w:rPr>
          <w:rFonts w:ascii="Consolas" w:hAnsi="Consolas" w:cs="Consolas"/>
          <w:sz w:val="28"/>
          <w:szCs w:val="28"/>
        </w:rPr>
        <w:t>a</w:t>
      </w:r>
      <w:proofErr w:type="gramEnd"/>
      <w:r w:rsidRPr="00F253CB">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Na hipótese da </w:t>
      </w:r>
      <w:proofErr w:type="spellStart"/>
      <w:proofErr w:type="gramStart"/>
      <w:r w:rsidRPr="00F253CB">
        <w:rPr>
          <w:rFonts w:ascii="Consolas" w:hAnsi="Consolas" w:cs="Consolas"/>
          <w:sz w:val="28"/>
          <w:szCs w:val="28"/>
        </w:rPr>
        <w:t>não-contratação</w:t>
      </w:r>
      <w:proofErr w:type="spellEnd"/>
      <w:proofErr w:type="gramEnd"/>
      <w:r w:rsidRPr="00F253CB">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8</w:t>
      </w:r>
      <w:r w:rsidR="00454A8A" w:rsidRPr="00454A8A">
        <w:rPr>
          <w:rFonts w:ascii="Consolas" w:hAnsi="Consolas" w:cs="Consolas"/>
          <w:b/>
          <w:sz w:val="28"/>
          <w:szCs w:val="28"/>
        </w:rPr>
        <w:t xml:space="preserve"> –</w:t>
      </w:r>
      <w:r w:rsidRPr="00454A8A">
        <w:rPr>
          <w:rFonts w:ascii="Consolas" w:hAnsi="Consolas" w:cs="Consolas"/>
          <w:b/>
          <w:sz w:val="28"/>
          <w:szCs w:val="28"/>
        </w:rPr>
        <w:t xml:space="preserve">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8.1</w:t>
      </w:r>
      <w:r w:rsidR="00454A8A" w:rsidRPr="00454A8A">
        <w:rPr>
          <w:rFonts w:ascii="Consolas" w:hAnsi="Consolas" w:cs="Consolas"/>
          <w:b/>
          <w:sz w:val="28"/>
          <w:szCs w:val="28"/>
        </w:rPr>
        <w:t xml:space="preserve"> –</w:t>
      </w:r>
      <w:r w:rsidRPr="00F253CB">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Pr>
          <w:rFonts w:ascii="Consolas" w:hAnsi="Consolas" w:cs="Consolas"/>
          <w:sz w:val="28"/>
          <w:szCs w:val="28"/>
        </w:rPr>
        <w:t>0</w:t>
      </w:r>
      <w:r w:rsidRPr="00F253CB">
        <w:rPr>
          <w:rFonts w:ascii="Consolas" w:hAnsi="Consolas" w:cs="Consolas"/>
          <w:sz w:val="28"/>
          <w:szCs w:val="28"/>
        </w:rPr>
        <w:t xml:space="preserve">5 (cinco) dias úteis contados da data da convocação, podendo ser prorrogado uma vez por igual período a critério deste </w:t>
      </w:r>
      <w:r w:rsidR="00454A8A">
        <w:rPr>
          <w:rFonts w:ascii="Consolas" w:hAnsi="Consolas" w:cs="Consolas"/>
          <w:sz w:val="28"/>
          <w:szCs w:val="28"/>
        </w:rPr>
        <w:t>Município de Pirajuí</w:t>
      </w:r>
      <w:r w:rsidRPr="00F253CB">
        <w:rPr>
          <w:rFonts w:ascii="Consolas" w:hAnsi="Consolas" w:cs="Consolas"/>
          <w:sz w:val="28"/>
          <w:szCs w:val="28"/>
        </w:rPr>
        <w:t xml:space="preserve">, </w:t>
      </w:r>
      <w:proofErr w:type="gramStart"/>
      <w:r w:rsidRPr="00F253CB">
        <w:rPr>
          <w:rFonts w:ascii="Consolas" w:hAnsi="Consolas" w:cs="Consolas"/>
          <w:sz w:val="28"/>
          <w:szCs w:val="28"/>
        </w:rPr>
        <w:t>sob pena</w:t>
      </w:r>
      <w:proofErr w:type="gramEnd"/>
      <w:r w:rsidRPr="00F253CB">
        <w:rPr>
          <w:rFonts w:ascii="Consolas" w:hAnsi="Consolas" w:cs="Consolas"/>
          <w:sz w:val="28"/>
          <w:szCs w:val="28"/>
        </w:rPr>
        <w:t xml:space="preserve"> de decair do direito à contratação se não o fizer, sem prejuízo das sanções previstas neste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w:t>
      </w:r>
      <w:r>
        <w:rPr>
          <w:rFonts w:ascii="Consolas" w:hAnsi="Consolas" w:cs="Consolas"/>
          <w:b/>
          <w:sz w:val="28"/>
          <w:szCs w:val="28"/>
        </w:rPr>
        <w:t>2</w:t>
      </w:r>
      <w:r w:rsidRPr="00454A8A">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1A4B17">
        <w:rPr>
          <w:rFonts w:ascii="Consolas" w:hAnsi="Consolas" w:cs="Consolas"/>
          <w:sz w:val="28"/>
          <w:szCs w:val="28"/>
        </w:rPr>
        <w:t>CAUF</w:t>
      </w:r>
      <w:r>
        <w:rPr>
          <w:rFonts w:ascii="Consolas" w:hAnsi="Consolas" w:cs="Consolas"/>
          <w:sz w:val="28"/>
          <w:szCs w:val="28"/>
        </w:rPr>
        <w:t>MP</w:t>
      </w:r>
      <w:r w:rsidR="00F253CB" w:rsidRPr="00F253CB">
        <w:rPr>
          <w:rFonts w:ascii="Consolas" w:hAnsi="Consolas" w:cs="Consolas"/>
          <w:sz w:val="28"/>
          <w:szCs w:val="28"/>
        </w:rPr>
        <w:t xml:space="preserve">, este </w:t>
      </w:r>
      <w:r>
        <w:rPr>
          <w:rFonts w:ascii="Consolas" w:hAnsi="Consolas" w:cs="Consolas"/>
          <w:sz w:val="28"/>
          <w:szCs w:val="28"/>
        </w:rPr>
        <w:t>Município de Pirajuí</w:t>
      </w:r>
      <w:r w:rsidR="00F253CB" w:rsidRPr="00F253CB">
        <w:rPr>
          <w:rFonts w:ascii="Consolas" w:hAnsi="Consolas" w:cs="Consolas"/>
          <w:sz w:val="28"/>
          <w:szCs w:val="28"/>
        </w:rPr>
        <w:t xml:space="preserve"> verificará a situação por meio </w:t>
      </w:r>
      <w:r w:rsidR="00F253CB" w:rsidRPr="00F253CB">
        <w:rPr>
          <w:rFonts w:ascii="Consolas" w:hAnsi="Consolas" w:cs="Consolas"/>
          <w:sz w:val="28"/>
          <w:szCs w:val="28"/>
        </w:rPr>
        <w:lastRenderedPageBreak/>
        <w:t xml:space="preserve">eletrônico hábil de informações, certificando nos autos do processo a regularidade e anexando os documentos passíveis de obtenção por tais meios, salvo impossibilidade devidamente justificada;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Se não for possível atualizá-las por meio eletrônico hábil de informações, a adjudicatária será notificada para, no prazo de </w:t>
      </w:r>
      <w:r w:rsidR="00454A8A">
        <w:rPr>
          <w:rFonts w:ascii="Consolas" w:hAnsi="Consolas" w:cs="Consolas"/>
          <w:sz w:val="28"/>
          <w:szCs w:val="28"/>
        </w:rPr>
        <w:t>0</w:t>
      </w:r>
      <w:r w:rsidRPr="00F253CB">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F253CB">
        <w:rPr>
          <w:rFonts w:ascii="Consolas" w:hAnsi="Consolas" w:cs="Consolas"/>
          <w:sz w:val="28"/>
          <w:szCs w:val="28"/>
        </w:rPr>
        <w:t>sob pena</w:t>
      </w:r>
      <w:proofErr w:type="gramEnd"/>
      <w:r w:rsidRPr="00F253CB">
        <w:rPr>
          <w:rFonts w:ascii="Consolas" w:hAnsi="Consolas" w:cs="Consolas"/>
          <w:sz w:val="28"/>
          <w:szCs w:val="28"/>
        </w:rPr>
        <w:t xml:space="preserve"> da contratação não se realizar.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8.3</w:t>
      </w:r>
      <w:r w:rsidR="00454A8A" w:rsidRPr="00454A8A">
        <w:rPr>
          <w:rFonts w:ascii="Consolas" w:hAnsi="Consolas" w:cs="Consolas"/>
          <w:b/>
          <w:sz w:val="28"/>
          <w:szCs w:val="28"/>
        </w:rPr>
        <w:t xml:space="preserve"> –</w:t>
      </w:r>
      <w:r w:rsidRPr="00F253CB">
        <w:rPr>
          <w:rFonts w:ascii="Consolas" w:hAnsi="Consolas" w:cs="Consolas"/>
          <w:sz w:val="28"/>
          <w:szCs w:val="28"/>
        </w:rPr>
        <w:t xml:space="preserve"> Constituem também condições para a celebração da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00F253CB" w:rsidRPr="00454A8A">
        <w:rPr>
          <w:rFonts w:ascii="Consolas" w:hAnsi="Consolas" w:cs="Consolas"/>
          <w:b/>
          <w:sz w:val="28"/>
          <w:szCs w:val="28"/>
        </w:rPr>
        <w:t xml:space="preserve">) </w:t>
      </w:r>
      <w:r w:rsidR="00F253CB" w:rsidRPr="00F253CB">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F253CB" w:rsidRPr="00454A8A">
        <w:rPr>
          <w:rFonts w:ascii="Consolas" w:hAnsi="Consolas" w:cs="Consolas"/>
          <w:b/>
          <w:sz w:val="28"/>
          <w:szCs w:val="28"/>
        </w:rPr>
        <w:t>)</w:t>
      </w:r>
      <w:r w:rsidR="00F253CB" w:rsidRPr="00F253C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w:t>
      </w:r>
      <w:r w:rsidR="00F253CB" w:rsidRPr="00F253CB">
        <w:rPr>
          <w:rFonts w:ascii="Consolas" w:hAnsi="Consolas" w:cs="Consolas"/>
          <w:sz w:val="28"/>
          <w:szCs w:val="28"/>
        </w:rPr>
        <w:t xml:space="preserve"> Prestação de Caução em Garantia. Este </w:t>
      </w:r>
      <w:r>
        <w:rPr>
          <w:rFonts w:ascii="Consolas" w:hAnsi="Consolas" w:cs="Consolas"/>
          <w:sz w:val="28"/>
          <w:szCs w:val="28"/>
        </w:rPr>
        <w:t>Município de Pirajuí</w:t>
      </w:r>
      <w:r w:rsidR="00F253CB" w:rsidRPr="00F253CB">
        <w:rPr>
          <w:rFonts w:ascii="Consolas" w:hAnsi="Consolas" w:cs="Consolas"/>
          <w:sz w:val="28"/>
          <w:szCs w:val="28"/>
        </w:rPr>
        <w:t xml:space="preserve"> exigirá da CONTRATADA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c.</w:t>
      </w:r>
      <w:proofErr w:type="gramEnd"/>
      <w:r w:rsidR="00F253CB" w:rsidRPr="00454A8A">
        <w:rPr>
          <w:rFonts w:ascii="Consolas" w:hAnsi="Consolas" w:cs="Consolas"/>
          <w:b/>
          <w:sz w:val="28"/>
          <w:szCs w:val="28"/>
        </w:rPr>
        <w:t>1)</w:t>
      </w:r>
      <w:r>
        <w:rPr>
          <w:rFonts w:ascii="Consolas" w:hAnsi="Consolas" w:cs="Consolas"/>
          <w:sz w:val="28"/>
          <w:szCs w:val="28"/>
        </w:rPr>
        <w:t xml:space="preserve"> Caução em dinheiro</w:t>
      </w:r>
      <w:r w:rsidR="00F253CB" w:rsidRPr="00F253CB">
        <w:rPr>
          <w:rFonts w:ascii="Consolas" w:hAnsi="Consolas" w:cs="Consolas"/>
          <w:sz w:val="28"/>
          <w:szCs w:val="28"/>
        </w:rPr>
        <w:t xml:space="preserv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lastRenderedPageBreak/>
        <w:t>c.</w:t>
      </w:r>
      <w:proofErr w:type="gramEnd"/>
      <w:r w:rsidR="00F253CB" w:rsidRPr="00454A8A">
        <w:rPr>
          <w:rFonts w:ascii="Consolas" w:hAnsi="Consolas" w:cs="Consolas"/>
          <w:b/>
          <w:sz w:val="28"/>
          <w:szCs w:val="28"/>
        </w:rPr>
        <w:t>2)</w:t>
      </w:r>
      <w:r w:rsidR="00F253CB" w:rsidRPr="00F253CB">
        <w:rPr>
          <w:rFonts w:ascii="Consolas" w:hAnsi="Consolas" w:cs="Consolas"/>
          <w:sz w:val="28"/>
          <w:szCs w:val="28"/>
        </w:rPr>
        <w:t xml:space="preserve"> Títulos da dívida pública;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c.</w:t>
      </w:r>
      <w:proofErr w:type="gramEnd"/>
      <w:r w:rsidR="00F253CB" w:rsidRPr="00454A8A">
        <w:rPr>
          <w:rFonts w:ascii="Consolas" w:hAnsi="Consolas" w:cs="Consolas"/>
          <w:b/>
          <w:sz w:val="28"/>
          <w:szCs w:val="28"/>
        </w:rPr>
        <w:t>3)</w:t>
      </w:r>
      <w:r w:rsidR="00F253CB" w:rsidRPr="00F253CB">
        <w:rPr>
          <w:rFonts w:ascii="Consolas" w:hAnsi="Consolas" w:cs="Consolas"/>
          <w:sz w:val="28"/>
          <w:szCs w:val="28"/>
        </w:rPr>
        <w:t xml:space="preserve"> Seguro-garantia ou fiança bancária, na forma da legislação vigente, que </w:t>
      </w:r>
      <w:r>
        <w:rPr>
          <w:rFonts w:ascii="Consolas" w:hAnsi="Consolas" w:cs="Consolas"/>
          <w:sz w:val="28"/>
          <w:szCs w:val="28"/>
        </w:rPr>
        <w:t>deverão conter, conforme o caso</w:t>
      </w:r>
      <w:r w:rsidR="00F253CB" w:rsidRPr="00F253CB">
        <w:rPr>
          <w:rFonts w:ascii="Consolas" w:hAnsi="Consolas" w:cs="Consolas"/>
          <w:sz w:val="28"/>
          <w:szCs w:val="28"/>
        </w:rPr>
        <w:t>:</w:t>
      </w:r>
      <w:r>
        <w:rPr>
          <w:rFonts w:ascii="Consolas" w:hAnsi="Consolas" w:cs="Consolas"/>
          <w:sz w:val="28"/>
          <w:szCs w:val="28"/>
        </w:rPr>
        <w:t xml:space="preserve"> d</w:t>
      </w:r>
      <w:r w:rsidR="00F253CB" w:rsidRPr="00F253CB">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Pr>
          <w:rFonts w:ascii="Consolas" w:hAnsi="Consolas" w:cs="Consolas"/>
          <w:sz w:val="28"/>
          <w:szCs w:val="28"/>
        </w:rPr>
        <w:t>dd</w:t>
      </w:r>
      <w:proofErr w:type="spellEnd"/>
      <w:r w:rsidR="00F253CB" w:rsidRPr="00F253CB">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Pr>
          <w:rFonts w:ascii="Consolas" w:hAnsi="Consolas" w:cs="Consolas"/>
          <w:sz w:val="28"/>
          <w:szCs w:val="28"/>
        </w:rPr>
        <w:t>ddd</w:t>
      </w:r>
      <w:proofErr w:type="spellEnd"/>
      <w:r w:rsidR="00F253CB" w:rsidRPr="00F253CB">
        <w:rPr>
          <w:rFonts w:ascii="Consolas" w:hAnsi="Consolas" w:cs="Consolas"/>
          <w:sz w:val="28"/>
          <w:szCs w:val="28"/>
        </w:rPr>
        <w:t>) Não poderá constar ressalva quanto à cobertura de multa administrativa, em consonância com o inciso III do artigo 80 da Lei Federal nº 8666/93.</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9 – CONDIÇÕES DE EXECUÇÃO E PAGAMENTO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9</w:t>
      </w:r>
      <w:r w:rsidRPr="00454A8A">
        <w:rPr>
          <w:rFonts w:ascii="Consolas" w:hAnsi="Consolas" w:cs="Consolas"/>
          <w:b/>
          <w:sz w:val="28"/>
          <w:szCs w:val="28"/>
        </w:rPr>
        <w:t>.1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condições de execução e pagamento do objeto estão dispostas na Minuta do Contrato </w:t>
      </w:r>
      <w:r>
        <w:rPr>
          <w:rFonts w:ascii="Consolas" w:hAnsi="Consolas" w:cs="Consolas"/>
          <w:sz w:val="28"/>
          <w:szCs w:val="28"/>
        </w:rPr>
        <w:t>–</w:t>
      </w:r>
      <w:r w:rsidR="00F253CB" w:rsidRPr="00F253CB">
        <w:rPr>
          <w:rFonts w:ascii="Consolas" w:hAnsi="Consolas" w:cs="Consolas"/>
          <w:sz w:val="28"/>
          <w:szCs w:val="28"/>
        </w:rPr>
        <w:t xml:space="preserve"> Anexo I deste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10 – SANÇÕES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sz w:val="28"/>
          <w:szCs w:val="28"/>
        </w:rPr>
        <w:t>Aplicam-se a presente licitação as sanções previstas na Lei Federal nº 8.666/93.</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 xml:space="preserve"> – DISPOSIÇÕES FINAIS</w:t>
      </w:r>
    </w:p>
    <w:p w:rsidR="00C13430" w:rsidRPr="00526306"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.1</w:t>
      </w:r>
      <w:r w:rsidRPr="00526306">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526306"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.2</w:t>
      </w:r>
      <w:r w:rsidRPr="00526306">
        <w:rPr>
          <w:rFonts w:ascii="Consolas" w:eastAsia="Calibri" w:hAnsi="Consolas" w:cs="Consolas"/>
          <w:bCs/>
          <w:sz w:val="28"/>
          <w:szCs w:val="28"/>
        </w:rPr>
        <w:t xml:space="preserve"> – </w:t>
      </w:r>
      <w:r w:rsidRPr="00526306">
        <w:rPr>
          <w:rFonts w:ascii="Consolas" w:eastAsia="Calibri" w:hAnsi="Consolas" w:cs="Consolas"/>
          <w:sz w:val="28"/>
          <w:szCs w:val="28"/>
        </w:rPr>
        <w:t>O resultado desta licitação e os demais atos pertinentes sujeitos à publicação</w:t>
      </w:r>
      <w:proofErr w:type="gramStart"/>
      <w:r w:rsidRPr="00526306">
        <w:rPr>
          <w:rFonts w:ascii="Consolas" w:eastAsia="Calibri" w:hAnsi="Consolas" w:cs="Consolas"/>
          <w:sz w:val="28"/>
          <w:szCs w:val="28"/>
        </w:rPr>
        <w:t>, serão</w:t>
      </w:r>
      <w:proofErr w:type="gramEnd"/>
      <w:r w:rsidRPr="00526306">
        <w:rPr>
          <w:rFonts w:ascii="Consolas" w:eastAsia="Calibri" w:hAnsi="Consolas" w:cs="Consolas"/>
          <w:sz w:val="28"/>
          <w:szCs w:val="28"/>
        </w:rPr>
        <w:t xml:space="preserve"> divulgados no </w:t>
      </w:r>
      <w:r w:rsidR="00B92A1A" w:rsidRPr="00526306">
        <w:rPr>
          <w:rFonts w:ascii="Consolas" w:eastAsia="Calibri" w:hAnsi="Consolas" w:cs="Consolas"/>
          <w:sz w:val="28"/>
          <w:szCs w:val="28"/>
        </w:rPr>
        <w:t>Diário Oficial do Município de Pirajuí</w:t>
      </w:r>
      <w:r w:rsidRPr="00526306">
        <w:rPr>
          <w:rFonts w:ascii="Consolas" w:eastAsia="Calibri" w:hAnsi="Consolas" w:cs="Consolas"/>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.3</w:t>
      </w:r>
      <w:r w:rsidRPr="00526306">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lastRenderedPageBreak/>
        <w:t>1</w:t>
      </w:r>
      <w:r w:rsidR="00454A8A">
        <w:rPr>
          <w:rFonts w:ascii="Consolas" w:eastAsia="Calibri" w:hAnsi="Consolas" w:cs="Consolas"/>
          <w:b/>
          <w:bCs/>
          <w:sz w:val="28"/>
          <w:szCs w:val="28"/>
        </w:rPr>
        <w:t>1</w:t>
      </w:r>
      <w:r w:rsidRPr="00526306">
        <w:rPr>
          <w:rFonts w:ascii="Consolas" w:eastAsia="Calibri" w:hAnsi="Consolas" w:cs="Consolas"/>
          <w:b/>
          <w:bCs/>
          <w:sz w:val="28"/>
          <w:szCs w:val="28"/>
        </w:rPr>
        <w:t>.4</w:t>
      </w:r>
      <w:r w:rsidRPr="00526306">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350F69" w:rsidRPr="00526306" w:rsidRDefault="00350F69" w:rsidP="00A36D57">
      <w:pPr>
        <w:spacing w:after="0" w:line="240" w:lineRule="auto"/>
        <w:jc w:val="center"/>
        <w:rPr>
          <w:rFonts w:ascii="Consolas" w:hAnsi="Consolas" w:cs="Consolas"/>
          <w:b/>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 xml:space="preserve">PIRAJUÍ, </w:t>
      </w:r>
      <w:r>
        <w:rPr>
          <w:rFonts w:ascii="Consolas" w:hAnsi="Consolas" w:cs="Consolas"/>
          <w:b/>
          <w:sz w:val="28"/>
          <w:szCs w:val="28"/>
        </w:rPr>
        <w:t>SEXTA-FEIRA</w:t>
      </w:r>
      <w:r w:rsidRPr="00310D6D">
        <w:rPr>
          <w:rFonts w:ascii="Consolas" w:hAnsi="Consolas" w:cs="Consolas"/>
          <w:b/>
          <w:sz w:val="28"/>
          <w:szCs w:val="28"/>
        </w:rPr>
        <w:t xml:space="preserve">, </w:t>
      </w:r>
      <w:r>
        <w:rPr>
          <w:rFonts w:ascii="Consolas" w:hAnsi="Consolas" w:cs="Consolas"/>
          <w:b/>
          <w:sz w:val="28"/>
          <w:szCs w:val="28"/>
        </w:rPr>
        <w:t>02 DE MARÇO DE 2018</w:t>
      </w:r>
      <w:r w:rsidRPr="00310D6D">
        <w:rPr>
          <w:rFonts w:ascii="Consolas" w:hAnsi="Consolas" w:cs="Consolas"/>
          <w:b/>
          <w:sz w:val="28"/>
          <w:szCs w:val="28"/>
        </w:rPr>
        <w:t>.</w:t>
      </w: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CESAR HENRIQUE DA CUNHA FIALA</w:t>
      </w:r>
    </w:p>
    <w:p w:rsidR="00C13430" w:rsidRPr="00526306" w:rsidRDefault="00454A8A" w:rsidP="00454A8A">
      <w:pPr>
        <w:widowControl w:val="0"/>
        <w:spacing w:after="0" w:line="240" w:lineRule="auto"/>
        <w:jc w:val="center"/>
        <w:rPr>
          <w:rFonts w:ascii="Consolas" w:eastAsia="Calibri" w:hAnsi="Consolas" w:cs="Consolas"/>
          <w:sz w:val="28"/>
          <w:szCs w:val="28"/>
        </w:rPr>
      </w:pPr>
      <w:r w:rsidRPr="00310D6D">
        <w:rPr>
          <w:rFonts w:ascii="Consolas" w:hAnsi="Consolas" w:cs="Consolas"/>
          <w:b/>
          <w:sz w:val="28"/>
          <w:szCs w:val="28"/>
        </w:rPr>
        <w:t>PREFEITO MUNICIPAL DE PIRAJUÍ</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MINUTA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CONTRATO Nº</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98466D">
      <w:pPr>
        <w:autoSpaceDE w:val="0"/>
        <w:autoSpaceDN w:val="0"/>
        <w:adjustRightInd w:val="0"/>
        <w:spacing w:after="0" w:line="240" w:lineRule="auto"/>
        <w:ind w:left="4820"/>
        <w:jc w:val="both"/>
        <w:rPr>
          <w:rFonts w:ascii="Consolas" w:eastAsia="Calibri" w:hAnsi="Consolas" w:cs="Consolas"/>
          <w:b/>
          <w:bCs/>
          <w:sz w:val="28"/>
          <w:szCs w:val="28"/>
        </w:rPr>
      </w:pPr>
      <w:r w:rsidRPr="00526306">
        <w:rPr>
          <w:rFonts w:ascii="Consolas" w:eastAsia="Calibri" w:hAnsi="Consolas" w:cs="Consolas"/>
          <w:b/>
          <w:bCs/>
          <w:sz w:val="28"/>
          <w:szCs w:val="28"/>
        </w:rPr>
        <w:t xml:space="preserve">CONTRATO QUE ENTRE SI CELEBRAM </w:t>
      </w:r>
      <w:r w:rsidRPr="00526306">
        <w:rPr>
          <w:rFonts w:ascii="Consolas" w:eastAsia="Calibri" w:hAnsi="Consolas" w:cs="Consolas"/>
          <w:b/>
          <w:sz w:val="28"/>
          <w:szCs w:val="28"/>
        </w:rPr>
        <w:t xml:space="preserve">O </w:t>
      </w:r>
      <w:r w:rsidRPr="00526306">
        <w:rPr>
          <w:rFonts w:ascii="Consolas" w:eastAsia="Calibri" w:hAnsi="Consolas" w:cs="Consolas"/>
          <w:b/>
          <w:bCs/>
          <w:sz w:val="28"/>
          <w:szCs w:val="28"/>
        </w:rPr>
        <w:t>MUNICÍPIO DE PIRAJUÍ E A EMPRESA ____</w:t>
      </w:r>
      <w:r w:rsidR="007118F4" w:rsidRPr="00526306">
        <w:rPr>
          <w:rFonts w:ascii="Consolas" w:eastAsia="Calibri" w:hAnsi="Consolas" w:cs="Consolas"/>
          <w:sz w:val="28"/>
          <w:szCs w:val="28"/>
        </w:rPr>
        <w:t>___</w:t>
      </w:r>
      <w:r w:rsidRPr="00526306">
        <w:rPr>
          <w:rFonts w:ascii="Consolas" w:eastAsia="Calibri" w:hAnsi="Consolas" w:cs="Consolas"/>
          <w:sz w:val="28"/>
          <w:szCs w:val="28"/>
        </w:rPr>
        <w:t>________________</w:t>
      </w:r>
      <w:r w:rsidRPr="00526306">
        <w:rPr>
          <w:rFonts w:ascii="Consolas" w:eastAsia="Calibri" w:hAnsi="Consolas" w:cs="Consolas"/>
          <w:b/>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widowControl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Aos ___ dias do mês de ___ de</w:t>
      </w:r>
      <w:r w:rsidR="002F5B4C" w:rsidRPr="00526306">
        <w:rPr>
          <w:rFonts w:ascii="Consolas" w:eastAsia="Calibri" w:hAnsi="Consolas" w:cs="Consolas"/>
          <w:sz w:val="28"/>
          <w:szCs w:val="28"/>
        </w:rPr>
        <w:t xml:space="preserve"> </w:t>
      </w:r>
      <w:r w:rsidR="00651D94"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 xml:space="preserve">, de um lado, o </w:t>
      </w:r>
      <w:r w:rsidRPr="00526306">
        <w:rPr>
          <w:rFonts w:ascii="Consolas" w:eastAsia="Calibri" w:hAnsi="Consolas" w:cs="Consolas"/>
          <w:b/>
          <w:bCs/>
          <w:sz w:val="28"/>
          <w:szCs w:val="28"/>
        </w:rPr>
        <w:t>MUNICÍPIO DE PIRAJUÍ</w:t>
      </w:r>
      <w:r w:rsidRPr="00526306">
        <w:rPr>
          <w:rFonts w:ascii="Consolas" w:eastAsia="Calibri" w:hAnsi="Consolas" w:cs="Consolas"/>
          <w:sz w:val="28"/>
          <w:szCs w:val="28"/>
        </w:rPr>
        <w:t>, pessoa jurídica de direito público, com sede na Praça Doutor Pedro da Rocha Braga nº 116 – Centro – CEP 16.600-000 – Pirajuí – SP, neste ato representado pel</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w:t>
      </w:r>
      <w:r w:rsidR="001F0684" w:rsidRPr="00526306">
        <w:rPr>
          <w:rFonts w:ascii="Consolas" w:eastAsia="Calibri" w:hAnsi="Consolas" w:cs="Consolas"/>
          <w:sz w:val="28"/>
          <w:szCs w:val="28"/>
        </w:rPr>
        <w:t>seu</w:t>
      </w:r>
      <w:r w:rsidRPr="00526306">
        <w:rPr>
          <w:rFonts w:ascii="Consolas" w:eastAsia="Calibri" w:hAnsi="Consolas" w:cs="Consolas"/>
          <w:sz w:val="28"/>
          <w:szCs w:val="28"/>
        </w:rPr>
        <w:t xml:space="preserve"> Prefeit</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Municipal, </w:t>
      </w:r>
      <w:r w:rsidR="001F0684" w:rsidRPr="00526306">
        <w:rPr>
          <w:rFonts w:ascii="Consolas" w:hAnsi="Consolas" w:cs="Consolas"/>
          <w:b/>
          <w:bCs/>
          <w:sz w:val="28"/>
          <w:szCs w:val="28"/>
        </w:rPr>
        <w:t>SENHOR CESAR HENRIQUE DA CUNHA FIALA</w:t>
      </w:r>
      <w:r w:rsidR="001F0684" w:rsidRPr="00526306">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26306">
        <w:rPr>
          <w:rFonts w:ascii="Consolas" w:eastAsia="Calibri" w:hAnsi="Consolas" w:cs="Consolas"/>
          <w:sz w:val="28"/>
          <w:szCs w:val="28"/>
        </w:rPr>
        <w:t xml:space="preserve">, de ora em diante designado </w:t>
      </w:r>
      <w:r w:rsidRPr="00526306">
        <w:rPr>
          <w:rFonts w:ascii="Consolas" w:eastAsia="Calibri" w:hAnsi="Consolas" w:cs="Consolas"/>
          <w:b/>
          <w:sz w:val="28"/>
          <w:szCs w:val="28"/>
        </w:rPr>
        <w:t>CONTRATANTE</w:t>
      </w:r>
      <w:r w:rsidRPr="00526306">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526306">
        <w:rPr>
          <w:rFonts w:ascii="Consolas" w:eastAsia="Calibri" w:hAnsi="Consolas" w:cs="Consolas"/>
          <w:b/>
          <w:sz w:val="28"/>
          <w:szCs w:val="28"/>
        </w:rPr>
        <w:t xml:space="preserve">TOMADA DE PREÇOS Nº </w:t>
      </w:r>
      <w:r w:rsidR="00740FE9" w:rsidRPr="00526306">
        <w:rPr>
          <w:rFonts w:ascii="Consolas" w:eastAsia="Calibri" w:hAnsi="Consolas" w:cs="Consolas"/>
          <w:b/>
          <w:sz w:val="28"/>
          <w:szCs w:val="28"/>
        </w:rPr>
        <w:t>00</w:t>
      </w:r>
      <w:r w:rsidR="00454A8A">
        <w:rPr>
          <w:rFonts w:ascii="Consolas" w:eastAsia="Calibri" w:hAnsi="Consolas" w:cs="Consolas"/>
          <w:b/>
          <w:sz w:val="28"/>
          <w:szCs w:val="28"/>
        </w:rPr>
        <w:t>4</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xml:space="preserve">, nos termos do artigo 23, inciso I, letra "b", da Lei nº 8.666, de 21 de junho de 1993, doravante denominado como </w:t>
      </w:r>
      <w:r w:rsidRPr="00526306">
        <w:rPr>
          <w:rFonts w:ascii="Consolas" w:eastAsia="Calibri" w:hAnsi="Consolas" w:cs="Consolas"/>
          <w:b/>
          <w:sz w:val="28"/>
          <w:szCs w:val="28"/>
        </w:rPr>
        <w:t>CONTRATADA</w:t>
      </w:r>
      <w:r w:rsidRPr="00526306">
        <w:rPr>
          <w:rFonts w:ascii="Consolas" w:eastAsia="Calibri" w:hAnsi="Consolas" w:cs="Consolas"/>
          <w:sz w:val="28"/>
          <w:szCs w:val="28"/>
        </w:rPr>
        <w:t>, firmam o presente contrato, com as seguintes cláusulas:</w:t>
      </w:r>
    </w:p>
    <w:p w:rsidR="00C13430" w:rsidRPr="00526306" w:rsidRDefault="00C13430" w:rsidP="00A36D57">
      <w:pPr>
        <w:widowControl w:val="0"/>
        <w:spacing w:after="0" w:line="240" w:lineRule="auto"/>
        <w:jc w:val="both"/>
        <w:rPr>
          <w:rFonts w:ascii="Consolas" w:eastAsia="Calibri" w:hAnsi="Consolas" w:cs="Consola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CLÁUSULA PRIMEIRA</w:t>
      </w: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OBJETO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roofErr w:type="gramStart"/>
      <w:r w:rsidRPr="00526306">
        <w:rPr>
          <w:rFonts w:ascii="Consolas" w:eastAsia="Calibri" w:hAnsi="Consolas" w:cs="Consolas"/>
          <w:b/>
          <w:sz w:val="28"/>
          <w:szCs w:val="28"/>
        </w:rPr>
        <w:t xml:space="preserve">1.1 – </w:t>
      </w:r>
      <w:r w:rsidR="00454A8A" w:rsidRPr="00467940">
        <w:rPr>
          <w:rFonts w:ascii="Consolas" w:eastAsia="Times New Roman" w:hAnsi="Consolas" w:cs="Consolas"/>
          <w:b/>
          <w:sz w:val="28"/>
          <w:szCs w:val="28"/>
          <w:lang w:eastAsia="pt-BR"/>
        </w:rPr>
        <w:t>CONTRATAÇÃO</w:t>
      </w:r>
      <w:proofErr w:type="gramEnd"/>
      <w:r w:rsidR="00454A8A" w:rsidRPr="00467940">
        <w:rPr>
          <w:rFonts w:ascii="Consolas" w:eastAsia="Times New Roman" w:hAnsi="Consolas" w:cs="Consolas"/>
          <w:b/>
          <w:sz w:val="28"/>
          <w:szCs w:val="28"/>
          <w:lang w:eastAsia="pt-BR"/>
        </w:rPr>
        <w:t xml:space="preserve"> DE EMPRESA ESPECIALIZADA PARA A PRESTAÇÃO DE SERVIÇOS DE RECAPEAMENTO ASFÁLTICO NAS VIAS DO MUNICÍPIO DE PIRAJUÍ – SP</w:t>
      </w:r>
      <w:r w:rsidR="00454A8A" w:rsidRPr="00310D6D">
        <w:rPr>
          <w:rFonts w:ascii="Consolas" w:eastAsia="Times New Roman" w:hAnsi="Consolas" w:cs="Consolas"/>
          <w:sz w:val="28"/>
          <w:szCs w:val="28"/>
          <w:lang w:eastAsia="pt-BR"/>
        </w:rPr>
        <w:t xml:space="preserve">, conforme Contrato de Repasse nº </w:t>
      </w:r>
      <w:r w:rsidR="00454A8A">
        <w:rPr>
          <w:rFonts w:ascii="Consolas" w:eastAsia="Times New Roman" w:hAnsi="Consolas" w:cs="Consolas"/>
          <w:sz w:val="28"/>
          <w:szCs w:val="28"/>
          <w:lang w:eastAsia="pt-BR"/>
        </w:rPr>
        <w:t>849436/2017/MCIDADES/CAIXA</w:t>
      </w:r>
      <w:r w:rsidR="00454A8A" w:rsidRPr="00310D6D">
        <w:rPr>
          <w:rFonts w:ascii="Consolas" w:eastAsia="Times New Roman" w:hAnsi="Consolas" w:cs="Consolas"/>
          <w:sz w:val="28"/>
          <w:szCs w:val="28"/>
          <w:lang w:eastAsia="pt-BR"/>
        </w:rPr>
        <w:t xml:space="preserve">, conforme as especificações técnicas contidas no projeto básico e/ou executivo, com todas as suas partes, desenhos, especificações e outros </w:t>
      </w:r>
      <w:r w:rsidR="00454A8A" w:rsidRPr="00310D6D">
        <w:rPr>
          <w:rFonts w:ascii="Consolas" w:eastAsia="Times New Roman" w:hAnsi="Consolas" w:cs="Consolas"/>
          <w:sz w:val="28"/>
          <w:szCs w:val="28"/>
          <w:lang w:eastAsia="pt-BR"/>
        </w:rPr>
        <w:lastRenderedPageBreak/>
        <w:t>complementos</w:t>
      </w:r>
      <w:r w:rsidRPr="00526306">
        <w:rPr>
          <w:rFonts w:ascii="Consolas" w:eastAsia="Times New Roman" w:hAnsi="Consolas" w:cs="Consolas"/>
          <w:sz w:val="28"/>
          <w:szCs w:val="28"/>
          <w:lang w:eastAsia="pt-BR"/>
        </w:rPr>
        <w:t>.</w:t>
      </w:r>
    </w:p>
    <w:p w:rsidR="007118F4" w:rsidRPr="00526306" w:rsidRDefault="007118F4" w:rsidP="00A36D57">
      <w:pPr>
        <w:widowControl w:val="0"/>
        <w:spacing w:after="0" w:line="240" w:lineRule="auto"/>
        <w:jc w:val="both"/>
        <w:rPr>
          <w:rFonts w:ascii="Consolas" w:eastAsia="Times New Roman" w:hAnsi="Consolas" w:cs="Consolas"/>
          <w:b/>
          <w:sz w:val="28"/>
          <w:szCs w:val="28"/>
          <w:lang w:eastAsia="pt-BR"/>
        </w:rPr>
      </w:pPr>
    </w:p>
    <w:p w:rsidR="00C13430" w:rsidRDefault="00C13430" w:rsidP="00A36D57">
      <w:pPr>
        <w:widowControl w:val="0"/>
        <w:spacing w:after="0" w:line="240" w:lineRule="auto"/>
        <w:jc w:val="both"/>
        <w:rPr>
          <w:rFonts w:ascii="Consolas" w:hAnsi="Consolas" w:cs="Consolas"/>
          <w:sz w:val="28"/>
          <w:szCs w:val="28"/>
        </w:rPr>
      </w:pPr>
      <w:r w:rsidRPr="00526306">
        <w:rPr>
          <w:rFonts w:ascii="Consolas" w:eastAsia="Times New Roman" w:hAnsi="Consolas" w:cs="Consolas"/>
          <w:b/>
          <w:sz w:val="28"/>
          <w:szCs w:val="28"/>
          <w:lang w:eastAsia="pt-BR"/>
        </w:rPr>
        <w:t xml:space="preserve">1.2 – </w:t>
      </w:r>
      <w:r w:rsidRPr="00526306">
        <w:rPr>
          <w:rFonts w:ascii="Consolas" w:eastAsia="Times New Roman" w:hAnsi="Consolas" w:cs="Consolas"/>
          <w:sz w:val="28"/>
          <w:szCs w:val="28"/>
          <w:lang w:eastAsia="pt-BR"/>
        </w:rPr>
        <w:t xml:space="preserve">Considera-se parte integrante deste contrato os </w:t>
      </w:r>
      <w:r w:rsidRPr="00BD3BA9">
        <w:rPr>
          <w:rFonts w:ascii="Consolas" w:eastAsia="Times New Roman" w:hAnsi="Consolas" w:cs="Consolas"/>
          <w:sz w:val="28"/>
          <w:szCs w:val="28"/>
          <w:lang w:eastAsia="pt-BR"/>
        </w:rPr>
        <w:t>seguintes documentos:</w:t>
      </w:r>
      <w:r w:rsidR="002F5B4C"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a) Edital da </w:t>
      </w:r>
      <w:r w:rsidR="00BD3BA9">
        <w:rPr>
          <w:rFonts w:ascii="Consolas" w:eastAsia="Times New Roman" w:hAnsi="Consolas" w:cs="Consolas"/>
          <w:sz w:val="28"/>
          <w:szCs w:val="28"/>
          <w:lang w:eastAsia="pt-BR"/>
        </w:rPr>
        <w:t>Tomada de Preços n</w:t>
      </w:r>
      <w:r w:rsidR="00BD3BA9" w:rsidRPr="00BD3BA9">
        <w:rPr>
          <w:rFonts w:ascii="Consolas" w:eastAsia="Times New Roman" w:hAnsi="Consolas" w:cs="Consolas"/>
          <w:sz w:val="28"/>
          <w:szCs w:val="28"/>
          <w:lang w:eastAsia="pt-BR"/>
        </w:rPr>
        <w:t>º 00</w:t>
      </w:r>
      <w:r w:rsidR="00BD3BA9">
        <w:rPr>
          <w:rFonts w:ascii="Consolas" w:eastAsia="Times New Roman" w:hAnsi="Consolas" w:cs="Consolas"/>
          <w:sz w:val="28"/>
          <w:szCs w:val="28"/>
          <w:lang w:eastAsia="pt-BR"/>
        </w:rPr>
        <w:t>4</w:t>
      </w:r>
      <w:r w:rsidR="00BD3BA9" w:rsidRPr="00BD3BA9">
        <w:rPr>
          <w:rFonts w:ascii="Consolas" w:eastAsia="Times New Roman" w:hAnsi="Consolas" w:cs="Consolas"/>
          <w:sz w:val="28"/>
          <w:szCs w:val="28"/>
          <w:lang w:eastAsia="pt-BR"/>
        </w:rPr>
        <w:t>/2018</w:t>
      </w:r>
      <w:r w:rsidRPr="00BD3BA9">
        <w:rPr>
          <w:rFonts w:ascii="Consolas" w:eastAsia="Times New Roman" w:hAnsi="Consolas" w:cs="Consolas"/>
          <w:sz w:val="28"/>
          <w:szCs w:val="28"/>
          <w:lang w:eastAsia="pt-BR"/>
        </w:rPr>
        <w:t xml:space="preserve"> e seus respectivos anexos;</w:t>
      </w:r>
      <w:r w:rsidR="00BD3BA9"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b) </w:t>
      </w:r>
      <w:r w:rsidR="00454A8A" w:rsidRPr="00BD3BA9">
        <w:rPr>
          <w:rFonts w:ascii="Consolas" w:eastAsia="Times New Roman" w:hAnsi="Consolas" w:cs="Consolas"/>
          <w:sz w:val="28"/>
          <w:szCs w:val="28"/>
          <w:lang w:eastAsia="pt-BR"/>
        </w:rPr>
        <w:t>P</w:t>
      </w:r>
      <w:r w:rsidRPr="00BD3BA9">
        <w:rPr>
          <w:rFonts w:ascii="Consolas" w:eastAsia="Times New Roman" w:hAnsi="Consolas" w:cs="Consolas"/>
          <w:sz w:val="28"/>
          <w:szCs w:val="28"/>
          <w:lang w:eastAsia="pt-BR"/>
        </w:rPr>
        <w:t xml:space="preserve">roposta de ___ de _____________________ de </w:t>
      </w:r>
      <w:r w:rsidR="00651D94" w:rsidRPr="00BD3BA9">
        <w:rPr>
          <w:rFonts w:ascii="Consolas" w:eastAsia="Times New Roman" w:hAnsi="Consolas" w:cs="Consolas"/>
          <w:sz w:val="28"/>
          <w:szCs w:val="28"/>
          <w:lang w:eastAsia="pt-BR"/>
        </w:rPr>
        <w:t>201</w:t>
      </w:r>
      <w:r w:rsidR="00A36D57" w:rsidRPr="00BD3BA9">
        <w:rPr>
          <w:rFonts w:ascii="Consolas" w:eastAsia="Times New Roman" w:hAnsi="Consolas" w:cs="Consolas"/>
          <w:sz w:val="28"/>
          <w:szCs w:val="28"/>
          <w:lang w:eastAsia="pt-BR"/>
        </w:rPr>
        <w:t>8</w:t>
      </w:r>
      <w:r w:rsidRPr="00BD3BA9">
        <w:rPr>
          <w:rFonts w:ascii="Consolas" w:eastAsia="Times New Roman" w:hAnsi="Consolas" w:cs="Consolas"/>
          <w:sz w:val="28"/>
          <w:szCs w:val="28"/>
          <w:lang w:eastAsia="pt-BR"/>
        </w:rPr>
        <w:t xml:space="preserve">, apresentada </w:t>
      </w:r>
      <w:proofErr w:type="gramStart"/>
      <w:r w:rsidRPr="00BD3BA9">
        <w:rPr>
          <w:rFonts w:ascii="Consolas" w:eastAsia="Times New Roman" w:hAnsi="Consolas" w:cs="Consolas"/>
          <w:sz w:val="28"/>
          <w:szCs w:val="28"/>
          <w:lang w:eastAsia="pt-BR"/>
        </w:rPr>
        <w:t xml:space="preserve">pelo </w:t>
      </w:r>
      <w:r w:rsidRPr="00BD3BA9">
        <w:rPr>
          <w:rFonts w:ascii="Consolas" w:eastAsia="Times New Roman" w:hAnsi="Consolas" w:cs="Consolas"/>
          <w:b/>
          <w:sz w:val="28"/>
          <w:szCs w:val="28"/>
          <w:lang w:eastAsia="pt-BR"/>
        </w:rPr>
        <w:t>CONTRATADA</w:t>
      </w:r>
      <w:proofErr w:type="gramEnd"/>
      <w:r w:rsidR="00BD3BA9" w:rsidRPr="00BD3BA9">
        <w:rPr>
          <w:rFonts w:ascii="Consolas" w:eastAsia="Times New Roman" w:hAnsi="Consolas" w:cs="Consolas"/>
          <w:b/>
          <w:sz w:val="28"/>
          <w:szCs w:val="28"/>
          <w:lang w:eastAsia="pt-BR"/>
        </w:rPr>
        <w:t xml:space="preserve">; </w:t>
      </w:r>
      <w:r w:rsidR="00BD3BA9" w:rsidRPr="00BD3BA9">
        <w:rPr>
          <w:rFonts w:ascii="Consolas" w:hAnsi="Consolas" w:cs="Consolas"/>
          <w:sz w:val="28"/>
          <w:szCs w:val="28"/>
        </w:rPr>
        <w:t>Ata da sessão da Tomada de Preços nº 0</w:t>
      </w:r>
      <w:r w:rsidR="00BD3BA9">
        <w:rPr>
          <w:rFonts w:ascii="Consolas" w:hAnsi="Consolas" w:cs="Consolas"/>
          <w:sz w:val="28"/>
          <w:szCs w:val="28"/>
        </w:rPr>
        <w:t>04</w:t>
      </w:r>
      <w:r w:rsidR="00BD3BA9" w:rsidRPr="00BD3BA9">
        <w:rPr>
          <w:rFonts w:ascii="Consolas" w:hAnsi="Consolas" w:cs="Consolas"/>
          <w:sz w:val="28"/>
          <w:szCs w:val="28"/>
        </w:rPr>
        <w:t>/</w:t>
      </w:r>
      <w:r w:rsidR="00BD3BA9">
        <w:rPr>
          <w:rFonts w:ascii="Consolas" w:hAnsi="Consolas" w:cs="Consolas"/>
          <w:sz w:val="28"/>
          <w:szCs w:val="28"/>
        </w:rPr>
        <w:t>2018.</w:t>
      </w:r>
    </w:p>
    <w:p w:rsidR="00BD3BA9" w:rsidRPr="0062758E" w:rsidRDefault="00BD3BA9" w:rsidP="00A36D57">
      <w:pPr>
        <w:widowControl w:val="0"/>
        <w:spacing w:after="0" w:line="240" w:lineRule="auto"/>
        <w:jc w:val="both"/>
        <w:rPr>
          <w:rFonts w:ascii="Consolas" w:eastAsia="Times New Roman" w:hAnsi="Consolas" w:cs="Consolas"/>
          <w:b/>
          <w:sz w:val="28"/>
          <w:szCs w:val="28"/>
          <w:lang w:eastAsia="pt-BR"/>
        </w:rPr>
      </w:pPr>
    </w:p>
    <w:p w:rsidR="00C13430" w:rsidRPr="0062758E" w:rsidRDefault="00BD3BA9"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1.3</w:t>
      </w:r>
      <w:r w:rsidR="0062758E" w:rsidRPr="0062758E">
        <w:rPr>
          <w:rFonts w:ascii="Consolas" w:hAnsi="Consolas" w:cs="Consolas"/>
          <w:b/>
          <w:sz w:val="28"/>
          <w:szCs w:val="28"/>
        </w:rPr>
        <w:t xml:space="preserve"> –</w:t>
      </w:r>
      <w:r w:rsidRPr="0062758E">
        <w:rPr>
          <w:rFonts w:ascii="Consolas" w:hAnsi="Consolas" w:cs="Consolas"/>
          <w:sz w:val="28"/>
          <w:szCs w:val="28"/>
        </w:rPr>
        <w:t xml:space="preserve"> A execução dos serviços será feita </w:t>
      </w:r>
      <w:proofErr w:type="gramStart"/>
      <w:r w:rsidRPr="0062758E">
        <w:rPr>
          <w:rFonts w:ascii="Consolas" w:hAnsi="Consolas" w:cs="Consolas"/>
          <w:sz w:val="28"/>
          <w:szCs w:val="28"/>
        </w:rPr>
        <w:t>sob regime</w:t>
      </w:r>
      <w:proofErr w:type="gramEnd"/>
      <w:r w:rsidRPr="0062758E">
        <w:rPr>
          <w:rFonts w:ascii="Consolas" w:hAnsi="Consolas" w:cs="Consolas"/>
          <w:sz w:val="28"/>
          <w:szCs w:val="28"/>
        </w:rPr>
        <w:t xml:space="preserve"> de empreitada por preço global</w:t>
      </w:r>
      <w:r w:rsidR="00C13430" w:rsidRPr="0062758E">
        <w:rPr>
          <w:rFonts w:ascii="Consolas" w:eastAsia="Times New Roman" w:hAnsi="Consolas" w:cs="Consolas"/>
          <w:sz w:val="28"/>
          <w:szCs w:val="28"/>
          <w:lang w:eastAsia="pt-BR"/>
        </w:rPr>
        <w:t>.</w:t>
      </w:r>
    </w:p>
    <w:p w:rsidR="00C13430" w:rsidRPr="0062758E"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62758E" w:rsidRDefault="0062758E"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1.4 –</w:t>
      </w:r>
      <w:r w:rsidRPr="0062758E">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62758E">
        <w:rPr>
          <w:rFonts w:ascii="Consolas" w:eastAsia="Times New Roman" w:hAnsi="Consolas" w:cs="Consolas"/>
          <w:sz w:val="28"/>
          <w:szCs w:val="28"/>
          <w:lang w:eastAsia="pt-BR"/>
        </w:rPr>
        <w:t>.</w:t>
      </w:r>
    </w:p>
    <w:p w:rsidR="00A36D57" w:rsidRPr="0062758E" w:rsidRDefault="00A36D57" w:rsidP="00A36D57">
      <w:pPr>
        <w:widowControl w:val="0"/>
        <w:spacing w:after="0" w:line="240" w:lineRule="auto"/>
        <w:jc w:val="both"/>
        <w:rPr>
          <w:rFonts w:ascii="Consolas" w:eastAsia="Times New Roman" w:hAnsi="Consolas" w:cs="Consolas"/>
          <w:sz w:val="28"/>
          <w:szCs w:val="28"/>
          <w:lang w:eastAsia="pt-BR"/>
        </w:rPr>
      </w:pPr>
    </w:p>
    <w:p w:rsid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SEGUNDA</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VALOR E RECURSOS FINANCEIROS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2.1 – </w:t>
      </w:r>
      <w:r w:rsidRPr="0062758E">
        <w:rPr>
          <w:rFonts w:ascii="Consolas" w:hAnsi="Consolas" w:cs="Consolas"/>
          <w:sz w:val="28"/>
          <w:szCs w:val="28"/>
        </w:rPr>
        <w:t xml:space="preserve">O valor total do presente contrato é de R$ __________ (________________).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2.2 –</w:t>
      </w:r>
      <w:r w:rsidRPr="0062758E">
        <w:rPr>
          <w:rFonts w:ascii="Consolas" w:hAnsi="Consolas" w:cs="Consolas"/>
          <w:sz w:val="28"/>
          <w:szCs w:val="28"/>
        </w:rPr>
        <w:t xml:space="preserve"> A despesa onerará os recursos orçamentários e financeiros reservados na</w:t>
      </w:r>
      <w:r w:rsidR="003708FF">
        <w:rPr>
          <w:rFonts w:ascii="Consolas" w:hAnsi="Consolas" w:cs="Consolas"/>
          <w:sz w:val="28"/>
          <w:szCs w:val="28"/>
        </w:rPr>
        <w:t>s Funcionais</w:t>
      </w:r>
      <w:r w:rsidRPr="0062758E">
        <w:rPr>
          <w:rFonts w:ascii="Consolas" w:hAnsi="Consolas" w:cs="Consolas"/>
          <w:sz w:val="28"/>
          <w:szCs w:val="28"/>
        </w:rPr>
        <w:t xml:space="preserve"> Programática</w:t>
      </w:r>
      <w:r w:rsidR="003708FF">
        <w:rPr>
          <w:rFonts w:ascii="Consolas" w:hAnsi="Consolas" w:cs="Consolas"/>
          <w:sz w:val="28"/>
          <w:szCs w:val="28"/>
        </w:rPr>
        <w:t>s</w:t>
      </w:r>
      <w:r w:rsidRPr="0062758E">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2758E"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02.09.03.4.4.90.51.00.15.451.0042.1018.0000 – FICHA 432</w:t>
      </w:r>
      <w:r>
        <w:rPr>
          <w:rFonts w:ascii="Consolas" w:hAnsi="Consolas" w:cs="Consolas"/>
          <w:b/>
          <w:sz w:val="28"/>
          <w:szCs w:val="28"/>
        </w:rPr>
        <w:t>.</w:t>
      </w:r>
    </w:p>
    <w:p w:rsidR="003708FF" w:rsidRPr="0062758E" w:rsidRDefault="003708FF" w:rsidP="003708FF">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TERCEIRA VIGÊNCIA, PRAZOS PARA EMISSÃO DOS TERMOS DE RECEBIMENTO PROVISÓRIO E DEFINITIVO E GARANTIA DO </w:t>
      </w:r>
      <w:proofErr w:type="gramStart"/>
      <w:r w:rsidRPr="0062758E">
        <w:rPr>
          <w:rFonts w:ascii="Consolas" w:hAnsi="Consolas" w:cs="Consolas"/>
          <w:b/>
          <w:sz w:val="28"/>
          <w:szCs w:val="28"/>
        </w:rPr>
        <w:t>OBJETO</w:t>
      </w:r>
      <w:proofErr w:type="gramEnd"/>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3.1 –</w:t>
      </w:r>
      <w:r w:rsidRPr="0062758E">
        <w:rPr>
          <w:rFonts w:ascii="Consolas" w:hAnsi="Consolas" w:cs="Consolas"/>
          <w:sz w:val="28"/>
          <w:szCs w:val="28"/>
        </w:rPr>
        <w:t xml:space="preserve"> A vigência deste contrato inicia-se com a publicação de seu extrato no Diário Oficial do </w:t>
      </w:r>
      <w:r>
        <w:rPr>
          <w:rFonts w:ascii="Consolas" w:hAnsi="Consolas" w:cs="Consolas"/>
          <w:sz w:val="28"/>
          <w:szCs w:val="28"/>
        </w:rPr>
        <w:t>Município de Pirajuí</w:t>
      </w:r>
      <w:r w:rsidRPr="0062758E">
        <w:rPr>
          <w:rFonts w:ascii="Consolas" w:hAnsi="Consolas" w:cs="Consolas"/>
          <w:sz w:val="28"/>
          <w:szCs w:val="28"/>
        </w:rPr>
        <w:t xml:space="preserve">, encerrando-se na data de emissão do Termo de Recebimento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A Autorização para Início dos Serviços será expedida em até 10 (dez) dias, após a entrega pela CONTRATADA da documentação exigida na cláusula 4.2 deste contrato, caso seja aprovada. </w:t>
      </w:r>
    </w:p>
    <w:p w:rsidR="0062758E" w:rsidRDefault="0062758E" w:rsidP="00A36D57">
      <w:pPr>
        <w:widowControl w:val="0"/>
        <w:spacing w:after="0" w:line="240" w:lineRule="auto"/>
        <w:jc w:val="both"/>
        <w:rPr>
          <w:rFonts w:ascii="Consolas" w:hAnsi="Consolas" w:cs="Consolas"/>
          <w:sz w:val="28"/>
          <w:szCs w:val="28"/>
        </w:rPr>
      </w:pPr>
    </w:p>
    <w:p w:rsidR="003708FF" w:rsidRDefault="003708FF"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lastRenderedPageBreak/>
        <w:t>3.2.1 –</w:t>
      </w:r>
      <w:r w:rsidRPr="0062758E">
        <w:rPr>
          <w:rFonts w:ascii="Consolas" w:hAnsi="Consolas" w:cs="Consolas"/>
          <w:sz w:val="28"/>
          <w:szCs w:val="28"/>
        </w:rPr>
        <w:t xml:space="preserve"> A entrega da documentação exigida na cláusula 4.2 se dará em até 10 (dez)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Pr>
          <w:rFonts w:ascii="Consolas" w:hAnsi="Consolas" w:cs="Consolas"/>
          <w:b/>
          <w:sz w:val="28"/>
          <w:szCs w:val="28"/>
        </w:rPr>
        <w:t>3.3</w:t>
      </w:r>
      <w:r w:rsidRPr="0062758E">
        <w:rPr>
          <w:rFonts w:ascii="Consolas" w:hAnsi="Consolas" w:cs="Consolas"/>
          <w:b/>
          <w:sz w:val="28"/>
          <w:szCs w:val="28"/>
        </w:rPr>
        <w:t xml:space="preserve"> –</w:t>
      </w:r>
      <w:r w:rsidRPr="0062758E">
        <w:rPr>
          <w:rFonts w:ascii="Consolas" w:hAnsi="Consolas" w:cs="Consolas"/>
          <w:sz w:val="28"/>
          <w:szCs w:val="28"/>
        </w:rPr>
        <w:t xml:space="preserve"> O prazo de execução dos serviços é de </w:t>
      </w:r>
      <w:r>
        <w:rPr>
          <w:rFonts w:ascii="Consolas" w:hAnsi="Consolas" w:cs="Consolas"/>
          <w:sz w:val="28"/>
          <w:szCs w:val="28"/>
        </w:rPr>
        <w:t>90</w:t>
      </w:r>
      <w:r w:rsidRPr="0062758E">
        <w:rPr>
          <w:rFonts w:ascii="Consolas" w:hAnsi="Consolas" w:cs="Consolas"/>
          <w:sz w:val="28"/>
          <w:szCs w:val="28"/>
        </w:rPr>
        <w:t xml:space="preserve"> (</w:t>
      </w:r>
      <w:r>
        <w:rPr>
          <w:rFonts w:ascii="Consolas" w:hAnsi="Consolas" w:cs="Consolas"/>
          <w:sz w:val="28"/>
          <w:szCs w:val="28"/>
        </w:rPr>
        <w:t>noventa</w:t>
      </w:r>
      <w:r w:rsidRPr="0062758E">
        <w:rPr>
          <w:rFonts w:ascii="Consolas" w:hAnsi="Consolas" w:cs="Consolas"/>
          <w:sz w:val="28"/>
          <w:szCs w:val="28"/>
        </w:rPr>
        <w:t xml:space="preserve">) </w:t>
      </w:r>
      <w:r>
        <w:rPr>
          <w:rFonts w:ascii="Consolas" w:hAnsi="Consolas" w:cs="Consolas"/>
          <w:sz w:val="28"/>
          <w:szCs w:val="28"/>
        </w:rPr>
        <w:t>dias</w:t>
      </w:r>
      <w:r w:rsidRPr="0062758E">
        <w:rPr>
          <w:rFonts w:ascii="Consolas" w:hAnsi="Consolas" w:cs="Consolas"/>
          <w:sz w:val="28"/>
          <w:szCs w:val="28"/>
        </w:rPr>
        <w:t xml:space="preserve"> corridos, conforme Cronograma Físico-Financeiro dos Serviços constante no Memorial Descritivo, contados da data indicada pelo CONTRATANTE na Autorização para Início dos Serviços.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O prazo para emissão do Termo de Recebimento Provisório será de 10 (dez) dias contados da data em que a CONTRATADA comunicar, por escrito, a conclusão total do objeto, e o prazo para emissão do Termo de Recebimento Definitivo será de 90 (noventa) dias do recebimento provisório, contanto que cumpridas as condições di</w:t>
      </w:r>
      <w:r>
        <w:rPr>
          <w:rFonts w:ascii="Consolas" w:hAnsi="Consolas" w:cs="Consolas"/>
          <w:sz w:val="28"/>
          <w:szCs w:val="28"/>
        </w:rPr>
        <w:t xml:space="preserve">spostas no Memorial Descritivo </w:t>
      </w:r>
      <w:r w:rsidRPr="0062758E">
        <w:rPr>
          <w:rFonts w:ascii="Consolas" w:hAnsi="Consolas" w:cs="Consolas"/>
          <w:sz w:val="28"/>
          <w:szCs w:val="28"/>
        </w:rPr>
        <w:t xml:space="preserve">e neste contrato. </w:t>
      </w:r>
    </w:p>
    <w:p w:rsid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5</w:t>
      </w:r>
      <w:r w:rsidRPr="0062758E">
        <w:rPr>
          <w:rFonts w:ascii="Consolas" w:hAnsi="Consolas" w:cs="Consolas"/>
          <w:b/>
          <w:sz w:val="28"/>
          <w:szCs w:val="28"/>
        </w:rPr>
        <w:t xml:space="preserve"> –</w:t>
      </w:r>
      <w:r w:rsidRPr="0062758E">
        <w:rPr>
          <w:rFonts w:ascii="Consolas" w:hAnsi="Consolas" w:cs="Consolas"/>
          <w:sz w:val="28"/>
          <w:szCs w:val="28"/>
        </w:rPr>
        <w:t xml:space="preserve"> O prazo de garantia dos serviços é de 60 (sessenta) meses, e dos aparelhos é de ___ (____) meses, contados da data de expedição do Termo de Recebimento </w:t>
      </w:r>
      <w:proofErr w:type="gramStart"/>
      <w:r w:rsidRPr="0062758E">
        <w:rPr>
          <w:rFonts w:ascii="Consolas" w:hAnsi="Consolas" w:cs="Consolas"/>
          <w:sz w:val="28"/>
          <w:szCs w:val="28"/>
        </w:rPr>
        <w:t>Definitivo</w:t>
      </w:r>
      <w:proofErr w:type="gramEnd"/>
    </w:p>
    <w:p w:rsidR="0062758E" w:rsidRP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QUARTA CONDIÇÕES DE EXECUÇÃO, MEDIÇÃO DOS SERVIÇOS PRESTADOS, EMISSÃO DO DOCUMENTO FISCAL E SANEAMENTO DE </w:t>
      </w:r>
      <w:proofErr w:type="gramStart"/>
      <w:r w:rsidRPr="0062758E">
        <w:rPr>
          <w:rFonts w:ascii="Consolas" w:hAnsi="Consolas" w:cs="Consolas"/>
          <w:b/>
          <w:sz w:val="28"/>
          <w:szCs w:val="28"/>
        </w:rPr>
        <w:t>IRREGULARIDADES</w:t>
      </w:r>
      <w:proofErr w:type="gramEnd"/>
    </w:p>
    <w:p w:rsidR="0062758E" w:rsidRDefault="0062758E" w:rsidP="00A36D57">
      <w:pPr>
        <w:widowControl w:val="0"/>
        <w:spacing w:after="0" w:line="240" w:lineRule="auto"/>
        <w:jc w:val="both"/>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4.1 – </w:t>
      </w:r>
      <w:r w:rsidRPr="0062758E">
        <w:rPr>
          <w:rFonts w:ascii="Consolas" w:hAnsi="Consolas" w:cs="Consolas"/>
          <w:sz w:val="28"/>
          <w:szCs w:val="28"/>
        </w:rPr>
        <w:t xml:space="preserve">O objeto deverá ser executado conforme as especificações e condições estabelecidas no Memorial Descritivo e serão recebidos por Comissão de Fiscalização designada pelo CONTRATANTE que expedirá a Autorização para Início dos Serviços, os Atestados de Realização dos Serviços e os Termos de Recebimento Provisório e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.1</w:t>
      </w:r>
      <w:r w:rsidRPr="0062758E">
        <w:rPr>
          <w:rFonts w:ascii="Consolas" w:hAnsi="Consolas" w:cs="Consolas"/>
          <w:b/>
          <w:sz w:val="28"/>
          <w:szCs w:val="28"/>
        </w:rPr>
        <w:t xml:space="preserve"> – </w:t>
      </w:r>
      <w:r w:rsidRPr="0062758E">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CONTRATADA.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.2</w:t>
      </w:r>
      <w:r w:rsidRPr="0062758E">
        <w:rPr>
          <w:rFonts w:ascii="Consolas" w:hAnsi="Consolas" w:cs="Consolas"/>
          <w:b/>
          <w:sz w:val="28"/>
          <w:szCs w:val="28"/>
        </w:rPr>
        <w:t xml:space="preserve"> – </w:t>
      </w:r>
      <w:r w:rsidRPr="0062758E">
        <w:rPr>
          <w:rFonts w:ascii="Consolas" w:hAnsi="Consolas" w:cs="Consolas"/>
          <w:sz w:val="28"/>
          <w:szCs w:val="28"/>
        </w:rPr>
        <w:t xml:space="preserve">Correrão por conta da CONTRATADA, as despesas para efetivo atendimento ao objeto licitado tais como materiais, equipamentos, acessórios, transporte, tributos, encargos </w:t>
      </w:r>
      <w:r w:rsidRPr="0062758E">
        <w:rPr>
          <w:rFonts w:ascii="Consolas" w:hAnsi="Consolas" w:cs="Consolas"/>
          <w:sz w:val="28"/>
          <w:szCs w:val="28"/>
        </w:rPr>
        <w:lastRenderedPageBreak/>
        <w:t xml:space="preserve">trabalhistas e previdenciários decorrentes de sua execução. </w:t>
      </w:r>
    </w:p>
    <w:p w:rsidR="003708FF" w:rsidRDefault="003708FF" w:rsidP="00A36D57">
      <w:pPr>
        <w:widowControl w:val="0"/>
        <w:spacing w:after="0" w:line="240" w:lineRule="auto"/>
        <w:jc w:val="both"/>
        <w:rPr>
          <w:rFonts w:ascii="Consolas" w:hAnsi="Consolas" w:cs="Consolas"/>
          <w:b/>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.3</w:t>
      </w:r>
      <w:r w:rsidRPr="0062758E">
        <w:rPr>
          <w:rFonts w:ascii="Consolas" w:hAnsi="Consolas" w:cs="Consolas"/>
          <w:b/>
          <w:sz w:val="28"/>
          <w:szCs w:val="28"/>
        </w:rPr>
        <w:t xml:space="preserve"> – </w:t>
      </w:r>
      <w:r w:rsidRPr="0062758E">
        <w:rPr>
          <w:rFonts w:ascii="Consolas" w:hAnsi="Consolas" w:cs="Consolas"/>
          <w:sz w:val="28"/>
          <w:szCs w:val="28"/>
        </w:rPr>
        <w:t>Os Atestados de Realização dos Serviços e os Termos de Recebimento Provisório e Definitivo serão expedidos com base nos serviços efetivamente executados e medidos, respeitados os limites estabelecidos no Cronograma Físico</w:t>
      </w:r>
      <w:r>
        <w:rPr>
          <w:rFonts w:ascii="Consolas" w:hAnsi="Consolas" w:cs="Consolas"/>
          <w:sz w:val="28"/>
          <w:szCs w:val="28"/>
        </w:rPr>
        <w:t xml:space="preserve"> </w:t>
      </w:r>
      <w:r w:rsidRPr="0062758E">
        <w:rPr>
          <w:rFonts w:ascii="Consolas" w:hAnsi="Consolas" w:cs="Consolas"/>
          <w:sz w:val="28"/>
          <w:szCs w:val="28"/>
        </w:rPr>
        <w:t>Financeiro dos Serviços constant</w:t>
      </w:r>
      <w:r>
        <w:rPr>
          <w:rFonts w:ascii="Consolas" w:hAnsi="Consolas" w:cs="Consolas"/>
          <w:sz w:val="28"/>
          <w:szCs w:val="28"/>
        </w:rPr>
        <w:t>e no Memorial Descritivo</w:t>
      </w:r>
      <w:r w:rsidRPr="0062758E">
        <w:rPr>
          <w:rFonts w:ascii="Consolas" w:hAnsi="Consolas" w:cs="Consolas"/>
          <w:sz w:val="28"/>
          <w:szCs w:val="28"/>
        </w:rPr>
        <w:t xml:space="preserve">.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 –</w:t>
      </w:r>
      <w:r w:rsidRPr="0062758E">
        <w:rPr>
          <w:rFonts w:ascii="Consolas" w:hAnsi="Consolas" w:cs="Consolas"/>
          <w:sz w:val="28"/>
          <w:szCs w:val="28"/>
        </w:rPr>
        <w:t xml:space="preserve"> Além das demais condições/exigências e seus respectivos prazos dispostos no item “Da Preparação para Execução dos Serviços”, e outros, do Memorial Descritivo, a CONTRATADA deverá apresentar para a Comissão de Fiscalização, antes do início dos serviços e em até 10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os seguintes documentos: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4.2.1 –</w:t>
      </w:r>
      <w:r w:rsidRPr="0062758E">
        <w:rPr>
          <w:rFonts w:ascii="Consolas" w:hAnsi="Consolas" w:cs="Consolas"/>
          <w:sz w:val="28"/>
          <w:szCs w:val="28"/>
        </w:rPr>
        <w:t xml:space="preserve"> Cópia da Anotação de Responsabilidade Técnica </w:t>
      </w:r>
      <w:r>
        <w:rPr>
          <w:rFonts w:ascii="Consolas" w:hAnsi="Consolas" w:cs="Consolas"/>
          <w:sz w:val="28"/>
          <w:szCs w:val="28"/>
        </w:rPr>
        <w:t>–</w:t>
      </w:r>
      <w:r w:rsidRPr="0062758E">
        <w:rPr>
          <w:rFonts w:ascii="Consolas" w:hAnsi="Consolas" w:cs="Consolas"/>
          <w:sz w:val="28"/>
          <w:szCs w:val="28"/>
        </w:rPr>
        <w:t xml:space="preserve"> ART ou Registro de Responsabilidade Técnica </w:t>
      </w:r>
      <w:r>
        <w:rPr>
          <w:rFonts w:ascii="Consolas" w:hAnsi="Consolas" w:cs="Consolas"/>
          <w:sz w:val="28"/>
          <w:szCs w:val="28"/>
        </w:rPr>
        <w:t>–</w:t>
      </w:r>
      <w:r w:rsidRPr="0062758E">
        <w:rPr>
          <w:rFonts w:ascii="Consolas" w:hAnsi="Consolas" w:cs="Consolas"/>
          <w:sz w:val="28"/>
          <w:szCs w:val="28"/>
        </w:rPr>
        <w:t xml:space="preserve"> RRT, com base no valor total do contrato e </w:t>
      </w:r>
      <w:proofErr w:type="spellStart"/>
      <w:r w:rsidRPr="0062758E">
        <w:rPr>
          <w:rFonts w:ascii="Consolas" w:hAnsi="Consolas" w:cs="Consolas"/>
          <w:sz w:val="28"/>
          <w:szCs w:val="28"/>
        </w:rPr>
        <w:t>ARTs</w:t>
      </w:r>
      <w:proofErr w:type="spellEnd"/>
      <w:r w:rsidRPr="0062758E">
        <w:rPr>
          <w:rFonts w:ascii="Consolas" w:hAnsi="Consolas" w:cs="Consolas"/>
          <w:sz w:val="28"/>
          <w:szCs w:val="28"/>
        </w:rPr>
        <w:t xml:space="preserve"> ou </w:t>
      </w:r>
      <w:proofErr w:type="spellStart"/>
      <w:r w:rsidRPr="0062758E">
        <w:rPr>
          <w:rFonts w:ascii="Consolas" w:hAnsi="Consolas" w:cs="Consolas"/>
          <w:sz w:val="28"/>
          <w:szCs w:val="28"/>
        </w:rPr>
        <w:t>RRTs</w:t>
      </w:r>
      <w:proofErr w:type="spellEnd"/>
      <w:r w:rsidRPr="0062758E">
        <w:rPr>
          <w:rFonts w:ascii="Consolas" w:hAnsi="Consolas" w:cs="Consolas"/>
          <w:sz w:val="28"/>
          <w:szCs w:val="28"/>
        </w:rPr>
        <w:t xml:space="preserve"> dos co-responsáveis pelas áreas de atuação; </w:t>
      </w:r>
    </w:p>
    <w:p w:rsidR="0062758E" w:rsidRDefault="0062758E"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3</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Indicação do preposto do contrato, que a representará durante a vigência do contrato, com, no mínimo, as seguintes informações: nome, número do RG, número do</w:t>
      </w:r>
      <w:r>
        <w:rPr>
          <w:rFonts w:ascii="Consolas" w:hAnsi="Consolas" w:cs="Consolas"/>
          <w:sz w:val="28"/>
          <w:szCs w:val="28"/>
        </w:rPr>
        <w:t xml:space="preserve"> telefone e endereço de e-mail;</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Rol da equipe técnica (responsável técnico residente e colaboradores com a</w:t>
      </w:r>
      <w:r>
        <w:rPr>
          <w:rFonts w:ascii="Consolas" w:hAnsi="Consolas" w:cs="Consolas"/>
          <w:sz w:val="28"/>
          <w:szCs w:val="28"/>
        </w:rPr>
        <w:t xml:space="preserve"> </w:t>
      </w:r>
      <w:r w:rsidR="0062758E" w:rsidRPr="0062758E">
        <w:rPr>
          <w:rFonts w:ascii="Consolas" w:hAnsi="Consolas" w:cs="Consolas"/>
          <w:sz w:val="28"/>
          <w:szCs w:val="28"/>
        </w:rPr>
        <w:t>respectiva indicação de função/atividade), acompanhado dos documentos traba</w:t>
      </w:r>
      <w:r>
        <w:rPr>
          <w:rFonts w:ascii="Consolas" w:hAnsi="Consolas" w:cs="Consolas"/>
          <w:sz w:val="28"/>
          <w:szCs w:val="28"/>
        </w:rPr>
        <w:t>lhistas de cada um dos citados.</w:t>
      </w: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Contratada deverá indicar responsável técnico, que </w:t>
      </w:r>
      <w:r w:rsidRPr="0062758E">
        <w:rPr>
          <w:rFonts w:ascii="Consolas" w:hAnsi="Consolas" w:cs="Consolas"/>
          <w:sz w:val="28"/>
          <w:szCs w:val="28"/>
        </w:rPr>
        <w:lastRenderedPageBreak/>
        <w:t>acompanhará os serviços, com competência para o artigo 7º ou 23º da resolução nº 218 de 29/06/73 do Conselho Federal de Engenharia e Agronomia, CONFEA ou para o artigo 2º da resolução nº 21 de 05/04/12 do Conselho de Arquitetura e Urba</w:t>
      </w:r>
      <w:r w:rsidR="00396000">
        <w:rPr>
          <w:rFonts w:ascii="Consolas" w:hAnsi="Consolas" w:cs="Consolas"/>
          <w:sz w:val="28"/>
          <w:szCs w:val="28"/>
        </w:rPr>
        <w:t>nismo, CAU.</w:t>
      </w:r>
      <w:r w:rsidRPr="0062758E">
        <w:rPr>
          <w:rFonts w:ascii="Consolas" w:hAnsi="Consolas" w:cs="Consolas"/>
          <w:sz w:val="28"/>
          <w:szCs w:val="28"/>
        </w:rPr>
        <w:t xml:space="preserve">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4.4</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Comissão de Fiscalização terá até 10 (dez) dias para analisar os documentos entregues e emitir a Autorização para Início dos Serviços, caso seja aprovada.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5</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prazo de execução dos serviços é de </w:t>
      </w:r>
      <w:r>
        <w:rPr>
          <w:rFonts w:ascii="Consolas" w:hAnsi="Consolas" w:cs="Consolas"/>
          <w:sz w:val="28"/>
          <w:szCs w:val="28"/>
        </w:rPr>
        <w:t>90</w:t>
      </w:r>
      <w:r w:rsidR="0062758E" w:rsidRPr="0062758E">
        <w:rPr>
          <w:rFonts w:ascii="Consolas" w:hAnsi="Consolas" w:cs="Consolas"/>
          <w:sz w:val="28"/>
          <w:szCs w:val="28"/>
        </w:rPr>
        <w:t xml:space="preserve"> (</w:t>
      </w:r>
      <w:r>
        <w:rPr>
          <w:rFonts w:ascii="Consolas" w:hAnsi="Consolas" w:cs="Consolas"/>
          <w:sz w:val="28"/>
          <w:szCs w:val="28"/>
        </w:rPr>
        <w:t>noventa</w:t>
      </w:r>
      <w:r w:rsidR="0062758E" w:rsidRPr="0062758E">
        <w:rPr>
          <w:rFonts w:ascii="Consolas" w:hAnsi="Consolas" w:cs="Consolas"/>
          <w:sz w:val="28"/>
          <w:szCs w:val="28"/>
        </w:rPr>
        <w:t xml:space="preserve">) dias corridos, conforme Cronograma Físico-Financeiro dos Serviços constante no Memorial Descritivo, contados da data indicada pelo CONTRATANTE na Autorização para Início dos Serviços.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6</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Após o término de cada período mensal, a CONTRATADA elaborará relatório contendo os quantitativos totais mensais de cada um dos tipos de serviços efetivamente realizados, conforme Cronograma Físico-Financeiro constante do Memorial Descritivo.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As medições para efeito de pagamento serão realizadas de acordo com os seguintes procedimentos: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4.7.1</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Comissão de Fiscalização solicitará à CONTRATADA, na hipótese de recusas e/ou incorreções de valores, a correspondente retificação objetivando a emissão da nota fiscal/fatura;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7.2</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a)</w:t>
      </w:r>
      <w:r w:rsidRPr="0062758E">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Pr>
          <w:rFonts w:ascii="Consolas" w:hAnsi="Consolas" w:cs="Consolas"/>
          <w:sz w:val="28"/>
          <w:szCs w:val="28"/>
        </w:rPr>
        <w:t xml:space="preserve"> </w:t>
      </w:r>
      <w:r w:rsidRPr="0062758E">
        <w:rPr>
          <w:rFonts w:ascii="Consolas" w:hAnsi="Consolas" w:cs="Consolas"/>
          <w:sz w:val="28"/>
          <w:szCs w:val="28"/>
        </w:rPr>
        <w:t xml:space="preserve">Financeiro, às correspondentes quantidades de serviços </w:t>
      </w:r>
      <w:proofErr w:type="gramStart"/>
      <w:r w:rsidRPr="0062758E">
        <w:rPr>
          <w:rFonts w:ascii="Consolas" w:hAnsi="Consolas" w:cs="Consolas"/>
          <w:sz w:val="28"/>
          <w:szCs w:val="28"/>
        </w:rPr>
        <w:t>efetivamente executados, descontadas</w:t>
      </w:r>
      <w:proofErr w:type="gramEnd"/>
      <w:r w:rsidRPr="0062758E">
        <w:rPr>
          <w:rFonts w:ascii="Consolas" w:hAnsi="Consolas" w:cs="Consolas"/>
          <w:sz w:val="28"/>
          <w:szCs w:val="28"/>
        </w:rPr>
        <w:t xml:space="preserve"> as importâncias relativas às quantidades de serviços recusados; </w:t>
      </w: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b)</w:t>
      </w:r>
      <w:r w:rsidRPr="0062758E">
        <w:rPr>
          <w:rFonts w:ascii="Consolas" w:hAnsi="Consolas" w:cs="Consolas"/>
          <w:sz w:val="28"/>
          <w:szCs w:val="28"/>
        </w:rPr>
        <w:t xml:space="preserve"> Os serviços recusados, depois de refeitos e aceitos pela </w:t>
      </w:r>
      <w:r w:rsidRPr="0062758E">
        <w:rPr>
          <w:rFonts w:ascii="Consolas" w:hAnsi="Consolas" w:cs="Consolas"/>
          <w:sz w:val="28"/>
          <w:szCs w:val="28"/>
        </w:rPr>
        <w:lastRenderedPageBreak/>
        <w:t xml:space="preserve">Comissão de Fiscalização, serão somados à medição dos serviços do mês seguinte. </w:t>
      </w:r>
    </w:p>
    <w:p w:rsidR="00396000" w:rsidRDefault="00396000"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Após a conferência e aprovação dos quantitativos e valores apresentados, a Comissão de Fiscalização comunicará a CONTRATADA, no prazo de </w:t>
      </w:r>
      <w:r w:rsidR="00396000">
        <w:rPr>
          <w:rFonts w:ascii="Consolas" w:hAnsi="Consolas" w:cs="Consolas"/>
          <w:sz w:val="28"/>
          <w:szCs w:val="28"/>
        </w:rPr>
        <w:t>0</w:t>
      </w:r>
      <w:r w:rsidRPr="0062758E">
        <w:rPr>
          <w:rFonts w:ascii="Consolas" w:hAnsi="Consolas" w:cs="Consolas"/>
          <w:sz w:val="28"/>
          <w:szCs w:val="28"/>
        </w:rPr>
        <w:t>3 (três) dias úteis contados do recebimento do relatório, o valor aprovado, e autorizará a emissão da correspondente nota fiscal/fatura;</w:t>
      </w:r>
    </w:p>
    <w:p w:rsidR="00396000" w:rsidRPr="0062758E" w:rsidRDefault="00396000"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4.7.4</w:t>
      </w:r>
      <w:r w:rsidR="00396000" w:rsidRPr="006075CC">
        <w:rPr>
          <w:rFonts w:ascii="Consolas" w:hAnsi="Consolas" w:cs="Consolas"/>
          <w:b/>
          <w:sz w:val="28"/>
          <w:szCs w:val="28"/>
        </w:rPr>
        <w:t xml:space="preserve"> –</w:t>
      </w:r>
      <w:r w:rsidRPr="0062758E">
        <w:rPr>
          <w:rFonts w:ascii="Consolas" w:hAnsi="Consolas" w:cs="Consolas"/>
          <w:sz w:val="28"/>
          <w:szCs w:val="28"/>
        </w:rPr>
        <w:t xml:space="preserve"> As notas fiscais/faturas deverão ser emitidas pela CONTRATADA, contra o CONTRATANTE, e apresentadas no prazo de </w:t>
      </w:r>
      <w:r w:rsidR="006075CC">
        <w:rPr>
          <w:rFonts w:ascii="Consolas" w:hAnsi="Consolas" w:cs="Consolas"/>
          <w:sz w:val="28"/>
          <w:szCs w:val="28"/>
        </w:rPr>
        <w:t>0</w:t>
      </w:r>
      <w:r w:rsidRPr="0062758E">
        <w:rPr>
          <w:rFonts w:ascii="Consolas" w:hAnsi="Consolas" w:cs="Consolas"/>
          <w:sz w:val="28"/>
          <w:szCs w:val="28"/>
        </w:rPr>
        <w:t xml:space="preserve">3 (três) dias úteis para a Comissão de Fiscalização na sede do CONTRATANTE;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4.7.5</w:t>
      </w:r>
      <w:r w:rsidR="006075CC" w:rsidRPr="006075CC">
        <w:rPr>
          <w:rFonts w:ascii="Consolas" w:hAnsi="Consolas" w:cs="Consolas"/>
          <w:b/>
          <w:sz w:val="28"/>
          <w:szCs w:val="28"/>
        </w:rPr>
        <w:t xml:space="preserve"> –</w:t>
      </w:r>
      <w:r w:rsidRPr="0062758E">
        <w:rPr>
          <w:rFonts w:ascii="Consolas" w:hAnsi="Consolas" w:cs="Consolas"/>
          <w:sz w:val="28"/>
          <w:szCs w:val="28"/>
        </w:rPr>
        <w:t xml:space="preserve"> Recebidas as Notas Fiscais Faturas de Serviço (NFFS), a Comissão de Fiscalização terá o prazo de </w:t>
      </w:r>
      <w:r w:rsidR="006075CC">
        <w:rPr>
          <w:rFonts w:ascii="Consolas" w:hAnsi="Consolas" w:cs="Consolas"/>
          <w:sz w:val="28"/>
          <w:szCs w:val="28"/>
        </w:rPr>
        <w:t>0</w:t>
      </w:r>
      <w:r w:rsidRPr="0062758E">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w:t>
      </w:r>
      <w:r w:rsidR="006075CC" w:rsidRPr="006075CC">
        <w:rPr>
          <w:rFonts w:ascii="Consolas" w:hAnsi="Consolas" w:cs="Consolas"/>
          <w:b/>
          <w:sz w:val="28"/>
          <w:szCs w:val="28"/>
        </w:rPr>
        <w:t xml:space="preserve"> –</w:t>
      </w:r>
      <w:r w:rsidRPr="0062758E">
        <w:rPr>
          <w:rFonts w:ascii="Consolas" w:hAnsi="Consolas" w:cs="Consolas"/>
          <w:sz w:val="28"/>
          <w:szCs w:val="28"/>
        </w:rPr>
        <w:t xml:space="preserve"> Constatadas irregularidades no objeto, a Comissão de Fiscalização, sem prejuízo das penalidades cabíveis poderá rejeitá-lo no todo ou em parte se não corresponder às especificações do Memorial Descritivo do Edital, determinando sua substituição/correção;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4.8.1</w:t>
      </w:r>
      <w:r w:rsidR="006075CC" w:rsidRPr="006075CC">
        <w:rPr>
          <w:rFonts w:ascii="Consolas" w:hAnsi="Consolas" w:cs="Consolas"/>
          <w:b/>
          <w:sz w:val="28"/>
          <w:szCs w:val="28"/>
        </w:rPr>
        <w:t xml:space="preserve"> –</w:t>
      </w:r>
      <w:r w:rsidRPr="0062758E">
        <w:rPr>
          <w:rFonts w:ascii="Consolas" w:hAnsi="Consolas" w:cs="Consolas"/>
          <w:sz w:val="28"/>
          <w:szCs w:val="28"/>
        </w:rPr>
        <w:t xml:space="preserve"> As irregularidades deverão ser sanadas pela CONTRATADA, no prazo máximo de </w:t>
      </w:r>
      <w:r w:rsidR="006075CC">
        <w:rPr>
          <w:rFonts w:ascii="Consolas" w:hAnsi="Consolas" w:cs="Consolas"/>
          <w:sz w:val="28"/>
          <w:szCs w:val="28"/>
        </w:rPr>
        <w:t>0</w:t>
      </w:r>
      <w:r w:rsidRPr="0062758E">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4.8.2</w:t>
      </w:r>
      <w:r w:rsidR="006075CC">
        <w:rPr>
          <w:rFonts w:ascii="Consolas" w:hAnsi="Consolas" w:cs="Consolas"/>
          <w:b/>
          <w:sz w:val="28"/>
          <w:szCs w:val="28"/>
        </w:rPr>
        <w:t xml:space="preserve"> –</w:t>
      </w:r>
      <w:r w:rsidRPr="0062758E">
        <w:rPr>
          <w:rFonts w:ascii="Consolas" w:hAnsi="Consolas" w:cs="Consolas"/>
          <w:sz w:val="28"/>
          <w:szCs w:val="28"/>
        </w:rPr>
        <w:t xml:space="preserve"> Eventuais pedidos para prorrogação de prazo de execução ou para saneamento de irregularidades, desde que devidamente justificados, deverão ser apresentados por escrito à Comissão de Fiscalização e serão apreciados pelo </w:t>
      </w:r>
      <w:r w:rsidR="006075CC" w:rsidRPr="00526306">
        <w:rPr>
          <w:rFonts w:ascii="Consolas" w:eastAsia="Calibri" w:hAnsi="Consolas" w:cs="Consolas"/>
          <w:sz w:val="28"/>
          <w:szCs w:val="28"/>
        </w:rPr>
        <w:t>Diretor de Divisão de Obras e Serviços</w:t>
      </w:r>
      <w:r w:rsidRPr="0062758E">
        <w:rPr>
          <w:rFonts w:ascii="Consolas" w:hAnsi="Consolas" w:cs="Consolas"/>
          <w:sz w:val="28"/>
          <w:szCs w:val="28"/>
        </w:rPr>
        <w:t xml:space="preserve">, que os decidirá. </w:t>
      </w: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Os pedidos de prorrogação deverão ser submetidos com a </w:t>
      </w:r>
      <w:r w:rsidRPr="0062758E">
        <w:rPr>
          <w:rFonts w:ascii="Consolas" w:hAnsi="Consolas" w:cs="Consolas"/>
          <w:sz w:val="28"/>
          <w:szCs w:val="28"/>
        </w:rPr>
        <w:lastRenderedPageBreak/>
        <w:t xml:space="preserve">devida antecedência, considerando o tempo necessário para o trâmite processual e para que não haja paralisação das atividades pela CONTRATADA.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w:t>
      </w:r>
      <w:r w:rsidR="006075CC" w:rsidRPr="006075CC">
        <w:rPr>
          <w:rFonts w:ascii="Consolas" w:hAnsi="Consolas" w:cs="Consolas"/>
          <w:b/>
          <w:sz w:val="28"/>
          <w:szCs w:val="28"/>
        </w:rPr>
        <w:t xml:space="preserve"> –</w:t>
      </w:r>
      <w:r w:rsidRPr="0062758E">
        <w:rPr>
          <w:rFonts w:ascii="Consolas" w:hAnsi="Consolas" w:cs="Consolas"/>
          <w:sz w:val="28"/>
          <w:szCs w:val="28"/>
        </w:rPr>
        <w:t xml:space="preserve"> Executado, o objeto será recebido mediante termo circunstanciado assinado pelas partes: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4.9.1</w:t>
      </w:r>
      <w:r w:rsidR="006075CC" w:rsidRPr="006075CC">
        <w:rPr>
          <w:rFonts w:ascii="Consolas" w:hAnsi="Consolas" w:cs="Consolas"/>
          <w:b/>
          <w:sz w:val="28"/>
          <w:szCs w:val="28"/>
        </w:rPr>
        <w:t xml:space="preserve"> –</w:t>
      </w:r>
      <w:r w:rsidRPr="0062758E">
        <w:rPr>
          <w:rFonts w:ascii="Consolas" w:hAnsi="Consolas" w:cs="Consolas"/>
          <w:sz w:val="28"/>
          <w:szCs w:val="28"/>
        </w:rPr>
        <w:t xml:space="preserve"> Provisoriamente, após vistoria completa,</w:t>
      </w:r>
      <w:r w:rsidR="006075CC">
        <w:rPr>
          <w:rFonts w:ascii="Consolas" w:hAnsi="Consolas" w:cs="Consolas"/>
          <w:sz w:val="28"/>
          <w:szCs w:val="28"/>
        </w:rPr>
        <w:t xml:space="preserve"> </w:t>
      </w:r>
      <w:r w:rsidRPr="0062758E">
        <w:rPr>
          <w:rFonts w:ascii="Consolas" w:hAnsi="Consolas" w:cs="Consolas"/>
          <w:sz w:val="28"/>
          <w:szCs w:val="28"/>
        </w:rPr>
        <w:t xml:space="preserve">em 10 (dez) dias úteis, contados da data em que a CONTRATADA comunicar, por escrito, a conclusão total do objeto;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b)</w:t>
      </w:r>
      <w:r w:rsidRPr="0062758E">
        <w:rPr>
          <w:rFonts w:ascii="Consolas" w:hAnsi="Consolas" w:cs="Consolas"/>
          <w:sz w:val="28"/>
          <w:szCs w:val="28"/>
        </w:rPr>
        <w:t xml:space="preserve"> Com a emissão do Termo de Recebimento Provisório, a Comissão de Fiscalização autorizará a emissão da correspondente nota fiscal/fatura pela CONTRATADA, a ser apresentada à Comissão de Fiscalização no prazo de </w:t>
      </w:r>
      <w:r w:rsidR="006075CC">
        <w:rPr>
          <w:rFonts w:ascii="Consolas" w:hAnsi="Consolas" w:cs="Consolas"/>
          <w:sz w:val="28"/>
          <w:szCs w:val="28"/>
        </w:rPr>
        <w:t>0</w:t>
      </w:r>
      <w:r w:rsidRPr="0062758E">
        <w:rPr>
          <w:rFonts w:ascii="Consolas" w:hAnsi="Consolas" w:cs="Consolas"/>
          <w:sz w:val="28"/>
          <w:szCs w:val="28"/>
        </w:rPr>
        <w:t xml:space="preserve">3 (três) dias úteis.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4.9.2</w:t>
      </w:r>
      <w:r w:rsidR="006075CC" w:rsidRPr="006075CC">
        <w:rPr>
          <w:rFonts w:ascii="Consolas" w:hAnsi="Consolas" w:cs="Consolas"/>
          <w:b/>
          <w:sz w:val="28"/>
          <w:szCs w:val="28"/>
        </w:rPr>
        <w:t xml:space="preserve"> –</w:t>
      </w:r>
      <w:r w:rsidRPr="0062758E">
        <w:rPr>
          <w:rFonts w:ascii="Consolas" w:hAnsi="Consolas" w:cs="Consolas"/>
          <w:sz w:val="28"/>
          <w:szCs w:val="28"/>
        </w:rPr>
        <w:t xml:space="preserve"> Definitivamente, em 90 (noventa) dias corridos do recebimento provisório;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Termo de Recebimento Definitivo será lavrado desde que a Comissão de Fiscalização tenha aprovado a completa adequação do objeto aos termos contratuais. </w:t>
      </w:r>
    </w:p>
    <w:p w:rsidR="006075CC" w:rsidRDefault="006075CC"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4.10</w:t>
      </w:r>
      <w:r w:rsidR="006075CC" w:rsidRPr="006075CC">
        <w:rPr>
          <w:rFonts w:ascii="Consolas" w:hAnsi="Consolas" w:cs="Consolas"/>
          <w:b/>
          <w:sz w:val="28"/>
          <w:szCs w:val="28"/>
        </w:rPr>
        <w:t xml:space="preserve"> –</w:t>
      </w:r>
      <w:r w:rsidRPr="0062758E">
        <w:rPr>
          <w:rFonts w:ascii="Consolas" w:hAnsi="Consolas" w:cs="Consolas"/>
          <w:sz w:val="28"/>
          <w:szCs w:val="28"/>
        </w:rPr>
        <w:t xml:space="preserve"> O recebimento definitivo não exime a CONTRATADA de sua responsabilidade, na forma da Lei, pela qualidade, correção e segurança dos serviços prestados.</w:t>
      </w:r>
    </w:p>
    <w:p w:rsidR="006075CC" w:rsidRPr="0062758E"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Normas de Segurança em Edificações do CREA </w:t>
      </w:r>
      <w:r w:rsidR="006075CC">
        <w:rPr>
          <w:rFonts w:ascii="Consolas" w:hAnsi="Consolas" w:cs="Consolas"/>
          <w:sz w:val="28"/>
          <w:szCs w:val="28"/>
        </w:rPr>
        <w:t>–</w:t>
      </w:r>
      <w:r w:rsidRPr="0062758E">
        <w:rPr>
          <w:rFonts w:ascii="Consolas" w:hAnsi="Consolas" w:cs="Consolas"/>
          <w:sz w:val="28"/>
          <w:szCs w:val="28"/>
        </w:rPr>
        <w:t xml:space="preserve"> Conselho Regional de Engenharia e Agronomia;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de Associação Brasileira de Normas Técnicas </w:t>
      </w:r>
      <w:r>
        <w:rPr>
          <w:rFonts w:ascii="Consolas" w:hAnsi="Consolas" w:cs="Consolas"/>
          <w:sz w:val="28"/>
          <w:szCs w:val="28"/>
        </w:rPr>
        <w:lastRenderedPageBreak/>
        <w:t>–</w:t>
      </w:r>
      <w:r w:rsidR="0062758E" w:rsidRPr="0062758E">
        <w:rPr>
          <w:rFonts w:ascii="Consolas" w:hAnsi="Consolas" w:cs="Consolas"/>
          <w:sz w:val="28"/>
          <w:szCs w:val="28"/>
        </w:rPr>
        <w:t xml:space="preserve"> ABNT;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3</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e Instruções de Segurança, Higiene e Medicina do Trabalho;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4</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Leis, Decretos, Regulamentos e Dispositivos Legais emitidos pelas autoridades governamentais, em âmbito Municipal, </w:t>
      </w:r>
      <w:proofErr w:type="gramStart"/>
      <w:r w:rsidR="0062758E" w:rsidRPr="0062758E">
        <w:rPr>
          <w:rFonts w:ascii="Consolas" w:hAnsi="Consolas" w:cs="Consolas"/>
          <w:sz w:val="28"/>
          <w:szCs w:val="28"/>
        </w:rPr>
        <w:t>Estadual e Federal e pertinentes à execução dos serviços ora contratados</w:t>
      </w:r>
      <w:proofErr w:type="gramEnd"/>
      <w:r w:rsidR="0062758E" w:rsidRPr="0062758E">
        <w:rPr>
          <w:rFonts w:ascii="Consolas" w:hAnsi="Consolas" w:cs="Consolas"/>
          <w:sz w:val="28"/>
          <w:szCs w:val="28"/>
        </w:rPr>
        <w:t xml:space="preserve">. </w:t>
      </w:r>
    </w:p>
    <w:p w:rsidR="006075CC" w:rsidRDefault="006075CC" w:rsidP="00A36D57">
      <w:pPr>
        <w:widowControl w:val="0"/>
        <w:spacing w:after="0" w:line="240" w:lineRule="auto"/>
        <w:jc w:val="both"/>
        <w:rPr>
          <w:rFonts w:ascii="Consolas" w:hAnsi="Consolas" w:cs="Consolas"/>
          <w:sz w:val="28"/>
          <w:szCs w:val="28"/>
        </w:rPr>
      </w:pPr>
    </w:p>
    <w:p w:rsidR="003466D7"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interesse no Atestado de Capacidade Técnica referente ao serviço executado, o CONTRATANTE o emitirá, ficando a cargo </w:t>
      </w:r>
      <w:proofErr w:type="gramStart"/>
      <w:r w:rsidR="0062758E" w:rsidRPr="0062758E">
        <w:rPr>
          <w:rFonts w:ascii="Consolas" w:hAnsi="Consolas" w:cs="Consolas"/>
          <w:sz w:val="28"/>
          <w:szCs w:val="28"/>
        </w:rPr>
        <w:t>da CONTRATADA diligenciar</w:t>
      </w:r>
      <w:proofErr w:type="gramEnd"/>
      <w:r w:rsidR="0062758E" w:rsidRPr="0062758E">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Default="003466D7" w:rsidP="00A36D57">
      <w:pPr>
        <w:widowControl w:val="0"/>
        <w:spacing w:after="0" w:line="240" w:lineRule="auto"/>
        <w:jc w:val="both"/>
        <w:rPr>
          <w:rFonts w:ascii="Consolas" w:hAnsi="Consolas" w:cs="Consolas"/>
          <w:sz w:val="28"/>
          <w:szCs w:val="28"/>
        </w:rPr>
      </w:pP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CLÁUSULA QUINTA</w:t>
      </w: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FISCALIZAÇÃO DA EXECUÇÃO DOS SERVIÇOS</w:t>
      </w:r>
    </w:p>
    <w:p w:rsidR="003466D7" w:rsidRDefault="003466D7" w:rsidP="00A36D57">
      <w:pPr>
        <w:widowControl w:val="0"/>
        <w:spacing w:after="0" w:line="240" w:lineRule="auto"/>
        <w:jc w:val="both"/>
        <w:rPr>
          <w:rFonts w:ascii="Consolas" w:hAnsi="Consolas" w:cs="Consolas"/>
          <w:sz w:val="28"/>
          <w:szCs w:val="28"/>
        </w:rPr>
      </w:pPr>
    </w:p>
    <w:p w:rsidR="003466D7"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sidR="003466D7" w:rsidRPr="003466D7">
        <w:rPr>
          <w:rFonts w:ascii="Consolas" w:hAnsi="Consolas" w:cs="Consolas"/>
          <w:b/>
          <w:sz w:val="28"/>
          <w:szCs w:val="28"/>
        </w:rPr>
        <w:t xml:space="preserve"> –</w:t>
      </w:r>
      <w:r w:rsidRPr="0062758E">
        <w:rPr>
          <w:rFonts w:ascii="Consolas" w:hAnsi="Consolas" w:cs="Consolas"/>
          <w:sz w:val="28"/>
          <w:szCs w:val="28"/>
        </w:rPr>
        <w:t xml:space="preserve"> 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por Comissão de Fiscalização designada, podendo para isso:</w:t>
      </w:r>
    </w:p>
    <w:p w:rsidR="003466D7" w:rsidRDefault="003466D7"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5.1.1</w:t>
      </w:r>
      <w:r w:rsidR="003466D7" w:rsidRPr="003466D7">
        <w:rPr>
          <w:rFonts w:ascii="Consolas" w:hAnsi="Consolas" w:cs="Consolas"/>
          <w:b/>
          <w:sz w:val="28"/>
          <w:szCs w:val="28"/>
        </w:rPr>
        <w:t xml:space="preserve"> –</w:t>
      </w:r>
      <w:r w:rsidRPr="0062758E">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CONTRATADA, efetivando avaliação periódica;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2</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Ordenar a imediata retirada do local, bem como a substituição, no prazo máximo de 24 horas, de funcionário da CONTRATADA que estiver sem uniforme ou crachá, que embaraçar ou dificultar a sua fiscalização ou cuja permanência na área, a seu exclusivo critério, julgar inconveniente;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3</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Examinar as Carteiras Profissionais dos funcionários </w:t>
      </w:r>
      <w:r w:rsidR="0062758E" w:rsidRPr="0062758E">
        <w:rPr>
          <w:rFonts w:ascii="Consolas" w:hAnsi="Consolas" w:cs="Consolas"/>
          <w:sz w:val="28"/>
          <w:szCs w:val="28"/>
        </w:rPr>
        <w:lastRenderedPageBreak/>
        <w:t xml:space="preserve">colocados a seu serviço, para comprovar o registro de função profissional, bem como toda a documentação apresentada pela CONTRATADA ao CONTRATANTE;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4</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Solicitar à CONTRATADA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335B7C">
      <w:pPr>
        <w:widowControl w:val="0"/>
        <w:spacing w:after="0" w:line="240" w:lineRule="auto"/>
        <w:jc w:val="center"/>
        <w:rPr>
          <w:rFonts w:ascii="Consolas" w:hAnsi="Consolas" w:cs="Consolas"/>
          <w:b/>
          <w:sz w:val="28"/>
          <w:szCs w:val="28"/>
        </w:rPr>
      </w:pPr>
      <w:r>
        <w:rPr>
          <w:rFonts w:ascii="Consolas" w:hAnsi="Consolas" w:cs="Consolas"/>
          <w:b/>
          <w:sz w:val="28"/>
          <w:szCs w:val="28"/>
        </w:rPr>
        <w:t>CLÁUSULA SEXTA</w:t>
      </w:r>
    </w:p>
    <w:p w:rsidR="00335B7C" w:rsidRPr="00335B7C" w:rsidRDefault="0062758E" w:rsidP="00335B7C">
      <w:pPr>
        <w:widowControl w:val="0"/>
        <w:spacing w:after="0" w:line="240" w:lineRule="auto"/>
        <w:jc w:val="center"/>
        <w:rPr>
          <w:rFonts w:ascii="Consolas" w:hAnsi="Consolas" w:cs="Consolas"/>
          <w:b/>
          <w:sz w:val="28"/>
          <w:szCs w:val="28"/>
        </w:rPr>
      </w:pPr>
      <w:r w:rsidRPr="00335B7C">
        <w:rPr>
          <w:rFonts w:ascii="Consolas" w:hAnsi="Consolas" w:cs="Consolas"/>
          <w:b/>
          <w:sz w:val="28"/>
          <w:szCs w:val="28"/>
        </w:rPr>
        <w:t>OBRIGAÇÕES DA CONTRATADA</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sz w:val="28"/>
          <w:szCs w:val="28"/>
        </w:rPr>
        <w:t xml:space="preserve">Além das disposições constantes no Memorial Descritivo, a CONTRATADA obriga-se a: </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sidR="00335B7C" w:rsidRPr="00335B7C">
        <w:rPr>
          <w:rFonts w:ascii="Consolas" w:hAnsi="Consolas" w:cs="Consolas"/>
          <w:b/>
          <w:sz w:val="28"/>
          <w:szCs w:val="28"/>
        </w:rPr>
        <w:t xml:space="preserve"> –</w:t>
      </w:r>
      <w:r w:rsidRPr="0062758E">
        <w:rPr>
          <w:rFonts w:ascii="Consolas" w:hAnsi="Consolas" w:cs="Consolas"/>
          <w:sz w:val="28"/>
          <w:szCs w:val="28"/>
        </w:rPr>
        <w:t xml:space="preserve"> Refazer em até </w:t>
      </w:r>
      <w:r w:rsidR="00335B7C">
        <w:rPr>
          <w:rFonts w:ascii="Consolas" w:hAnsi="Consolas" w:cs="Consolas"/>
          <w:sz w:val="28"/>
          <w:szCs w:val="28"/>
        </w:rPr>
        <w:t>0</w:t>
      </w:r>
      <w:r w:rsidRPr="0062758E">
        <w:rPr>
          <w:rFonts w:ascii="Consolas" w:hAnsi="Consolas" w:cs="Consolas"/>
          <w:sz w:val="28"/>
          <w:szCs w:val="28"/>
        </w:rPr>
        <w:t xml:space="preserve">5 (cinco) dias úteis, às suas expensas, qualquer trabalho inadequadamente executado e/ou recusado pela Comissão de Fiscalização. </w:t>
      </w:r>
    </w:p>
    <w:p w:rsidR="00335B7C" w:rsidRDefault="00335B7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durante toda a execução deste contrato, todas as condições que culminaram com sua habilitação na fase da licitação.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4</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5</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Observar as boas práticas, técnica e ambientalmente recomendadas, quando da realização dos serviços que são de inteira responsabilidade da CONTRATADA, que responderá em seu próprio nome perante os órgãos fiscalizadores. </w:t>
      </w: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6</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Responder pelos encargos trabalhistas, </w:t>
      </w:r>
      <w:r w:rsidR="0062758E" w:rsidRPr="0062758E">
        <w:rPr>
          <w:rFonts w:ascii="Consolas" w:hAnsi="Consolas" w:cs="Consolas"/>
          <w:sz w:val="28"/>
          <w:szCs w:val="28"/>
        </w:rPr>
        <w:lastRenderedPageBreak/>
        <w:t xml:space="preserve">previdenciários, fiscais, comerciais resultantes da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6.</w:t>
      </w:r>
      <w:r w:rsidR="00E0510C" w:rsidRPr="00E0510C">
        <w:rPr>
          <w:rFonts w:ascii="Consolas" w:hAnsi="Consolas" w:cs="Consolas"/>
          <w:b/>
          <w:sz w:val="28"/>
          <w:szCs w:val="28"/>
        </w:rPr>
        <w:t>6</w:t>
      </w:r>
      <w:r w:rsidRPr="00E0510C">
        <w:rPr>
          <w:rFonts w:ascii="Consolas" w:hAnsi="Consolas" w:cs="Consolas"/>
          <w:b/>
          <w:sz w:val="28"/>
          <w:szCs w:val="28"/>
        </w:rPr>
        <w:t>.1</w:t>
      </w:r>
      <w:r w:rsidR="00E0510C" w:rsidRPr="00E0510C">
        <w:rPr>
          <w:rFonts w:ascii="Consolas" w:hAnsi="Consolas" w:cs="Consolas"/>
          <w:b/>
          <w:sz w:val="28"/>
          <w:szCs w:val="28"/>
        </w:rPr>
        <w:t xml:space="preserve"> –</w:t>
      </w:r>
      <w:r w:rsidRPr="0062758E">
        <w:rPr>
          <w:rFonts w:ascii="Consolas" w:hAnsi="Consolas" w:cs="Consolas"/>
          <w:sz w:val="28"/>
          <w:szCs w:val="28"/>
        </w:rPr>
        <w:t xml:space="preserve"> A inadimplência da CONTRATADA, com referência aos encargos trabalhistas, fiscais e comerciais, não transfere ao CONTRATANTE a responsabilidade de seu pagamento, nem poderá onerar o objeto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7</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pelo recolhimento e apresentação das respectivas </w:t>
      </w:r>
      <w:proofErr w:type="spellStart"/>
      <w:r w:rsidR="0062758E" w:rsidRPr="0062758E">
        <w:rPr>
          <w:rFonts w:ascii="Consolas" w:hAnsi="Consolas" w:cs="Consolas"/>
          <w:sz w:val="28"/>
          <w:szCs w:val="28"/>
        </w:rPr>
        <w:t>ART’s</w:t>
      </w:r>
      <w:proofErr w:type="spellEnd"/>
      <w:r w:rsidR="0062758E" w:rsidRPr="0062758E">
        <w:rPr>
          <w:rFonts w:ascii="Consolas" w:hAnsi="Consolas" w:cs="Consolas"/>
          <w:sz w:val="28"/>
          <w:szCs w:val="28"/>
        </w:rPr>
        <w:t xml:space="preserve"> ou </w:t>
      </w:r>
      <w:proofErr w:type="spellStart"/>
      <w:r w:rsidR="0062758E" w:rsidRPr="0062758E">
        <w:rPr>
          <w:rFonts w:ascii="Consolas" w:hAnsi="Consolas" w:cs="Consolas"/>
          <w:sz w:val="28"/>
          <w:szCs w:val="28"/>
        </w:rPr>
        <w:t>RRT´s</w:t>
      </w:r>
      <w:proofErr w:type="spellEnd"/>
      <w:r w:rsidR="0062758E" w:rsidRPr="0062758E">
        <w:rPr>
          <w:rFonts w:ascii="Consolas" w:hAnsi="Consolas" w:cs="Consolas"/>
          <w:sz w:val="28"/>
          <w:szCs w:val="28"/>
        </w:rPr>
        <w:t xml:space="preserve"> referentes à obra.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8</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É de exclusiva responsabilidade da CONTRATADA a guarda do local dos serviços, materiais e equipamentos utilizados até o recebimento definitivo do objeto pelo CONTRATANTE.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9</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Cumprir e observar que, constatada a existência de materiais inadequados no canteiro de serviços, a Comissão de Fiscalização oficiará a CONTRATADA para que no prazo de 24 (vinte e quatro) horas efetue a remoção desses materiais.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0</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por quaisquer danos causados diretamente ao CONTRATANTE ou a terceiros, decorrentes de culpa ou dolo, na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1</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seus funcionários devidamente uniformizados e identificados com crachá contendo foto recente, nome, número de registro e portado visivelmente.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Estar ciente de que a Comissão de Fiscalização poderá, quando julgar necessário, exigir o respectivo certificado de qualidade dos componentes utilizados, relação dos fabricantes e respectivos endereços, comprovantes de compra, assim como seus tipos e características;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CONTRATADA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w:t>
      </w:r>
      <w:r w:rsidR="0062758E" w:rsidRPr="0062758E">
        <w:rPr>
          <w:rFonts w:ascii="Consolas" w:hAnsi="Consolas" w:cs="Consolas"/>
          <w:sz w:val="28"/>
          <w:szCs w:val="28"/>
        </w:rPr>
        <w:lastRenderedPageBreak/>
        <w:t xml:space="preserve">escrito, à Comissão de Fiscalização.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CLÁUSULA SÉTIMA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OBRIGAÇÕES DO CONTRATANTE</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7.1</w:t>
      </w:r>
      <w:r w:rsidR="00E0510C" w:rsidRPr="00E0510C">
        <w:rPr>
          <w:rFonts w:ascii="Consolas" w:hAnsi="Consolas" w:cs="Consolas"/>
          <w:b/>
          <w:sz w:val="28"/>
          <w:szCs w:val="28"/>
        </w:rPr>
        <w:t xml:space="preserve"> –</w:t>
      </w:r>
      <w:r w:rsidRPr="0062758E">
        <w:rPr>
          <w:rFonts w:ascii="Consolas" w:hAnsi="Consolas" w:cs="Consolas"/>
          <w:sz w:val="28"/>
          <w:szCs w:val="28"/>
        </w:rPr>
        <w:t xml:space="preserve"> Efetuar o pagamento nas condições e preços pactuados.</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Acompanhar e fiscalizar a execução deste Contrato por uma Comissão de Fiscalização formalmente designada.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Notificar por escrito a ocorrência de irregularidades durante a execução do objeto.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E0510C">
      <w:pPr>
        <w:widowControl w:val="0"/>
        <w:spacing w:after="0" w:line="240" w:lineRule="auto"/>
        <w:jc w:val="center"/>
        <w:rPr>
          <w:rFonts w:ascii="Consolas" w:hAnsi="Consolas" w:cs="Consolas"/>
          <w:b/>
          <w:sz w:val="28"/>
          <w:szCs w:val="28"/>
        </w:rPr>
      </w:pPr>
      <w:r>
        <w:rPr>
          <w:rFonts w:ascii="Consolas" w:hAnsi="Consolas" w:cs="Consolas"/>
          <w:b/>
          <w:sz w:val="28"/>
          <w:szCs w:val="28"/>
        </w:rPr>
        <w:t>CLÁUSULA OITAVA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GARANTIA</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garantia da execução dos serviços ora pactuados, a CONTRATADA efetivou, conforme diretrizes preestabelecidas no instrumento convocatório, a garantia correspondente à R$ ___________ (________________) equivalentes a 5% (cinco por cento) do valor total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garantia prestada pela CONTRATADA será liberada ou restituída após a emissão do Termo de Recebimento Definitivo e, quando em dinheiro, atualizada monetariamente.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 o valor da garantia for utilizado no pagamento de quaisquer obrigações, incluindo a indenização de terceiros, a CONTRATADA, notificada por meio de correspondência simples, obrigar-se-á a repor ou completar o seu valor, no prazo máximo e improrrogável de 48 (quarenta e oito) horas, contadas do recebimento da referida notificação. </w:t>
      </w:r>
    </w:p>
    <w:p w:rsidR="00E0510C" w:rsidRDefault="00E0510C" w:rsidP="00A36D57">
      <w:pPr>
        <w:widowControl w:val="0"/>
        <w:spacing w:after="0" w:line="240" w:lineRule="auto"/>
        <w:jc w:val="both"/>
        <w:rPr>
          <w:rFonts w:ascii="Consolas" w:hAnsi="Consolas" w:cs="Consolas"/>
          <w:sz w:val="28"/>
          <w:szCs w:val="28"/>
        </w:rPr>
      </w:pPr>
    </w:p>
    <w:p w:rsidR="0062758E"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Ao CONTRATANTE cabe descontar da garantia toda a importância que a qualquer título lhe for devida pela CONTRATADA.</w:t>
      </w:r>
    </w:p>
    <w:p w:rsidR="00E0510C" w:rsidRDefault="00E0510C" w:rsidP="00A36D57">
      <w:pPr>
        <w:widowControl w:val="0"/>
        <w:spacing w:after="0" w:line="240" w:lineRule="auto"/>
        <w:jc w:val="both"/>
        <w:rPr>
          <w:rFonts w:ascii="Consolas" w:hAnsi="Consolas" w:cs="Consolas"/>
          <w:b/>
          <w:sz w:val="28"/>
          <w:szCs w:val="28"/>
        </w:rPr>
      </w:pPr>
    </w:p>
    <w:p w:rsidR="00E0510C" w:rsidRDefault="00E0510C" w:rsidP="00A36D57">
      <w:pPr>
        <w:widowControl w:val="0"/>
        <w:spacing w:after="0" w:line="240" w:lineRule="auto"/>
        <w:jc w:val="both"/>
        <w:rPr>
          <w:rFonts w:ascii="Consolas" w:hAnsi="Consolas" w:cs="Consolas"/>
          <w:b/>
          <w:sz w:val="28"/>
          <w:szCs w:val="28"/>
        </w:rPr>
      </w:pPr>
    </w:p>
    <w:p w:rsidR="00E0510C" w:rsidRPr="00E0510C" w:rsidRDefault="00E0510C" w:rsidP="00A36D57">
      <w:pPr>
        <w:widowControl w:val="0"/>
        <w:spacing w:after="0" w:line="240" w:lineRule="auto"/>
        <w:jc w:val="both"/>
        <w:rPr>
          <w:rFonts w:ascii="Consolas" w:hAnsi="Consolas" w:cs="Consolas"/>
          <w:b/>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 xml:space="preserve">CLÁUSULA NONA </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lastRenderedPageBreak/>
        <w:t>PAGAMENTO</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efeito de pagamento, a CONTRATADA encaminhará os documentos de cobrança para a Comissão de Fiscalização.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efetuados mensalmente pela Tesouraria do CONTRATANTE, com base nos serviços efetivamente executados e medidos, respeitados os limites estabelecidos no Cronograma Físico-Financeiro do Edital, mediante a comprovação do recolhimento de encargos e tributos referentes aos serviços</w:t>
      </w:r>
      <w:r w:rsidR="00E0510C">
        <w:rPr>
          <w:rFonts w:ascii="Consolas" w:hAnsi="Consolas" w:cs="Consolas"/>
          <w:sz w:val="28"/>
          <w:szCs w:val="28"/>
        </w:rPr>
        <w:t xml:space="preserve"> prestados (INSS, FGTS e ISSQN)</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9.2.1</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realizados mediante depósito na conta corrente bancária, em nome da CONTRATADA no Banco do Brasil S.A., em 15 (quinze) dias após a emissão dos Atestados de Realização dos Serviços e do Termo de Recebimento Provisório, desde que a correspondente nota fiscal/fatura, acompanhada dos documentos referidos na Cláusula 9.2, sejam </w:t>
      </w:r>
      <w:proofErr w:type="gramStart"/>
      <w:r w:rsidRPr="0062758E">
        <w:rPr>
          <w:rFonts w:ascii="Consolas" w:hAnsi="Consolas" w:cs="Consolas"/>
          <w:sz w:val="28"/>
          <w:szCs w:val="28"/>
        </w:rPr>
        <w:t xml:space="preserve">protocolados junto à Comissão de Fiscalização no prazo de até </w:t>
      </w:r>
      <w:r w:rsidR="00E0510C">
        <w:rPr>
          <w:rFonts w:ascii="Consolas" w:hAnsi="Consolas" w:cs="Consolas"/>
          <w:sz w:val="28"/>
          <w:szCs w:val="28"/>
        </w:rPr>
        <w:t>0</w:t>
      </w:r>
      <w:r w:rsidRPr="0062758E">
        <w:rPr>
          <w:rFonts w:ascii="Consolas" w:hAnsi="Consolas" w:cs="Consolas"/>
          <w:sz w:val="28"/>
          <w:szCs w:val="28"/>
        </w:rPr>
        <w:t>3 (três) dias úteis contados do recebimento da comunicação do valor aprovado, citada na Cláusula</w:t>
      </w:r>
      <w:proofErr w:type="gramEnd"/>
      <w:r w:rsidRPr="0062758E">
        <w:rPr>
          <w:rFonts w:ascii="Consolas" w:hAnsi="Consolas" w:cs="Consolas"/>
          <w:sz w:val="28"/>
          <w:szCs w:val="28"/>
        </w:rPr>
        <w:t xml:space="preserve"> 4.7.3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9.3</w:t>
      </w:r>
      <w:r w:rsidR="00E0510C" w:rsidRPr="00E0510C">
        <w:rPr>
          <w:rFonts w:ascii="Consolas" w:hAnsi="Consolas" w:cs="Consolas"/>
          <w:b/>
          <w:sz w:val="28"/>
          <w:szCs w:val="28"/>
        </w:rPr>
        <w:t xml:space="preserve"> –</w:t>
      </w:r>
      <w:r w:rsidRPr="0062758E">
        <w:rPr>
          <w:rFonts w:ascii="Consolas" w:hAnsi="Consolas" w:cs="Consolas"/>
          <w:sz w:val="28"/>
          <w:szCs w:val="28"/>
        </w:rPr>
        <w:t xml:space="preserve"> Conforme legislação vigente</w:t>
      </w:r>
      <w:proofErr w:type="gramStart"/>
      <w:r w:rsidRPr="0062758E">
        <w:rPr>
          <w:rFonts w:ascii="Consolas" w:hAnsi="Consolas" w:cs="Consolas"/>
          <w:sz w:val="28"/>
          <w:szCs w:val="28"/>
        </w:rPr>
        <w:t>, ficam</w:t>
      </w:r>
      <w:proofErr w:type="gramEnd"/>
      <w:r w:rsidRPr="0062758E">
        <w:rPr>
          <w:rFonts w:ascii="Consolas" w:hAnsi="Consolas" w:cs="Consolas"/>
          <w:sz w:val="28"/>
          <w:szCs w:val="28"/>
        </w:rPr>
        <w:t xml:space="preserve"> obrigados a emitir Nota Fiscal Eletrônica </w:t>
      </w:r>
      <w:r w:rsidR="00E0510C">
        <w:rPr>
          <w:rFonts w:ascii="Consolas" w:hAnsi="Consolas" w:cs="Consolas"/>
          <w:sz w:val="28"/>
          <w:szCs w:val="28"/>
        </w:rPr>
        <w:t>–</w:t>
      </w:r>
      <w:r w:rsidRPr="0062758E">
        <w:rPr>
          <w:rFonts w:ascii="Consolas" w:hAnsi="Consolas" w:cs="Consolas"/>
          <w:sz w:val="28"/>
          <w:szCs w:val="28"/>
        </w:rPr>
        <w:t xml:space="preserve"> </w:t>
      </w:r>
      <w:proofErr w:type="spellStart"/>
      <w:r w:rsidRPr="0062758E">
        <w:rPr>
          <w:rFonts w:ascii="Consolas" w:hAnsi="Consolas" w:cs="Consolas"/>
          <w:sz w:val="28"/>
          <w:szCs w:val="28"/>
        </w:rPr>
        <w:t>NF-e</w:t>
      </w:r>
      <w:proofErr w:type="spellEnd"/>
      <w:r w:rsidRPr="0062758E">
        <w:rPr>
          <w:rFonts w:ascii="Consolas" w:hAnsi="Consolas" w:cs="Consolas"/>
          <w:sz w:val="28"/>
          <w:szCs w:val="28"/>
        </w:rPr>
        <w:t xml:space="preserve">, os contribuintes que, independentemente da atividade econômica exercida, realizem operações destinadas à Administração Pública direta ou indireta.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Caso o término da contagem aconteça em dias sem expediente bancário, o pagamento ocorrerá no primeiro dia útil imediatamente </w:t>
      </w:r>
      <w:r w:rsidRPr="0062758E">
        <w:rPr>
          <w:rFonts w:ascii="Consolas" w:hAnsi="Consolas" w:cs="Consolas"/>
          <w:sz w:val="28"/>
          <w:szCs w:val="28"/>
        </w:rPr>
        <w:t>subseqüente</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7556BF" w:rsidRDefault="00A20F36"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6</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Não será iniciada a contagem de prazo, caso os </w:t>
      </w:r>
      <w:r w:rsidR="0062758E" w:rsidRPr="0062758E">
        <w:rPr>
          <w:rFonts w:ascii="Consolas" w:hAnsi="Consolas" w:cs="Consolas"/>
          <w:sz w:val="28"/>
          <w:szCs w:val="28"/>
        </w:rPr>
        <w:lastRenderedPageBreak/>
        <w:t xml:space="preserve">documentos fiscais apresentados ou outros necessários à contratação contenham incorreções.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7</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contagem do prazo para pagamento considerará dias corridos e terá início e encerramento em dias de expediente no CONTRATANTE.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8</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for constatada qualquer irregularidade na nota fiscal/fatura, será imediatamente solicitada à CONTRATADA, carta de correção, quando couber, ou ainda pertinente regularização, que deverá ser encaminhada para a Comissão de Fiscalização no prazo de </w:t>
      </w:r>
      <w:r>
        <w:rPr>
          <w:rFonts w:ascii="Consolas" w:hAnsi="Consolas" w:cs="Consolas"/>
          <w:sz w:val="28"/>
          <w:szCs w:val="28"/>
        </w:rPr>
        <w:t>0</w:t>
      </w:r>
      <w:r w:rsidR="0062758E" w:rsidRPr="0062758E">
        <w:rPr>
          <w:rFonts w:ascii="Consolas" w:hAnsi="Consolas" w:cs="Consolas"/>
          <w:sz w:val="28"/>
          <w:szCs w:val="28"/>
        </w:rPr>
        <w:t xml:space="preserve">2 (dois) dias. </w:t>
      </w:r>
    </w:p>
    <w:p w:rsidR="007556BF" w:rsidRDefault="007556BF" w:rsidP="00A36D57">
      <w:pPr>
        <w:widowControl w:val="0"/>
        <w:spacing w:after="0" w:line="240" w:lineRule="auto"/>
        <w:jc w:val="both"/>
        <w:rPr>
          <w:rFonts w:ascii="Consolas" w:hAnsi="Consolas" w:cs="Consolas"/>
          <w:sz w:val="28"/>
          <w:szCs w:val="28"/>
        </w:rPr>
      </w:pPr>
    </w:p>
    <w:p w:rsidR="0062758E"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9</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Caso a CONTRATADA não apresente carta de correção no prazo estipulado, o prazo para pagamento será recontado a partir da data da sua apresentação.</w:t>
      </w:r>
    </w:p>
    <w:p w:rsidR="007556BF" w:rsidRPr="0062758E"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10</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Imposto sobre Serviços de Qualquer Natureza </w:t>
      </w:r>
      <w:r>
        <w:rPr>
          <w:rFonts w:ascii="Consolas" w:hAnsi="Consolas" w:cs="Consolas"/>
          <w:sz w:val="28"/>
          <w:szCs w:val="28"/>
        </w:rPr>
        <w:t>–</w:t>
      </w:r>
      <w:r w:rsidR="0062758E" w:rsidRPr="0062758E">
        <w:rPr>
          <w:rFonts w:ascii="Consolas" w:hAnsi="Consolas" w:cs="Consolas"/>
          <w:sz w:val="28"/>
          <w:szCs w:val="28"/>
        </w:rPr>
        <w:t xml:space="preserve"> ISSQN é devido no Município onde os serviços estão sendo </w:t>
      </w:r>
      <w:proofErr w:type="gramStart"/>
      <w:r w:rsidR="0062758E" w:rsidRPr="0062758E">
        <w:rPr>
          <w:rFonts w:ascii="Consolas" w:hAnsi="Consolas" w:cs="Consolas"/>
          <w:sz w:val="28"/>
          <w:szCs w:val="28"/>
        </w:rPr>
        <w:t>executados em consonância</w:t>
      </w:r>
      <w:proofErr w:type="gramEnd"/>
      <w:r w:rsidR="0062758E" w:rsidRPr="0062758E">
        <w:rPr>
          <w:rFonts w:ascii="Consolas" w:hAnsi="Consolas" w:cs="Consolas"/>
          <w:sz w:val="28"/>
          <w:szCs w:val="28"/>
        </w:rPr>
        <w:t xml:space="preserve"> com as disposições contidas na Lei Complementa</w:t>
      </w:r>
      <w:r>
        <w:rPr>
          <w:rFonts w:ascii="Consolas" w:hAnsi="Consolas" w:cs="Consolas"/>
          <w:sz w:val="28"/>
          <w:szCs w:val="28"/>
        </w:rPr>
        <w:t>r nº</w:t>
      </w:r>
      <w:r w:rsidR="0062758E" w:rsidRPr="0062758E">
        <w:rPr>
          <w:rFonts w:ascii="Consolas" w:hAnsi="Consolas" w:cs="Consolas"/>
          <w:sz w:val="28"/>
          <w:szCs w:val="28"/>
        </w:rPr>
        <w:t xml:space="preserve"> 116, de 31 de julho de 2003.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11</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Quando da emissão da nota fiscal/fatura, a CONTRATADA deverá destacar o valor da retenção, a título de “RETENÇÃO PARA O ISS</w:t>
      </w:r>
      <w:r>
        <w:rPr>
          <w:rFonts w:ascii="Consolas" w:hAnsi="Consolas" w:cs="Consolas"/>
          <w:sz w:val="28"/>
          <w:szCs w:val="28"/>
        </w:rPr>
        <w:t>QN</w:t>
      </w:r>
      <w:r w:rsidR="0062758E" w:rsidRPr="0062758E">
        <w:rPr>
          <w:rFonts w:ascii="Consolas" w:hAnsi="Consolas" w:cs="Consolas"/>
          <w:sz w:val="28"/>
          <w:szCs w:val="28"/>
        </w:rPr>
        <w:t xml:space="preserve">”. Considera-se preço do serviço a receita bruta a ele correspondente, sem nenhuma dedução.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CONTRATANTE, na qualidade de responsável tributário, deverá reter e recolher a importância correspondente ao ISSQN, na forma da legislação vigente.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w:t>
      </w:r>
      <w:r w:rsidRPr="00E0510C">
        <w:rPr>
          <w:rFonts w:ascii="Consolas" w:hAnsi="Consolas" w:cs="Consolas"/>
          <w:b/>
          <w:sz w:val="28"/>
          <w:szCs w:val="28"/>
        </w:rPr>
        <w:t>3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w:t>
      </w:r>
      <w:r w:rsidR="0062758E" w:rsidRPr="0062758E">
        <w:rPr>
          <w:rFonts w:ascii="Consolas" w:hAnsi="Consolas" w:cs="Consolas"/>
          <w:sz w:val="28"/>
          <w:szCs w:val="28"/>
        </w:rPr>
        <w:lastRenderedPageBreak/>
        <w:t xml:space="preserve">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 não apresentação das comprovações de que tratam as cláusulas 9.1</w:t>
      </w:r>
      <w:r>
        <w:rPr>
          <w:rFonts w:ascii="Consolas" w:hAnsi="Consolas" w:cs="Consolas"/>
          <w:sz w:val="28"/>
          <w:szCs w:val="28"/>
        </w:rPr>
        <w:t>3</w:t>
      </w:r>
      <w:r w:rsidR="0062758E" w:rsidRPr="0062758E">
        <w:rPr>
          <w:rFonts w:ascii="Consolas" w:hAnsi="Consolas" w:cs="Consolas"/>
          <w:sz w:val="28"/>
          <w:szCs w:val="28"/>
        </w:rPr>
        <w:t xml:space="preserve"> e 9.1</w:t>
      </w:r>
      <w:r>
        <w:rPr>
          <w:rFonts w:ascii="Consolas" w:hAnsi="Consolas" w:cs="Consolas"/>
          <w:sz w:val="28"/>
          <w:szCs w:val="28"/>
        </w:rPr>
        <w:t>4</w:t>
      </w:r>
      <w:r w:rsidR="0062758E" w:rsidRPr="0062758E">
        <w:rPr>
          <w:rFonts w:ascii="Consolas" w:hAnsi="Consolas" w:cs="Consolas"/>
          <w:sz w:val="28"/>
          <w:szCs w:val="28"/>
        </w:rPr>
        <w:t xml:space="preserve"> assegura ao CONTRATANTE o direito de sustar o pagamento respectivo e/ou pagamentos seguintes. </w:t>
      </w:r>
    </w:p>
    <w:p w:rsidR="007556BF" w:rsidRDefault="007556BF" w:rsidP="00A36D57">
      <w:pPr>
        <w:widowControl w:val="0"/>
        <w:spacing w:after="0" w:line="240" w:lineRule="auto"/>
        <w:jc w:val="both"/>
        <w:rPr>
          <w:rFonts w:ascii="Consolas" w:hAnsi="Consolas" w:cs="Consolas"/>
          <w:sz w:val="28"/>
          <w:szCs w:val="28"/>
        </w:rPr>
      </w:pP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CLÁUSULA DÉCIMA</w:t>
      </w: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RESCISÃO E SANÇÕES</w:t>
      </w:r>
    </w:p>
    <w:p w:rsidR="007556BF" w:rsidRDefault="007556BF" w:rsidP="00A36D57">
      <w:pPr>
        <w:widowControl w:val="0"/>
        <w:spacing w:after="0" w:line="240" w:lineRule="auto"/>
        <w:jc w:val="both"/>
        <w:rPr>
          <w:rFonts w:ascii="Consolas" w:hAnsi="Consolas" w:cs="Consolas"/>
          <w:sz w:val="28"/>
          <w:szCs w:val="28"/>
        </w:rPr>
      </w:pPr>
    </w:p>
    <w:p w:rsidR="002D1D58" w:rsidRDefault="0062758E"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10.1</w:t>
      </w:r>
      <w:r w:rsidR="007556BF" w:rsidRPr="007556BF">
        <w:rPr>
          <w:rFonts w:ascii="Consolas" w:hAnsi="Consolas" w:cs="Consolas"/>
          <w:b/>
          <w:sz w:val="28"/>
          <w:szCs w:val="28"/>
        </w:rPr>
        <w:t xml:space="preserve"> –</w:t>
      </w:r>
      <w:r w:rsidRPr="0062758E">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62758E">
        <w:rPr>
          <w:rFonts w:ascii="Consolas" w:hAnsi="Consolas" w:cs="Consolas"/>
          <w:sz w:val="28"/>
          <w:szCs w:val="28"/>
        </w:rPr>
        <w:t>8</w:t>
      </w:r>
      <w:proofErr w:type="gramEnd"/>
      <w:r w:rsidRPr="0062758E">
        <w:rPr>
          <w:rFonts w:ascii="Consolas" w:hAnsi="Consolas" w:cs="Consolas"/>
          <w:sz w:val="28"/>
          <w:szCs w:val="28"/>
        </w:rPr>
        <w:t xml:space="preserve"> de junho de 1994, autorizam, desde já, o CONTRATANTE a rescindir, unilateralmente, o contrato, independentemente de interpelação judicial, sendo aplicável ainda, o disposto nos artigos 79 e 80 do mesmo diploma legal.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2</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Aplicam-se a este contrato as sanções estipuladas na Lei Federal nº 8.666/93, que a CONTRATADA declara conhecer integralmente.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3</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rescisão administrativa unilateral, a CONTRATADA reconhecerá os direitos do CONTRATANTE de aplicar as sanções previstas no Edital, neste ajuste e na legislação que rege a licitação.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4</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de quaisquer sanções referidas neste dispositivo, não afasta a responsabilização civil da CONTRATADA pela inexecução total ou parcial do objeto ou pela inadimplência.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5</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das penalidades não impede o CONTRATANTE de exigir o ressarcimento dos prejuízos efetivados, decorrentes das faltas cometidas pela CONTRATADA.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6</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encontrar-se em situação de </w:t>
      </w:r>
      <w:r w:rsidR="0062758E" w:rsidRPr="0062758E">
        <w:rPr>
          <w:rFonts w:ascii="Consolas" w:hAnsi="Consolas" w:cs="Consolas"/>
          <w:sz w:val="28"/>
          <w:szCs w:val="28"/>
        </w:rPr>
        <w:lastRenderedPageBreak/>
        <w:t xml:space="preserve">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62758E" w:rsidRPr="0062758E"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7</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No caso de a CONTRATADA encontrar-se em situação de recuperação extrajudicial, o descumprimento do plano de recuperação ensejará a imediata rescisão deste Contrato, sem prejuízo da aplicação das demais cominações legais.</w:t>
      </w:r>
    </w:p>
    <w:p w:rsidR="0053148C" w:rsidRPr="0062758E"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 xml:space="preserve">CLÁUSULA </w:t>
      </w:r>
      <w:r w:rsidR="002D1D58">
        <w:rPr>
          <w:rFonts w:ascii="Consolas" w:eastAsia="Times New Roman" w:hAnsi="Consolas" w:cs="Consolas"/>
          <w:b/>
          <w:sz w:val="28"/>
          <w:szCs w:val="28"/>
          <w:lang w:eastAsia="pt-BR"/>
        </w:rPr>
        <w:t>DÉCIMA PRIMEIRA</w:t>
      </w: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FORO</w:t>
      </w:r>
    </w:p>
    <w:p w:rsidR="00C13430" w:rsidRPr="00526306" w:rsidRDefault="00C13430"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.1</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.2</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E, por estarem justas e contratadas, assinam o presente contrato para todos os fins de direito.</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 CONTRATANTE</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P/ CONTRATADO</w:t>
      </w:r>
    </w:p>
    <w:p w:rsidR="00A36D57" w:rsidRPr="00526306" w:rsidRDefault="00A36D57"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TESTEMUNHAS:</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Nome:______________________</w:t>
      </w:r>
      <w:r w:rsidRPr="00526306">
        <w:rPr>
          <w:rFonts w:ascii="Consolas" w:eastAsia="Calibri" w:hAnsi="Consolas" w:cs="Consolas"/>
          <w:sz w:val="28"/>
          <w:szCs w:val="28"/>
        </w:rPr>
        <w:tab/>
        <w:t>Nome: _______________________</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 xml:space="preserve">RG nº: </w:t>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t>RG nº:</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00313032" w:rsidRPr="00526306">
        <w:rPr>
          <w:rFonts w:ascii="Consolas" w:eastAsia="Calibri" w:hAnsi="Consolas" w:cs="Consolas"/>
          <w:b/>
          <w:sz w:val="28"/>
          <w:szCs w:val="28"/>
        </w:rPr>
        <w:lastRenderedPageBreak/>
        <w:t>ANEXO II</w:t>
      </w:r>
    </w:p>
    <w:p w:rsidR="00C13430" w:rsidRPr="00526306" w:rsidRDefault="00C13430" w:rsidP="00A36D57">
      <w:pPr>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PROPOSTA COMERCIAL</w:t>
      </w:r>
    </w:p>
    <w:p w:rsidR="00C13430" w:rsidRPr="00526306"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4660"/>
      </w:tblGrid>
      <w:tr w:rsidR="002D1D58" w:rsidRPr="002D1D58" w:rsidTr="002D1D58">
        <w:trPr>
          <w:jc w:val="center"/>
        </w:trPr>
        <w:tc>
          <w:tcPr>
            <w:tcW w:w="9322" w:type="dxa"/>
            <w:gridSpan w:val="2"/>
            <w:shd w:val="clear" w:color="auto" w:fill="DDD9C3" w:themeFill="background2" w:themeFillShade="E6"/>
          </w:tcPr>
          <w:p w:rsidR="002D1D58" w:rsidRPr="002D1D58"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D1D58">
              <w:rPr>
                <w:rFonts w:ascii="Consolas" w:hAnsi="Consolas" w:cs="Consolas"/>
                <w:b/>
                <w:sz w:val="28"/>
                <w:szCs w:val="28"/>
              </w:rPr>
              <w:t>DADOS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DENOMINAÇÃO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ENDEREÇO:</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CEP:</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FONE:</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E-MAIL:</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CNPJ Nº:</w:t>
            </w:r>
          </w:p>
        </w:tc>
      </w:tr>
    </w:tbl>
    <w:p w:rsidR="00C13430" w:rsidRPr="00526306"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bCs/>
          <w:sz w:val="28"/>
          <w:szCs w:val="28"/>
        </w:rPr>
        <w:t>OBJETO</w:t>
      </w:r>
      <w:r w:rsidRPr="00526306">
        <w:rPr>
          <w:rFonts w:ascii="Consolas" w:eastAsia="Calibri" w:hAnsi="Consolas" w:cs="Consolas"/>
          <w:sz w:val="28"/>
          <w:szCs w:val="28"/>
        </w:rPr>
        <w:t xml:space="preserve">: </w:t>
      </w:r>
      <w:r w:rsidR="002D1D58" w:rsidRPr="00310D6D">
        <w:rPr>
          <w:rFonts w:ascii="Consolas" w:eastAsia="Times New Roman" w:hAnsi="Consolas" w:cs="Consolas"/>
          <w:sz w:val="28"/>
          <w:szCs w:val="28"/>
          <w:lang w:eastAsia="pt-BR"/>
        </w:rPr>
        <w:t xml:space="preserve">A presente licitação tem por objeto, a </w:t>
      </w:r>
      <w:r w:rsidR="002D1D58"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002D1D58" w:rsidRPr="00310D6D">
        <w:rPr>
          <w:rFonts w:ascii="Consolas" w:eastAsia="Times New Roman" w:hAnsi="Consolas" w:cs="Consolas"/>
          <w:sz w:val="28"/>
          <w:szCs w:val="28"/>
          <w:lang w:eastAsia="pt-BR"/>
        </w:rPr>
        <w:t xml:space="preserve">, conforme Contrato de Repasse nº </w:t>
      </w:r>
      <w:r w:rsidR="002D1D58">
        <w:rPr>
          <w:rFonts w:ascii="Consolas" w:eastAsia="Times New Roman" w:hAnsi="Consolas" w:cs="Consolas"/>
          <w:sz w:val="28"/>
          <w:szCs w:val="28"/>
          <w:lang w:eastAsia="pt-BR"/>
        </w:rPr>
        <w:t>849436/2017/MCIDADES/CAIXA</w:t>
      </w:r>
      <w:r w:rsidR="002D1D58" w:rsidRPr="00310D6D">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spacing w:after="0" w:line="240" w:lineRule="auto"/>
        <w:jc w:val="both"/>
        <w:rPr>
          <w:rFonts w:ascii="Consolas" w:eastAsia="Times New Roman" w:hAnsi="Consolas" w:cs="Consolas"/>
          <w:i/>
          <w:iCs/>
          <w:sz w:val="28"/>
          <w:szCs w:val="28"/>
          <w:lang w:eastAsia="pt-BR"/>
        </w:rPr>
      </w:pPr>
    </w:p>
    <w:p w:rsidR="00C13430" w:rsidRPr="002D1D58" w:rsidRDefault="002D1D58" w:rsidP="00A36D57">
      <w:pPr>
        <w:spacing w:after="0" w:line="240" w:lineRule="auto"/>
        <w:jc w:val="both"/>
        <w:rPr>
          <w:rFonts w:ascii="Consolas" w:eastAsia="Times New Roman" w:hAnsi="Consolas" w:cs="Consolas"/>
          <w:b/>
          <w:bCs/>
          <w:sz w:val="28"/>
          <w:szCs w:val="28"/>
          <w:lang w:eastAsia="pt-BR"/>
        </w:rPr>
      </w:pPr>
      <w:r w:rsidRPr="002D1D58">
        <w:rPr>
          <w:rFonts w:ascii="Consolas" w:hAnsi="Consolas" w:cs="Consolas"/>
          <w:sz w:val="28"/>
          <w:szCs w:val="28"/>
        </w:rPr>
        <w:t>A apresentação desta Proposta será considerada como indicação bastante de que inexistem fatos que impeçam a participação do licitante neste certame</w:t>
      </w:r>
      <w:r w:rsidR="00C13430" w:rsidRPr="002D1D58">
        <w:rPr>
          <w:rFonts w:ascii="Consolas" w:eastAsia="Times New Roman" w:hAnsi="Consolas" w:cs="Consolas"/>
          <w:i/>
          <w:iC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Preço Total geral, com BDI por extenso</w:t>
      </w:r>
      <w:r w:rsidR="00C13430" w:rsidRPr="002D1D58">
        <w:rPr>
          <w:rFonts w:ascii="Consolas" w:eastAsia="Calibri" w:hAnsi="Consolas" w:cs="Consolas"/>
          <w:sz w:val="28"/>
          <w:szCs w:val="28"/>
          <w:lang w:eastAsia="pt-BR"/>
        </w:rPr>
        <w:t xml:space="preserve">: </w:t>
      </w:r>
      <w:proofErr w:type="gramStart"/>
      <w:r w:rsidR="00C13430" w:rsidRPr="002D1D58">
        <w:rPr>
          <w:rFonts w:ascii="Consolas" w:eastAsia="Calibri" w:hAnsi="Consolas" w:cs="Consolas"/>
          <w:sz w:val="28"/>
          <w:szCs w:val="28"/>
          <w:lang w:eastAsia="pt-BR"/>
        </w:rPr>
        <w:t>______</w:t>
      </w:r>
      <w:r>
        <w:rPr>
          <w:rFonts w:ascii="Consolas" w:eastAsia="Calibri" w:hAnsi="Consolas" w:cs="Consolas"/>
          <w:sz w:val="28"/>
          <w:szCs w:val="28"/>
          <w:lang w:eastAsia="pt-BR"/>
        </w:rPr>
        <w:t>_</w:t>
      </w:r>
      <w:r w:rsidR="00C13430" w:rsidRPr="002D1D58">
        <w:rPr>
          <w:rFonts w:ascii="Consolas" w:eastAsia="Calibri" w:hAnsi="Consolas" w:cs="Consolas"/>
          <w:sz w:val="28"/>
          <w:szCs w:val="28"/>
          <w:lang w:eastAsia="pt-BR"/>
        </w:rPr>
        <w:t>_____________</w:t>
      </w:r>
      <w:proofErr w:type="gramEnd"/>
      <w:r w:rsidR="00C13430" w:rsidRPr="002D1D58">
        <w:rPr>
          <w:rFonts w:ascii="Consolas" w:eastAsia="Calibri" w:hAnsi="Consolas" w:cs="Consolas"/>
          <w:sz w:val="28"/>
          <w:szCs w:val="28"/>
          <w:lang w:eastAsia="pt-BR"/>
        </w:rPr>
        <w:t xml:space="preserve"> </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lang w:eastAsia="pt-BR"/>
        </w:rPr>
      </w:pPr>
    </w:p>
    <w:p w:rsidR="00313032"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 xml:space="preserve">Prazo de execução dos serviços: até </w:t>
      </w:r>
      <w:r>
        <w:rPr>
          <w:rFonts w:ascii="Consolas" w:hAnsi="Consolas" w:cs="Consolas"/>
          <w:sz w:val="28"/>
          <w:szCs w:val="28"/>
        </w:rPr>
        <w:t>90</w:t>
      </w:r>
      <w:r w:rsidRPr="002D1D58">
        <w:rPr>
          <w:rFonts w:ascii="Consolas" w:hAnsi="Consolas" w:cs="Consolas"/>
          <w:sz w:val="28"/>
          <w:szCs w:val="28"/>
        </w:rPr>
        <w:t xml:space="preserve"> (</w:t>
      </w:r>
      <w:r>
        <w:rPr>
          <w:rFonts w:ascii="Consolas" w:hAnsi="Consolas" w:cs="Consolas"/>
          <w:sz w:val="28"/>
          <w:szCs w:val="28"/>
        </w:rPr>
        <w:t>noventa</w:t>
      </w:r>
      <w:r w:rsidRPr="002D1D58">
        <w:rPr>
          <w:rFonts w:ascii="Consolas" w:hAnsi="Consolas" w:cs="Consolas"/>
          <w:sz w:val="28"/>
          <w:szCs w:val="28"/>
        </w:rPr>
        <w:t>) dias corridos, conforme Cronograma Físico-Financeiro dos Serviços constante no Memorial Descritivo, contados da data indicada pelo CONTRATANTE na Autorização para Início dos Serviços</w:t>
      </w:r>
      <w:r w:rsidR="00C13430" w:rsidRPr="002D1D58">
        <w:rPr>
          <w:rFonts w:ascii="Consolas" w:eastAsia="Calibri" w:hAnsi="Consolas" w:cs="Consolas"/>
          <w:sz w:val="28"/>
          <w:szCs w:val="28"/>
          <w:lang w:eastAsia="pt-BR"/>
        </w:rPr>
        <w:t>.</w:t>
      </w:r>
    </w:p>
    <w:p w:rsidR="00313032" w:rsidRPr="002D1D58" w:rsidRDefault="00313032" w:rsidP="00A36D57">
      <w:pPr>
        <w:autoSpaceDE w:val="0"/>
        <w:autoSpaceDN w:val="0"/>
        <w:adjustRightInd w:val="0"/>
        <w:spacing w:after="0" w:line="240" w:lineRule="auto"/>
        <w:jc w:val="both"/>
        <w:rPr>
          <w:rFonts w:ascii="Consolas" w:eastAsia="Calibri" w:hAnsi="Consolas" w:cs="Consolas"/>
          <w:sz w:val="28"/>
          <w:szCs w:val="28"/>
          <w:lang w:eastAsia="pt-BR"/>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Prazo de garantia: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a) Aparelhos: ___ (_____) meses, contados da data de emissão do Termo de Recebimento Definitivo (mínimo de 12 meses ou conforme padrão do fabricante se esta for maior);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b) Serviços: 60 (sessenta) meses contados da data de emissão do Termo de Recebimento Definitivo.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313032" w:rsidRP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DECLARO, sob as penas da lei, que o objeto ofertado atende a todas as especificações exigidas no Memorial Descritivo</w:t>
      </w:r>
      <w:r w:rsidR="00313032" w:rsidRPr="002D1D58">
        <w:rPr>
          <w:rFonts w:ascii="Consolas" w:hAnsi="Consolas" w:cs="Consolas"/>
          <w:sz w:val="28"/>
          <w:szCs w:val="28"/>
        </w:rPr>
        <w:t xml:space="preserve">. </w:t>
      </w:r>
    </w:p>
    <w:p w:rsidR="00C13430" w:rsidRPr="002D1D58"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D1D58">
        <w:rPr>
          <w:rFonts w:ascii="Consolas" w:hAnsi="Consolas" w:cs="Consolas"/>
          <w:sz w:val="28"/>
          <w:szCs w:val="28"/>
        </w:rPr>
        <w:lastRenderedPageBreak/>
        <w:t>DECLARO que os preços acima indicados contemplam todos os custos diretos e indiretos incorridos na data da apresentação desta proposta incluindo, entre outros: tributos, encargos sociais, material, despesas administrativas, seguro, frete e lucro</w:t>
      </w:r>
      <w:r w:rsidR="00C13430" w:rsidRPr="002D1D58">
        <w:rPr>
          <w:rFonts w:ascii="Consolas" w:eastAsia="Calibri" w:hAnsi="Consolas" w:cs="Consolas"/>
          <w:sz w:val="28"/>
          <w:szCs w:val="28"/>
          <w:lang w:eastAsia="pt-BR"/>
        </w:rPr>
        <w:t>.</w:t>
      </w:r>
    </w:p>
    <w:p w:rsidR="0098466D" w:rsidRPr="002D1D58"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w:t>
      </w:r>
      <w:r w:rsidR="002D1D58">
        <w:rPr>
          <w:rFonts w:ascii="Consolas" w:hAnsi="Consolas" w:cs="Consolas"/>
          <w:sz w:val="28"/>
          <w:szCs w:val="28"/>
        </w:rPr>
        <w:t>epresentante legal: ___________</w:t>
      </w:r>
      <w:r w:rsidRPr="00526306">
        <w:rPr>
          <w:rFonts w:ascii="Consolas" w:hAnsi="Consolas" w:cs="Consolas"/>
          <w:sz w:val="28"/>
          <w:szCs w:val="28"/>
        </w:rPr>
        <w:t>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CARTA CREDENCIAL</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 xml:space="preserve">AO </w:t>
      </w:r>
      <w:r w:rsidRPr="00526306">
        <w:rPr>
          <w:rFonts w:ascii="Consolas" w:eastAsia="Calibri" w:hAnsi="Consolas" w:cs="Consolas"/>
          <w:b/>
          <w:sz w:val="28"/>
          <w:szCs w:val="28"/>
        </w:rPr>
        <w:t>MUNICÍPIO DE PIRAJUÍ</w:t>
      </w:r>
    </w:p>
    <w:p w:rsidR="00C13430" w:rsidRPr="00526306" w:rsidRDefault="00C13430" w:rsidP="00A36D57">
      <w:pPr>
        <w:autoSpaceDE w:val="0"/>
        <w:autoSpaceDN w:val="0"/>
        <w:adjustRightInd w:val="0"/>
        <w:spacing w:after="0" w:line="240" w:lineRule="auto"/>
        <w:rPr>
          <w:rFonts w:ascii="Consolas" w:eastAsia="Calibri" w:hAnsi="Consolas" w:cs="Consolas"/>
          <w:b/>
          <w:sz w:val="28"/>
          <w:szCs w:val="28"/>
        </w:rPr>
      </w:pPr>
      <w:r w:rsidRPr="00526306">
        <w:rPr>
          <w:rFonts w:ascii="Consolas" w:eastAsia="Calibri" w:hAnsi="Consolas" w:cs="Consolas"/>
          <w:b/>
          <w:sz w:val="28"/>
          <w:szCs w:val="28"/>
        </w:rPr>
        <w:t xml:space="preserve">REFERÊNCIA: TOMADA DE PREÇOS Nº </w:t>
      </w:r>
      <w:r w:rsidR="00740FE9" w:rsidRPr="00526306">
        <w:rPr>
          <w:rFonts w:ascii="Consolas" w:eastAsia="Calibri" w:hAnsi="Consolas" w:cs="Consolas"/>
          <w:b/>
          <w:sz w:val="28"/>
          <w:szCs w:val="28"/>
        </w:rPr>
        <w:t>00</w:t>
      </w:r>
      <w:r w:rsidR="003708FF">
        <w:rPr>
          <w:rFonts w:ascii="Consolas" w:eastAsia="Calibri" w:hAnsi="Consolas" w:cs="Consolas"/>
          <w:b/>
          <w:sz w:val="28"/>
          <w:szCs w:val="28"/>
        </w:rPr>
        <w:t>4</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b/>
          <w:sz w:val="28"/>
          <w:szCs w:val="28"/>
        </w:rPr>
      </w:pPr>
      <w:r w:rsidRPr="00526306">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98466D" w:rsidRPr="00526306" w:rsidRDefault="0098466D">
      <w:pPr>
        <w:rPr>
          <w:rFonts w:ascii="Consolas" w:eastAsia="Calibri" w:hAnsi="Consolas" w:cs="Consolas"/>
          <w:b/>
          <w:sz w:val="28"/>
          <w:szCs w:val="28"/>
        </w:rPr>
      </w:pPr>
      <w:r w:rsidRPr="00526306">
        <w:rPr>
          <w:rFonts w:ascii="Consolas" w:eastAsia="Calibri" w:hAnsi="Consolas" w:cs="Consolas"/>
          <w:b/>
          <w:sz w:val="28"/>
          <w:szCs w:val="28"/>
        </w:rPr>
        <w:br w:type="page"/>
      </w: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lastRenderedPageBreak/>
        <w:t>ANEXO IV</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DECLARAÇÃO DE SITUAÇÃO REGULAR</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PERANTE O MINISTÉRIO DO TRABALHO</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Pr="00526306">
        <w:rPr>
          <w:rFonts w:ascii="Consolas" w:eastAsia="Calibri" w:hAnsi="Consolas" w:cs="Consolas"/>
          <w:b/>
          <w:sz w:val="28"/>
          <w:szCs w:val="28"/>
        </w:rPr>
        <w:t xml:space="preserve">TOMADA DE PREÇOS Nº </w:t>
      </w:r>
      <w:r w:rsidR="00740FE9" w:rsidRPr="00526306">
        <w:rPr>
          <w:rFonts w:ascii="Consolas" w:eastAsia="Calibri" w:hAnsi="Consolas" w:cs="Consolas"/>
          <w:b/>
          <w:sz w:val="28"/>
          <w:szCs w:val="28"/>
        </w:rPr>
        <w:t>00</w:t>
      </w:r>
      <w:r w:rsidR="003708FF">
        <w:rPr>
          <w:rFonts w:ascii="Consolas" w:eastAsia="Calibri" w:hAnsi="Consolas" w:cs="Consolas"/>
          <w:b/>
          <w:sz w:val="28"/>
          <w:szCs w:val="28"/>
        </w:rPr>
        <w:t>4</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Pr>
          <w:rFonts w:ascii="Consolas" w:eastAsia="Calibri" w:hAnsi="Consolas" w:cs="Consolas"/>
          <w:sz w:val="28"/>
          <w:szCs w:val="28"/>
        </w:rPr>
        <w:t xml:space="preserve"> </w:t>
      </w:r>
      <w:r w:rsidRPr="00526306">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V</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 DE MICROEMPRESA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 EMPRESA DE PEQUENO PORTE</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DECLARO</w:t>
      </w:r>
      <w:r w:rsidRPr="00526306">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526306">
        <w:rPr>
          <w:rFonts w:ascii="Consolas" w:eastAsia="Calibri" w:hAnsi="Consolas" w:cs="Consolas"/>
          <w:b/>
          <w:bCs/>
          <w:sz w:val="28"/>
          <w:szCs w:val="28"/>
        </w:rPr>
        <w:t xml:space="preserve">microempresa </w:t>
      </w:r>
      <w:r w:rsidRPr="00526306">
        <w:rPr>
          <w:rFonts w:ascii="Consolas" w:eastAsia="Calibri" w:hAnsi="Consolas" w:cs="Consolas"/>
          <w:sz w:val="28"/>
          <w:szCs w:val="28"/>
        </w:rPr>
        <w:t xml:space="preserve">ou </w:t>
      </w:r>
      <w:r w:rsidRPr="00526306">
        <w:rPr>
          <w:rFonts w:ascii="Consolas" w:eastAsia="Calibri" w:hAnsi="Consolas" w:cs="Consolas"/>
          <w:b/>
          <w:bCs/>
          <w:sz w:val="28"/>
          <w:szCs w:val="28"/>
        </w:rPr>
        <w:t>empresa de pequeno porte</w:t>
      </w:r>
      <w:r w:rsidRPr="00526306">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526306">
        <w:rPr>
          <w:rFonts w:ascii="Consolas" w:eastAsia="Calibri" w:hAnsi="Consolas" w:cs="Consolas"/>
          <w:b/>
          <w:bCs/>
          <w:sz w:val="28"/>
          <w:szCs w:val="28"/>
        </w:rPr>
        <w:t>Lei Complementar nº 123, de 14 de dezembro de 2006</w:t>
      </w:r>
      <w:r w:rsidRPr="00526306">
        <w:rPr>
          <w:rFonts w:ascii="Consolas" w:eastAsia="Calibri" w:hAnsi="Consolas" w:cs="Consolas"/>
          <w:sz w:val="28"/>
          <w:szCs w:val="28"/>
        </w:rPr>
        <w:t xml:space="preserve">, cujos termos </w:t>
      </w:r>
      <w:proofErr w:type="gramStart"/>
      <w:r w:rsidRPr="00526306">
        <w:rPr>
          <w:rFonts w:ascii="Consolas" w:eastAsia="Calibri" w:hAnsi="Consolas" w:cs="Consolas"/>
          <w:sz w:val="28"/>
          <w:szCs w:val="28"/>
        </w:rPr>
        <w:t>declaro</w:t>
      </w:r>
      <w:proofErr w:type="gramEnd"/>
      <w:r w:rsidRPr="00526306">
        <w:rPr>
          <w:rFonts w:ascii="Consolas" w:eastAsia="Calibri" w:hAnsi="Consolas" w:cs="Consolas"/>
          <w:sz w:val="28"/>
          <w:szCs w:val="28"/>
        </w:rPr>
        <w:t xml:space="preserve"> conhecer na íntegra, </w:t>
      </w:r>
      <w:r w:rsidRPr="00526306">
        <w:rPr>
          <w:rFonts w:ascii="Consolas" w:eastAsia="Calibri" w:hAnsi="Consolas" w:cs="Consolas"/>
          <w:b/>
          <w:bCs/>
          <w:sz w:val="28"/>
          <w:szCs w:val="28"/>
        </w:rPr>
        <w:t>estando apta</w:t>
      </w:r>
      <w:r w:rsidRPr="00526306">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526306">
        <w:rPr>
          <w:rFonts w:ascii="Consolas" w:eastAsia="Calibri" w:hAnsi="Consolas" w:cs="Consolas"/>
          <w:b/>
          <w:sz w:val="28"/>
          <w:szCs w:val="28"/>
        </w:rPr>
        <w:t xml:space="preserve">TOMADA DE PREÇOS Nº </w:t>
      </w:r>
      <w:r w:rsidR="00740FE9" w:rsidRPr="00526306">
        <w:rPr>
          <w:rFonts w:ascii="Consolas" w:eastAsia="Calibri" w:hAnsi="Consolas" w:cs="Consolas"/>
          <w:b/>
          <w:sz w:val="28"/>
          <w:szCs w:val="28"/>
        </w:rPr>
        <w:t>00</w:t>
      </w:r>
      <w:r w:rsidR="003708FF">
        <w:rPr>
          <w:rFonts w:ascii="Consolas" w:eastAsia="Calibri" w:hAnsi="Consolas" w:cs="Consolas"/>
          <w:b/>
          <w:sz w:val="28"/>
          <w:szCs w:val="28"/>
        </w:rPr>
        <w:t>4</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realizado pelo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proofErr w:type="gramStart"/>
      <w:r w:rsidRPr="00526306">
        <w:rPr>
          <w:rFonts w:ascii="Consolas" w:eastAsia="Calibri" w:hAnsi="Consolas" w:cs="Consolas"/>
          <w:b/>
          <w:sz w:val="28"/>
          <w:szCs w:val="28"/>
        </w:rPr>
        <w:lastRenderedPageBreak/>
        <w:t>ANEXO VI</w:t>
      </w:r>
      <w:proofErr w:type="gramEnd"/>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w:t>
      </w:r>
    </w:p>
    <w:p w:rsidR="002F5B4C" w:rsidRPr="00526306"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526306">
        <w:rPr>
          <w:rFonts w:ascii="Consolas" w:eastAsia="Calibri" w:hAnsi="Consolas" w:cs="Consolas"/>
          <w:b/>
          <w:bCs/>
          <w:iCs/>
          <w:sz w:val="28"/>
          <w:szCs w:val="28"/>
        </w:rPr>
        <w:t>(parágrafo único do Artigo 117 da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iCs/>
          <w:sz w:val="28"/>
          <w:szCs w:val="28"/>
        </w:rPr>
        <w:t>Constituição do Estado de São Paulo)</w:t>
      </w:r>
      <w:proofErr w:type="gramEnd"/>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A _____________________ (denominação da pessoa jurídica), CNPJ nº ______________, por seu(s) representante(s) </w:t>
      </w:r>
      <w:proofErr w:type="gramStart"/>
      <w:r w:rsidRPr="00526306">
        <w:rPr>
          <w:rFonts w:ascii="Consolas" w:eastAsia="Calibri" w:hAnsi="Consolas" w:cs="Consolas"/>
          <w:sz w:val="28"/>
          <w:szCs w:val="28"/>
        </w:rPr>
        <w:t>legal(</w:t>
      </w:r>
      <w:proofErr w:type="gramEnd"/>
      <w:r w:rsidRPr="00526306">
        <w:rPr>
          <w:rFonts w:ascii="Consolas" w:eastAsia="Calibri" w:hAnsi="Consolas" w:cs="Consolas"/>
          <w:sz w:val="28"/>
          <w:szCs w:val="28"/>
        </w:rPr>
        <w:t xml:space="preserve">is), interessada em participar da </w:t>
      </w:r>
      <w:r w:rsidRPr="00526306">
        <w:rPr>
          <w:rFonts w:ascii="Consolas" w:eastAsia="Calibri" w:hAnsi="Consolas" w:cs="Consolas"/>
          <w:b/>
          <w:sz w:val="28"/>
          <w:szCs w:val="28"/>
        </w:rPr>
        <w:t xml:space="preserve">TOMADA DE PREÇOS Nº </w:t>
      </w:r>
      <w:r w:rsidR="00740FE9" w:rsidRPr="00526306">
        <w:rPr>
          <w:rFonts w:ascii="Consolas" w:eastAsia="Calibri" w:hAnsi="Consolas" w:cs="Consolas"/>
          <w:b/>
          <w:sz w:val="28"/>
          <w:szCs w:val="28"/>
        </w:rPr>
        <w:t>00</w:t>
      </w:r>
      <w:r w:rsidR="003708FF">
        <w:rPr>
          <w:rFonts w:ascii="Consolas" w:eastAsia="Calibri" w:hAnsi="Consolas" w:cs="Consolas"/>
          <w:b/>
          <w:sz w:val="28"/>
          <w:szCs w:val="28"/>
        </w:rPr>
        <w:t>4</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sz w:val="28"/>
          <w:szCs w:val="28"/>
        </w:rPr>
        <w:br w:type="page"/>
      </w:r>
      <w:r w:rsidRPr="00526306">
        <w:rPr>
          <w:rFonts w:ascii="Consolas" w:eastAsia="Calibri" w:hAnsi="Consolas" w:cs="Consolas"/>
          <w:b/>
          <w:bCs/>
          <w:sz w:val="28"/>
          <w:szCs w:val="28"/>
        </w:rPr>
        <w:lastRenderedPageBreak/>
        <w:t>ANEXO VII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ATESTADO DE VISITA TÉCNICA</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sz w:val="28"/>
          <w:szCs w:val="28"/>
        </w:rPr>
        <w:t>OBJETO:</w:t>
      </w:r>
      <w:r w:rsidR="002F5B4C" w:rsidRPr="00526306">
        <w:rPr>
          <w:rFonts w:ascii="Consolas" w:eastAsia="Calibri" w:hAnsi="Consolas" w:cs="Consolas"/>
          <w:b/>
          <w:sz w:val="28"/>
          <w:szCs w:val="28"/>
        </w:rPr>
        <w:t xml:space="preserve"> </w:t>
      </w:r>
      <w:r w:rsidR="003708FF" w:rsidRPr="00310D6D">
        <w:rPr>
          <w:rFonts w:ascii="Consolas" w:eastAsia="Times New Roman" w:hAnsi="Consolas" w:cs="Consolas"/>
          <w:sz w:val="28"/>
          <w:szCs w:val="28"/>
          <w:lang w:eastAsia="pt-BR"/>
        </w:rPr>
        <w:t xml:space="preserve">A presente licitação tem por objeto, a </w:t>
      </w:r>
      <w:r w:rsidR="003708FF"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003708FF" w:rsidRPr="00310D6D">
        <w:rPr>
          <w:rFonts w:ascii="Consolas" w:eastAsia="Times New Roman" w:hAnsi="Consolas" w:cs="Consolas"/>
          <w:sz w:val="28"/>
          <w:szCs w:val="28"/>
          <w:lang w:eastAsia="pt-BR"/>
        </w:rPr>
        <w:t xml:space="preserve">, conforme Contrato de Repasse nº </w:t>
      </w:r>
      <w:r w:rsidR="003708FF">
        <w:rPr>
          <w:rFonts w:ascii="Consolas" w:eastAsia="Times New Roman" w:hAnsi="Consolas" w:cs="Consolas"/>
          <w:sz w:val="28"/>
          <w:szCs w:val="28"/>
          <w:lang w:eastAsia="pt-BR"/>
        </w:rPr>
        <w:t>849436/2017/MCIDADES/CAIXA</w:t>
      </w:r>
      <w:r w:rsidR="003708FF" w:rsidRPr="00310D6D">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Times New Roman" w:hAnsi="Consolas" w:cs="Consolas"/>
          <w:sz w:val="28"/>
          <w:szCs w:val="28"/>
          <w:lang w:eastAsia="pt-BR"/>
        </w:rPr>
      </w:pPr>
      <w:r w:rsidRPr="00526306">
        <w:rPr>
          <w:rFonts w:ascii="Consolas" w:eastAsia="Times New Roman" w:hAnsi="Consolas" w:cs="Consolas"/>
          <w:sz w:val="28"/>
          <w:szCs w:val="28"/>
          <w:lang w:eastAsia="pt-BR"/>
        </w:rPr>
        <w:t xml:space="preserve">Atestamos, para fins de participação na </w:t>
      </w:r>
      <w:r w:rsidRPr="00526306">
        <w:rPr>
          <w:rFonts w:ascii="Consolas" w:eastAsia="Times New Roman" w:hAnsi="Consolas" w:cs="Consolas"/>
          <w:b/>
          <w:sz w:val="28"/>
          <w:szCs w:val="28"/>
          <w:lang w:eastAsia="pt-BR"/>
        </w:rPr>
        <w:t xml:space="preserve">TOMADA DE PREÇOS Nº </w:t>
      </w:r>
      <w:r w:rsidR="00740FE9" w:rsidRPr="00526306">
        <w:rPr>
          <w:rFonts w:ascii="Consolas" w:eastAsia="Times New Roman" w:hAnsi="Consolas" w:cs="Consolas"/>
          <w:b/>
          <w:sz w:val="28"/>
          <w:szCs w:val="28"/>
          <w:lang w:eastAsia="pt-BR"/>
        </w:rPr>
        <w:t>00</w:t>
      </w:r>
      <w:r w:rsidR="00E26F8F">
        <w:rPr>
          <w:rFonts w:ascii="Consolas" w:eastAsia="Times New Roman" w:hAnsi="Consolas" w:cs="Consolas"/>
          <w:b/>
          <w:sz w:val="28"/>
          <w:szCs w:val="28"/>
          <w:lang w:eastAsia="pt-BR"/>
        </w:rPr>
        <w:t>4</w:t>
      </w:r>
      <w:r w:rsidR="00740FE9" w:rsidRPr="00526306">
        <w:rPr>
          <w:rFonts w:ascii="Consolas" w:eastAsia="Times New Roman" w:hAnsi="Consolas" w:cs="Consolas"/>
          <w:b/>
          <w:sz w:val="28"/>
          <w:szCs w:val="28"/>
          <w:lang w:eastAsia="pt-BR"/>
        </w:rPr>
        <w:t>/201</w:t>
      </w:r>
      <w:r w:rsidR="00A36D57" w:rsidRPr="00526306">
        <w:rPr>
          <w:rFonts w:ascii="Consolas" w:eastAsia="Times New Roman" w:hAnsi="Consolas" w:cs="Consolas"/>
          <w:b/>
          <w:sz w:val="28"/>
          <w:szCs w:val="28"/>
          <w:lang w:eastAsia="pt-BR"/>
        </w:rPr>
        <w:t>8</w:t>
      </w:r>
      <w:r w:rsidRPr="00526306">
        <w:rPr>
          <w:rFonts w:ascii="Consolas" w:eastAsia="Times New Roman" w:hAnsi="Consolas" w:cs="Consolas"/>
          <w:sz w:val="28"/>
          <w:szCs w:val="28"/>
          <w:lang w:eastAsia="pt-BR"/>
        </w:rPr>
        <w:t>, promovido por este</w:t>
      </w:r>
      <w:r w:rsidR="002F5B4C" w:rsidRPr="00526306">
        <w:rPr>
          <w:rFonts w:ascii="Consolas" w:eastAsia="Times New Roman" w:hAnsi="Consolas" w:cs="Consolas"/>
          <w:sz w:val="28"/>
          <w:szCs w:val="28"/>
          <w:lang w:eastAsia="pt-BR"/>
        </w:rPr>
        <w:t xml:space="preserve"> </w:t>
      </w:r>
      <w:r w:rsidRPr="00526306">
        <w:rPr>
          <w:rFonts w:ascii="Consolas" w:eastAsia="Times New Roman" w:hAnsi="Consolas" w:cs="Consolas"/>
          <w:sz w:val="28"/>
          <w:szCs w:val="28"/>
          <w:lang w:eastAsia="pt-BR"/>
        </w:rPr>
        <w:t xml:space="preserve">Município de Pirajuí, que o Senhor ________________, </w:t>
      </w:r>
      <w:proofErr w:type="gramStart"/>
      <w:r w:rsidRPr="00526306">
        <w:rPr>
          <w:rFonts w:ascii="Consolas" w:eastAsia="Times New Roman" w:hAnsi="Consolas" w:cs="Consolas"/>
          <w:sz w:val="28"/>
          <w:szCs w:val="28"/>
          <w:lang w:eastAsia="pt-BR"/>
        </w:rPr>
        <w:t>portador(</w:t>
      </w:r>
      <w:proofErr w:type="gramEnd"/>
      <w:r w:rsidRPr="00526306">
        <w:rPr>
          <w:rFonts w:ascii="Consolas" w:eastAsia="Times New Roman" w:hAnsi="Consolas" w:cs="Consolas"/>
          <w:sz w:val="28"/>
          <w:szCs w:val="28"/>
          <w:lang w:eastAsia="pt-BR"/>
        </w:rPr>
        <w:t xml:space="preserve">a) da cédula de identidade RG nº ________________, representante da empresa ________________, Fone: (__) ________________, E-mail: ________________, </w:t>
      </w:r>
      <w:r w:rsidR="0068395E" w:rsidRPr="00526306">
        <w:rPr>
          <w:rFonts w:ascii="Consolas" w:eastAsia="Times New Roman" w:hAnsi="Consolas" w:cs="Consolas"/>
          <w:sz w:val="28"/>
          <w:szCs w:val="28"/>
          <w:lang w:eastAsia="pt-BR"/>
        </w:rPr>
        <w:t>esteve neste local em __/__/201</w:t>
      </w:r>
      <w:r w:rsidR="00A36D57" w:rsidRPr="00526306">
        <w:rPr>
          <w:rFonts w:ascii="Consolas" w:eastAsia="Times New Roman" w:hAnsi="Consolas" w:cs="Consolas"/>
          <w:sz w:val="28"/>
          <w:szCs w:val="28"/>
          <w:lang w:eastAsia="pt-BR"/>
        </w:rPr>
        <w:t>8</w:t>
      </w:r>
      <w:r w:rsidRPr="00526306">
        <w:rPr>
          <w:rFonts w:ascii="Consolas" w:eastAsia="Times New Roman" w:hAnsi="Consolas" w:cs="Consolas"/>
          <w:sz w:val="28"/>
          <w:szCs w:val="28"/>
          <w:lang w:eastAsia="pt-BR"/>
        </w:rPr>
        <w:t>, reconhecendo os locais de execução dos serviços.</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 em __ de __________ de</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Assinatura do Responsável pelo</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Acompanhamento da Vistoria</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Nome:</w:t>
      </w:r>
    </w:p>
    <w:p w:rsidR="00C13430" w:rsidRPr="00526306" w:rsidRDefault="00C13430" w:rsidP="00A36D57">
      <w:pPr>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RG nº:</w:t>
      </w:r>
    </w:p>
    <w:p w:rsidR="0098466D" w:rsidRPr="00526306" w:rsidRDefault="0098466D" w:rsidP="0098466D">
      <w:pPr>
        <w:spacing w:after="0" w:line="240" w:lineRule="auto"/>
        <w:rPr>
          <w:rFonts w:ascii="Consolas" w:eastAsia="Calibri" w:hAnsi="Consolas" w:cs="Consolas"/>
          <w:sz w:val="28"/>
          <w:szCs w:val="28"/>
        </w:rPr>
      </w:pPr>
      <w:r w:rsidRPr="00526306">
        <w:rPr>
          <w:rFonts w:ascii="Consolas" w:eastAsia="Calibri" w:hAnsi="Consolas" w:cs="Consolas"/>
          <w:sz w:val="28"/>
          <w:szCs w:val="28"/>
        </w:rPr>
        <w:br w:type="page"/>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lastRenderedPageBreak/>
        <w:t xml:space="preserve">ANEXO VIII </w:t>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t>DECLARAÇÃO</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526306">
        <w:rPr>
          <w:rFonts w:ascii="Consolas" w:hAnsi="Consolas" w:cs="Consolas"/>
          <w:b/>
          <w:sz w:val="28"/>
          <w:szCs w:val="28"/>
        </w:rPr>
        <w:t>(DECLARAÇÃO DE ELABORAÇÃO INDEPENDENTE DE PROPOSTA</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E ATUAÇÃO CONFORME AO MARCO LEGAL ANTICORRUPÇÃO)</w:t>
      </w:r>
      <w:proofErr w:type="gramEnd"/>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spacing w:after="0" w:line="240" w:lineRule="auto"/>
        <w:jc w:val="both"/>
        <w:rPr>
          <w:rFonts w:ascii="Consolas" w:hAnsi="Consolas" w:cs="Consolas"/>
          <w:sz w:val="28"/>
          <w:szCs w:val="28"/>
        </w:rPr>
      </w:pPr>
      <w:r w:rsidRPr="00526306">
        <w:rPr>
          <w:rFonts w:ascii="Consolas" w:hAnsi="Consolas" w:cs="Consolas"/>
          <w:sz w:val="28"/>
          <w:szCs w:val="28"/>
        </w:rPr>
        <w:t xml:space="preserve">A _____________________ (denominação da pessoa jurídica), CNPJ nº ______________, por seu(s) representante(s) </w:t>
      </w:r>
      <w:proofErr w:type="gramStart"/>
      <w:r w:rsidRPr="00526306">
        <w:rPr>
          <w:rFonts w:ascii="Consolas" w:hAnsi="Consolas" w:cs="Consolas"/>
          <w:sz w:val="28"/>
          <w:szCs w:val="28"/>
        </w:rPr>
        <w:t>legal(</w:t>
      </w:r>
      <w:proofErr w:type="gramEnd"/>
      <w:r w:rsidRPr="00526306">
        <w:rPr>
          <w:rFonts w:ascii="Consolas" w:hAnsi="Consolas" w:cs="Consolas"/>
          <w:sz w:val="28"/>
          <w:szCs w:val="28"/>
        </w:rPr>
        <w:t xml:space="preserve">is), interessada em participar da </w:t>
      </w:r>
      <w:r w:rsidRPr="00526306">
        <w:rPr>
          <w:rFonts w:ascii="Consolas" w:eastAsia="Times New Roman" w:hAnsi="Consolas" w:cs="Consolas"/>
          <w:b/>
          <w:sz w:val="28"/>
          <w:szCs w:val="28"/>
          <w:lang w:eastAsia="pt-BR"/>
        </w:rPr>
        <w:t>TOMADA DE PREÇOS Nº 00</w:t>
      </w:r>
      <w:r w:rsidR="003708FF">
        <w:rPr>
          <w:rFonts w:ascii="Consolas" w:eastAsia="Times New Roman" w:hAnsi="Consolas" w:cs="Consolas"/>
          <w:b/>
          <w:sz w:val="28"/>
          <w:szCs w:val="28"/>
          <w:lang w:eastAsia="pt-BR"/>
        </w:rPr>
        <w:t>4</w:t>
      </w:r>
      <w:r w:rsidRPr="00526306">
        <w:rPr>
          <w:rFonts w:ascii="Consolas" w:eastAsia="Times New Roman" w:hAnsi="Consolas" w:cs="Consolas"/>
          <w:b/>
          <w:sz w:val="28"/>
          <w:szCs w:val="28"/>
          <w:lang w:eastAsia="pt-BR"/>
        </w:rPr>
        <w:t>/2018</w:t>
      </w:r>
      <w:r w:rsidRPr="00526306">
        <w:rPr>
          <w:rFonts w:ascii="Consolas" w:hAnsi="Consolas" w:cs="Consolas"/>
          <w:sz w:val="28"/>
          <w:szCs w:val="28"/>
        </w:rPr>
        <w:t>, do Município de Pirajuí, declara, sob as penas da lei, especialmente o artigo 299 do Código Penal Brasileiro, que:</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526306">
        <w:rPr>
          <w:rFonts w:ascii="Consolas" w:hAnsi="Consolas" w:cs="Consolas"/>
          <w:sz w:val="28"/>
          <w:szCs w:val="28"/>
        </w:rPr>
        <w:t>e</w:t>
      </w:r>
      <w:proofErr w:type="gramEnd"/>
      <w:r w:rsidRPr="00526306">
        <w:rPr>
          <w:rFonts w:ascii="Consolas" w:hAnsi="Consolas" w:cs="Consolas"/>
          <w:sz w:val="28"/>
          <w:szCs w:val="28"/>
        </w:rPr>
        <w:t xml:space="preserv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b/>
          <w:sz w:val="28"/>
          <w:szCs w:val="28"/>
        </w:rPr>
        <w:lastRenderedPageBreak/>
        <w:t>DECLARO</w:t>
      </w:r>
      <w:r w:rsidRPr="00526306">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526306">
        <w:rPr>
          <w:rFonts w:ascii="Consolas" w:hAnsi="Consolas" w:cs="Consolas"/>
          <w:sz w:val="28"/>
          <w:szCs w:val="28"/>
        </w:rPr>
        <w:t xml:space="preserve">  </w:t>
      </w:r>
    </w:p>
    <w:p w:rsidR="0098466D" w:rsidRPr="00526306" w:rsidRDefault="0098466D" w:rsidP="0098466D">
      <w:pPr>
        <w:spacing w:after="0" w:line="240" w:lineRule="auto"/>
        <w:jc w:val="both"/>
        <w:rPr>
          <w:rFonts w:ascii="Consolas" w:hAnsi="Consolas" w:cs="Consolas"/>
          <w:sz w:val="28"/>
          <w:szCs w:val="28"/>
        </w:rPr>
      </w:pPr>
      <w:proofErr w:type="gramEnd"/>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 – prometer, oferecer ou dar, direta ou indiretamente, vantagem indevida a agente público, ou a terceira pessoa a ele relacionada;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 – comprovadamente, financiar, custear, patrocinar ou de qualquer modo subvencionar a prática dos atos ilícitos previstos em Lei;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IV – no tocante a licitações e contratos: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b) impedir, perturbar ou fraudar a realização de qualquer ato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c) afastar ou procurar afastar licitante, por meio de fraude ou oferecimento de vantagem de qualquer tipo;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d) fraudar licitação pública ou contrato dela decorrente;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criar, de modo fraudulento ou irregular, pessoa jurídica para participar de licitação pública ou celebrar contrato administrativo;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f) obter vantagem </w:t>
      </w:r>
      <w:r w:rsidR="00B92A1A" w:rsidRPr="00526306">
        <w:rPr>
          <w:rFonts w:ascii="Consolas" w:hAnsi="Consolas" w:cs="Consolas"/>
          <w:sz w:val="28"/>
          <w:szCs w:val="28"/>
        </w:rPr>
        <w:t xml:space="preserve">ou benefício indevido, de modo </w:t>
      </w:r>
      <w:r w:rsidRPr="00526306">
        <w:rPr>
          <w:rFonts w:ascii="Consolas" w:hAnsi="Consolas" w:cs="Consolas"/>
          <w:sz w:val="28"/>
          <w:szCs w:val="28"/>
        </w:rPr>
        <w:t>fraudulento,</w:t>
      </w:r>
      <w:proofErr w:type="gramStart"/>
      <w:r w:rsidRPr="00526306">
        <w:rPr>
          <w:rFonts w:ascii="Consolas" w:hAnsi="Consolas" w:cs="Consolas"/>
          <w:sz w:val="28"/>
          <w:szCs w:val="28"/>
        </w:rPr>
        <w:t xml:space="preserve">  </w:t>
      </w:r>
      <w:proofErr w:type="gramEnd"/>
      <w:r w:rsidRPr="00526306">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g) manipular ou fraudar o equilíbrio econômico-financeiro dos contratos celebrados com a administração pública;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lastRenderedPageBreak/>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98466D">
      <w:pPr>
        <w:widowControl w:val="0"/>
        <w:tabs>
          <w:tab w:val="center" w:pos="4252"/>
          <w:tab w:val="right" w:pos="8504"/>
        </w:tabs>
        <w:spacing w:after="0" w:line="240" w:lineRule="auto"/>
        <w:jc w:val="center"/>
        <w:rPr>
          <w:rFonts w:ascii="Consolas" w:eastAsia="Calibri" w:hAnsi="Consolas" w:cs="Consolas"/>
          <w:sz w:val="28"/>
          <w:szCs w:val="28"/>
        </w:rPr>
      </w:pPr>
    </w:p>
    <w:p w:rsidR="00C5226D" w:rsidRPr="00526306" w:rsidRDefault="00C5226D" w:rsidP="00A36D57">
      <w:pPr>
        <w:spacing w:after="0" w:line="240" w:lineRule="auto"/>
        <w:rPr>
          <w:rFonts w:ascii="Consolas" w:hAnsi="Consolas" w:cs="Consolas"/>
          <w:sz w:val="28"/>
          <w:szCs w:val="28"/>
        </w:rPr>
      </w:pPr>
    </w:p>
    <w:sectPr w:rsidR="00C5226D" w:rsidRPr="00526306"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F0" w:rsidRDefault="003E0CF0" w:rsidP="00BD0343">
      <w:pPr>
        <w:spacing w:after="0" w:line="240" w:lineRule="auto"/>
      </w:pPr>
      <w:r>
        <w:separator/>
      </w:r>
    </w:p>
  </w:endnote>
  <w:endnote w:type="continuationSeparator" w:id="0">
    <w:p w:rsidR="003E0CF0" w:rsidRDefault="003E0CF0"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2D1D58" w:rsidRDefault="00F65991">
        <w:pPr>
          <w:pStyle w:val="Rodap"/>
          <w:jc w:val="right"/>
        </w:pPr>
        <w:r w:rsidRPr="00E26F8F">
          <w:rPr>
            <w:rFonts w:ascii="Consolas" w:hAnsi="Consolas" w:cs="Consolas"/>
            <w:b/>
            <w:sz w:val="20"/>
            <w:szCs w:val="20"/>
          </w:rPr>
          <w:fldChar w:fldCharType="begin"/>
        </w:r>
        <w:r w:rsidR="002D1D58"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DC2A85">
          <w:rPr>
            <w:rFonts w:ascii="Consolas" w:hAnsi="Consolas" w:cs="Consolas"/>
            <w:b/>
            <w:noProof/>
            <w:sz w:val="20"/>
            <w:szCs w:val="20"/>
          </w:rPr>
          <w:t>11</w:t>
        </w:r>
        <w:r w:rsidRPr="00E26F8F">
          <w:rPr>
            <w:rFonts w:ascii="Consolas" w:hAnsi="Consolas" w:cs="Consolas"/>
            <w:b/>
            <w:sz w:val="20"/>
            <w:szCs w:val="20"/>
          </w:rPr>
          <w:fldChar w:fldCharType="end"/>
        </w:r>
        <w:r w:rsidR="002D1D58" w:rsidRPr="00E26F8F">
          <w:rPr>
            <w:rFonts w:ascii="Consolas" w:hAnsi="Consolas" w:cs="Consolas"/>
            <w:b/>
            <w:sz w:val="20"/>
            <w:szCs w:val="20"/>
          </w:rPr>
          <w:t>-</w:t>
        </w:r>
        <w:r w:rsidR="00E26F8F" w:rsidRPr="00E26F8F">
          <w:rPr>
            <w:rFonts w:ascii="Consolas" w:hAnsi="Consolas" w:cs="Consolas"/>
            <w:b/>
            <w:sz w:val="20"/>
            <w:szCs w:val="20"/>
          </w:rPr>
          <w:t>43</w:t>
        </w:r>
      </w:p>
    </w:sdtContent>
  </w:sdt>
  <w:p w:rsidR="002D1D58" w:rsidRPr="00043C58" w:rsidRDefault="002D1D58"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F0" w:rsidRDefault="003E0CF0" w:rsidP="00BD0343">
      <w:pPr>
        <w:spacing w:after="0" w:line="240" w:lineRule="auto"/>
      </w:pPr>
      <w:r>
        <w:separator/>
      </w:r>
    </w:p>
  </w:footnote>
  <w:footnote w:type="continuationSeparator" w:id="0">
    <w:p w:rsidR="003E0CF0" w:rsidRDefault="003E0CF0"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2D1D58" w:rsidRPr="0040340E" w:rsidTr="005B4A97">
      <w:trPr>
        <w:trHeight w:val="1689"/>
      </w:trPr>
      <w:tc>
        <w:tcPr>
          <w:tcW w:w="746" w:type="pct"/>
          <w:shd w:val="clear" w:color="auto" w:fill="FFFFFF"/>
        </w:tcPr>
        <w:p w:rsidR="002D1D58" w:rsidRPr="001D5726" w:rsidRDefault="00F65991"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2436602" r:id="rId2"/>
            </w:pict>
          </w:r>
        </w:p>
      </w:tc>
      <w:tc>
        <w:tcPr>
          <w:tcW w:w="4254" w:type="pct"/>
          <w:shd w:val="clear" w:color="auto" w:fill="FFFFFF"/>
        </w:tcPr>
        <w:p w:rsidR="002D1D58" w:rsidRPr="00053EBD" w:rsidRDefault="002D1D5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D1D58" w:rsidRPr="00053EBD" w:rsidRDefault="002D1D5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D1D58" w:rsidRDefault="002D1D58"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2D1D58" w:rsidRPr="001D5726" w:rsidRDefault="002D1D58"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D1D58" w:rsidRPr="0040340E" w:rsidRDefault="00F65991" w:rsidP="005B4A97">
    <w:pPr>
      <w:pStyle w:val="Cabealho"/>
      <w:spacing w:line="276" w:lineRule="auto"/>
      <w:jc w:val="center"/>
      <w:rPr>
        <w:rFonts w:ascii="Verdana" w:hAnsi="Verdana"/>
        <w:b/>
      </w:rPr>
    </w:pPr>
    <w:r w:rsidRPr="00F6599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1"/>
    <w:footnote w:id="0"/>
  </w:footnotePr>
  <w:endnotePr>
    <w:endnote w:id="-1"/>
    <w:endnote w:id="0"/>
  </w:endnotePr>
  <w:compat/>
  <w:rsids>
    <w:rsidRoot w:val="00C13430"/>
    <w:rsid w:val="00001B28"/>
    <w:rsid w:val="00030556"/>
    <w:rsid w:val="00084AFF"/>
    <w:rsid w:val="00084FBA"/>
    <w:rsid w:val="00087F60"/>
    <w:rsid w:val="000A17BA"/>
    <w:rsid w:val="000E58CA"/>
    <w:rsid w:val="000F5301"/>
    <w:rsid w:val="00113BE5"/>
    <w:rsid w:val="00145237"/>
    <w:rsid w:val="00191486"/>
    <w:rsid w:val="00196924"/>
    <w:rsid w:val="001A4B17"/>
    <w:rsid w:val="001E03BF"/>
    <w:rsid w:val="001F0684"/>
    <w:rsid w:val="00210583"/>
    <w:rsid w:val="00217F03"/>
    <w:rsid w:val="002A46E6"/>
    <w:rsid w:val="002D1D58"/>
    <w:rsid w:val="002F5B4C"/>
    <w:rsid w:val="00313032"/>
    <w:rsid w:val="00335B7C"/>
    <w:rsid w:val="00340F10"/>
    <w:rsid w:val="003466D7"/>
    <w:rsid w:val="00350F69"/>
    <w:rsid w:val="003708FF"/>
    <w:rsid w:val="003711D2"/>
    <w:rsid w:val="00396000"/>
    <w:rsid w:val="0039703E"/>
    <w:rsid w:val="003E0CF0"/>
    <w:rsid w:val="004069DB"/>
    <w:rsid w:val="00444E2B"/>
    <w:rsid w:val="00447CA2"/>
    <w:rsid w:val="0045218C"/>
    <w:rsid w:val="00454A8A"/>
    <w:rsid w:val="00484FA4"/>
    <w:rsid w:val="004A0387"/>
    <w:rsid w:val="0052401B"/>
    <w:rsid w:val="00526306"/>
    <w:rsid w:val="0053148C"/>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556BF"/>
    <w:rsid w:val="00763C87"/>
    <w:rsid w:val="0078661C"/>
    <w:rsid w:val="007E1613"/>
    <w:rsid w:val="007E309C"/>
    <w:rsid w:val="007E629C"/>
    <w:rsid w:val="008361D4"/>
    <w:rsid w:val="0085393B"/>
    <w:rsid w:val="008573DE"/>
    <w:rsid w:val="00861C51"/>
    <w:rsid w:val="008905A5"/>
    <w:rsid w:val="008C438E"/>
    <w:rsid w:val="008E2394"/>
    <w:rsid w:val="009021F5"/>
    <w:rsid w:val="00921F58"/>
    <w:rsid w:val="00944A3D"/>
    <w:rsid w:val="00960A74"/>
    <w:rsid w:val="0098466D"/>
    <w:rsid w:val="009B56FD"/>
    <w:rsid w:val="00A03C39"/>
    <w:rsid w:val="00A20F36"/>
    <w:rsid w:val="00A215E1"/>
    <w:rsid w:val="00A366A4"/>
    <w:rsid w:val="00A36D57"/>
    <w:rsid w:val="00A4166F"/>
    <w:rsid w:val="00A51342"/>
    <w:rsid w:val="00A5489B"/>
    <w:rsid w:val="00A55D0D"/>
    <w:rsid w:val="00A81F73"/>
    <w:rsid w:val="00A91E06"/>
    <w:rsid w:val="00A921FF"/>
    <w:rsid w:val="00AA07E7"/>
    <w:rsid w:val="00AA68A5"/>
    <w:rsid w:val="00AC1431"/>
    <w:rsid w:val="00AC20CE"/>
    <w:rsid w:val="00B14A9C"/>
    <w:rsid w:val="00B15AE0"/>
    <w:rsid w:val="00B204DA"/>
    <w:rsid w:val="00B4520E"/>
    <w:rsid w:val="00B47150"/>
    <w:rsid w:val="00B507EB"/>
    <w:rsid w:val="00B659C9"/>
    <w:rsid w:val="00B92A1A"/>
    <w:rsid w:val="00BC794C"/>
    <w:rsid w:val="00BD0343"/>
    <w:rsid w:val="00BD162E"/>
    <w:rsid w:val="00BD3BA9"/>
    <w:rsid w:val="00BE3ED6"/>
    <w:rsid w:val="00C13430"/>
    <w:rsid w:val="00C30AF3"/>
    <w:rsid w:val="00C5226D"/>
    <w:rsid w:val="00C625B3"/>
    <w:rsid w:val="00C67B04"/>
    <w:rsid w:val="00C7042E"/>
    <w:rsid w:val="00CB04E5"/>
    <w:rsid w:val="00CB6CBB"/>
    <w:rsid w:val="00CF43B6"/>
    <w:rsid w:val="00D00B42"/>
    <w:rsid w:val="00D123D1"/>
    <w:rsid w:val="00D207D7"/>
    <w:rsid w:val="00D30210"/>
    <w:rsid w:val="00D40263"/>
    <w:rsid w:val="00D63435"/>
    <w:rsid w:val="00DA2414"/>
    <w:rsid w:val="00DA3F6E"/>
    <w:rsid w:val="00DA403B"/>
    <w:rsid w:val="00DB1BFC"/>
    <w:rsid w:val="00DC2A85"/>
    <w:rsid w:val="00DE34E3"/>
    <w:rsid w:val="00E0510C"/>
    <w:rsid w:val="00E26F8F"/>
    <w:rsid w:val="00E33C1B"/>
    <w:rsid w:val="00E4309E"/>
    <w:rsid w:val="00E55A3C"/>
    <w:rsid w:val="00E57C77"/>
    <w:rsid w:val="00E84911"/>
    <w:rsid w:val="00E87907"/>
    <w:rsid w:val="00EA57B8"/>
    <w:rsid w:val="00F141B6"/>
    <w:rsid w:val="00F253CB"/>
    <w:rsid w:val="00F370C2"/>
    <w:rsid w:val="00F65991"/>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A09D-2F87-4E10-8990-884AE64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9526</Words>
  <Characters>51442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2017-07-25T18:39:00Z</cp:lastPrinted>
  <dcterms:created xsi:type="dcterms:W3CDTF">2018-03-13T03:03:00Z</dcterms:created>
  <dcterms:modified xsi:type="dcterms:W3CDTF">2018-03-13T11:57:00Z</dcterms:modified>
</cp:coreProperties>
</file>