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3E" w:rsidRPr="00FD5C7E" w:rsidRDefault="00EA233E" w:rsidP="00BA06D6">
      <w:pPr>
        <w:pStyle w:val="Ttulo4"/>
        <w:ind w:left="0"/>
        <w:jc w:val="center"/>
        <w:rPr>
          <w:rFonts w:ascii="Book Antiqua" w:hAnsi="Book Antiqua" w:cs="Consolas"/>
          <w:b/>
          <w:sz w:val="48"/>
          <w:szCs w:val="28"/>
        </w:rPr>
      </w:pPr>
      <w:bookmarkStart w:id="0" w:name="_GoBack"/>
      <w:bookmarkEnd w:id="0"/>
      <w:r w:rsidRPr="00FD5C7E">
        <w:rPr>
          <w:rFonts w:ascii="Book Antiqua" w:hAnsi="Book Antiqua" w:cs="Consolas"/>
          <w:b/>
          <w:sz w:val="48"/>
          <w:szCs w:val="28"/>
        </w:rPr>
        <w:t>DESPACHO DO GP</w:t>
      </w:r>
    </w:p>
    <w:p w:rsidR="00EA233E" w:rsidRPr="00FD5C7E" w:rsidRDefault="00EA233E" w:rsidP="00BA06D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EA233E" w:rsidRPr="00FD5C7E" w:rsidRDefault="00EA233E" w:rsidP="00BA06D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EA233E" w:rsidRPr="00FD5C7E" w:rsidRDefault="00EA233E" w:rsidP="00BA06D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AC8" w:rsidRPr="00166AC8" w:rsidRDefault="001C59D7" w:rsidP="00166AC8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Book Antiqua" w:hAnsi="Book Antiqua" w:cs="Consolas"/>
          <w:b/>
          <w:sz w:val="28"/>
          <w:szCs w:val="28"/>
        </w:rPr>
      </w:pPr>
      <w:r w:rsidRPr="00FD5C7E">
        <w:rPr>
          <w:rFonts w:ascii="Book Antiqua" w:hAnsi="Book Antiqua" w:cs="Consolas"/>
          <w:b/>
          <w:sz w:val="28"/>
          <w:szCs w:val="28"/>
        </w:rPr>
        <w:t>REFERÊNCIA:</w:t>
      </w:r>
      <w:r w:rsidRPr="00FD5C7E">
        <w:rPr>
          <w:rFonts w:ascii="Book Antiqua" w:hAnsi="Book Antiqua" w:cs="Consolas"/>
          <w:b/>
          <w:sz w:val="28"/>
          <w:szCs w:val="28"/>
        </w:rPr>
        <w:tab/>
      </w:r>
      <w:r w:rsidR="00166AC8" w:rsidRPr="00166AC8">
        <w:rPr>
          <w:rFonts w:ascii="Book Antiqua" w:hAnsi="Book Antiqua" w:cs="Consolas"/>
          <w:b/>
          <w:sz w:val="28"/>
          <w:szCs w:val="28"/>
        </w:rPr>
        <w:t>PREGÃO (PRESENCIAL) N° 014/2019</w:t>
      </w:r>
    </w:p>
    <w:p w:rsidR="00166AC8" w:rsidRPr="00166AC8" w:rsidRDefault="00166AC8" w:rsidP="00166AC8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ab/>
      </w:r>
      <w:r w:rsidRPr="00166AC8">
        <w:rPr>
          <w:rFonts w:ascii="Book Antiqua" w:hAnsi="Book Antiqua" w:cs="Consolas"/>
          <w:b/>
          <w:sz w:val="28"/>
          <w:szCs w:val="28"/>
        </w:rPr>
        <w:t>EDITAL Nº 028/2019</w:t>
      </w:r>
    </w:p>
    <w:p w:rsidR="00166AC8" w:rsidRPr="00166AC8" w:rsidRDefault="00166AC8" w:rsidP="00166AC8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ab/>
      </w:r>
      <w:r w:rsidRPr="00166AC8">
        <w:rPr>
          <w:rFonts w:ascii="Book Antiqua" w:hAnsi="Book Antiqua" w:cs="Consolas"/>
          <w:b/>
          <w:sz w:val="28"/>
          <w:szCs w:val="28"/>
        </w:rPr>
        <w:t>PROCESSO N° 042/2019</w:t>
      </w:r>
    </w:p>
    <w:p w:rsidR="001C59D7" w:rsidRPr="008E2CBF" w:rsidRDefault="00166AC8" w:rsidP="00166AC8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ab/>
      </w:r>
      <w:r w:rsidRPr="00166AC8">
        <w:rPr>
          <w:rFonts w:ascii="Book Antiqua" w:hAnsi="Book Antiqua" w:cs="Consolas"/>
          <w:b/>
          <w:sz w:val="28"/>
          <w:szCs w:val="28"/>
        </w:rPr>
        <w:t>TIPO: MENOR PREÇO GLOBAL</w:t>
      </w:r>
      <w:r w:rsidR="008E2CBF" w:rsidRPr="008E2CBF">
        <w:rPr>
          <w:rFonts w:ascii="Book Antiqua" w:hAnsi="Book Antiqua" w:cs="Consolas"/>
          <w:b/>
          <w:sz w:val="28"/>
          <w:szCs w:val="28"/>
        </w:rPr>
        <w:t>.</w:t>
      </w:r>
    </w:p>
    <w:p w:rsidR="001C59D7" w:rsidRPr="00FD5C7E" w:rsidRDefault="001C59D7" w:rsidP="001C59D7">
      <w:pPr>
        <w:tabs>
          <w:tab w:val="left" w:pos="2127"/>
        </w:tabs>
        <w:spacing w:after="0" w:line="240" w:lineRule="auto"/>
        <w:ind w:left="2127"/>
        <w:jc w:val="both"/>
        <w:rPr>
          <w:rFonts w:ascii="Book Antiqua" w:hAnsi="Book Antiqua" w:cs="Consolas"/>
          <w:b/>
          <w:sz w:val="28"/>
          <w:szCs w:val="28"/>
        </w:rPr>
      </w:pPr>
      <w:r w:rsidRPr="00FD5C7E">
        <w:rPr>
          <w:rFonts w:ascii="Book Antiqua" w:hAnsi="Book Antiqua" w:cs="Consolas"/>
          <w:b/>
          <w:sz w:val="28"/>
          <w:szCs w:val="28"/>
        </w:rPr>
        <w:t xml:space="preserve">Objeto: </w:t>
      </w:r>
      <w:r w:rsidR="00166AC8" w:rsidRPr="009D682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Contratação de Empresa Especializada para a Prestação de Serviços nas escolas de Educação Infantil e Ensino Fundamental da Rede Municipal de Educação, sendo as Unidades Escolares: </w:t>
      </w:r>
      <w:r w:rsidR="00166AC8" w:rsidRPr="009D6821">
        <w:rPr>
          <w:rFonts w:ascii="Book Antiqua" w:eastAsia="Times New Roman" w:hAnsi="Book Antiqua" w:cs="Consolas"/>
          <w:b/>
          <w:sz w:val="28"/>
          <w:szCs w:val="28"/>
          <w:lang w:eastAsia="pt-BR"/>
        </w:rPr>
        <w:t>EMEF OLAVO BILAC, EMEF CORONEL JOAQUIM TOLEDO PIZA E ALMEIDA, CEMEI PRIMEIROS PASSOS, CEMEI PADRE GODOFREDO SCHEPPERS, CEMEI PADRE JOÃO SCHUUR, EMEI JARDIM ELDORADO, EMEI MARIA ZILDA GAMBA NATEL</w:t>
      </w:r>
      <w:r w:rsidR="00166AC8" w:rsidRPr="009D682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e início das atividades de funcionamento da </w:t>
      </w:r>
      <w:r w:rsidR="00166AC8" w:rsidRPr="009D6821">
        <w:rPr>
          <w:rFonts w:ascii="Book Antiqua" w:eastAsia="Times New Roman" w:hAnsi="Book Antiqua" w:cs="Consolas"/>
          <w:b/>
          <w:sz w:val="28"/>
          <w:szCs w:val="28"/>
          <w:lang w:eastAsia="pt-BR"/>
        </w:rPr>
        <w:t>CEMEI PROFOSSORA STELÂNGELA PFEIFER INFORZATO GAVIOLA</w:t>
      </w:r>
      <w:r w:rsidR="00166AC8" w:rsidRPr="009D6821">
        <w:rPr>
          <w:rFonts w:ascii="Book Antiqua" w:eastAsia="Times New Roman" w:hAnsi="Book Antiqua" w:cs="Consolas"/>
          <w:sz w:val="28"/>
          <w:szCs w:val="28"/>
          <w:lang w:eastAsia="pt-BR"/>
        </w:rPr>
        <w:t>, no Município de Pirajuí – SP.</w:t>
      </w:r>
    </w:p>
    <w:p w:rsidR="00EA233E" w:rsidRPr="00FD5C7E" w:rsidRDefault="00EA233E" w:rsidP="00BA06D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</w:p>
    <w:p w:rsidR="00EA233E" w:rsidRPr="00FD5C7E" w:rsidRDefault="00EA233E" w:rsidP="00BA06D6">
      <w:pPr>
        <w:pStyle w:val="Recuodecorpodetexto"/>
        <w:ind w:left="0"/>
        <w:rPr>
          <w:rFonts w:ascii="Book Antiqua" w:hAnsi="Book Antiqua" w:cs="Consolas"/>
          <w:szCs w:val="28"/>
        </w:rPr>
      </w:pPr>
    </w:p>
    <w:p w:rsidR="00EA233E" w:rsidRPr="00FD5C7E" w:rsidRDefault="00EA233E" w:rsidP="00BA06D6">
      <w:pPr>
        <w:pStyle w:val="Recuodecorpodetexto"/>
        <w:ind w:left="0"/>
        <w:rPr>
          <w:rFonts w:ascii="Book Antiqua" w:hAnsi="Book Antiqua" w:cs="Consolas"/>
          <w:szCs w:val="28"/>
        </w:rPr>
      </w:pPr>
    </w:p>
    <w:p w:rsidR="00EA233E" w:rsidRPr="00FD5C7E" w:rsidRDefault="00BA06D6" w:rsidP="00BA06D6">
      <w:pPr>
        <w:pStyle w:val="Recuodecorpodetexto"/>
        <w:ind w:left="0" w:firstLine="709"/>
        <w:rPr>
          <w:rFonts w:ascii="Book Antiqua" w:hAnsi="Book Antiqua" w:cs="Consolas"/>
          <w:szCs w:val="28"/>
        </w:rPr>
      </w:pPr>
      <w:r w:rsidRPr="00FD5C7E">
        <w:rPr>
          <w:rFonts w:ascii="Book Antiqua" w:hAnsi="Book Antiqua" w:cs="Consolas"/>
          <w:b/>
          <w:szCs w:val="28"/>
        </w:rPr>
        <w:t>CESAR HENRIQUE DA CUNHA FIALA, PREFEITO MUNICIPAL DE PIRAJUÍ</w:t>
      </w:r>
      <w:r w:rsidRPr="00FD5C7E">
        <w:rPr>
          <w:rFonts w:ascii="Book Antiqua" w:hAnsi="Book Antiqua" w:cs="Consolas"/>
          <w:szCs w:val="28"/>
        </w:rPr>
        <w:t>, com base no Parecer Jurídico emitido pela Diretoria d</w:t>
      </w:r>
      <w:r w:rsidR="00FD5C7E">
        <w:rPr>
          <w:rFonts w:ascii="Book Antiqua" w:hAnsi="Book Antiqua" w:cs="Consolas"/>
          <w:szCs w:val="28"/>
        </w:rPr>
        <w:t>a</w:t>
      </w:r>
      <w:r w:rsidRPr="00FD5C7E">
        <w:rPr>
          <w:rFonts w:ascii="Book Antiqua" w:hAnsi="Book Antiqua" w:cs="Consolas"/>
          <w:szCs w:val="28"/>
        </w:rPr>
        <w:t xml:space="preserve"> Divi</w:t>
      </w:r>
      <w:r w:rsidR="000F4CAE" w:rsidRPr="00FD5C7E">
        <w:rPr>
          <w:rFonts w:ascii="Book Antiqua" w:hAnsi="Book Antiqua" w:cs="Consolas"/>
          <w:szCs w:val="28"/>
        </w:rPr>
        <w:t xml:space="preserve">são Jurídica, nego provimento </w:t>
      </w:r>
      <w:r w:rsidR="0006367C">
        <w:rPr>
          <w:rFonts w:ascii="Book Antiqua" w:hAnsi="Book Antiqua" w:cs="Consolas"/>
          <w:szCs w:val="28"/>
        </w:rPr>
        <w:t xml:space="preserve">ao recurso administrativo que a </w:t>
      </w:r>
      <w:r w:rsidR="0006367C" w:rsidRPr="003653D5">
        <w:rPr>
          <w:rFonts w:ascii="Book Antiqua" w:hAnsi="Book Antiqua" w:cs="Consolas"/>
          <w:b/>
          <w:szCs w:val="28"/>
        </w:rPr>
        <w:t xml:space="preserve">EMPRESA </w:t>
      </w:r>
      <w:r w:rsidR="00166AC8">
        <w:rPr>
          <w:rFonts w:ascii="Book Antiqua" w:hAnsi="Book Antiqua" w:cs="Consolas"/>
          <w:b/>
          <w:szCs w:val="28"/>
        </w:rPr>
        <w:t>ADRIANO ANTÔNIO DE OLIVEIRA TRANSPORTES – ME</w:t>
      </w:r>
      <w:r w:rsidR="0006367C" w:rsidRPr="00FD5C7E">
        <w:rPr>
          <w:rFonts w:ascii="Book Antiqua" w:hAnsi="Book Antiqua" w:cs="Consolas"/>
          <w:b/>
          <w:bCs/>
          <w:szCs w:val="28"/>
        </w:rPr>
        <w:t>.</w:t>
      </w:r>
      <w:r w:rsidR="0006367C">
        <w:rPr>
          <w:rFonts w:ascii="Book Antiqua" w:hAnsi="Book Antiqua" w:cs="Consolas"/>
          <w:b/>
          <w:bCs/>
          <w:szCs w:val="28"/>
        </w:rPr>
        <w:t xml:space="preserve">, </w:t>
      </w:r>
      <w:r w:rsidR="00957060" w:rsidRPr="0041091C">
        <w:rPr>
          <w:rFonts w:ascii="Book Antiqua" w:hAnsi="Book Antiqua" w:cs="Consolas"/>
          <w:color w:val="000000"/>
          <w:szCs w:val="28"/>
        </w:rPr>
        <w:t xml:space="preserve">interpôs </w:t>
      </w:r>
      <w:r w:rsidR="00957060">
        <w:rPr>
          <w:rFonts w:ascii="Book Antiqua" w:hAnsi="Book Antiqua"/>
          <w:szCs w:val="28"/>
        </w:rPr>
        <w:t>em face da decisão da Ata de Sessão Pública de 01</w:t>
      </w:r>
      <w:r w:rsidR="00957060" w:rsidRPr="00993F47">
        <w:rPr>
          <w:rFonts w:ascii="Book Antiqua" w:hAnsi="Book Antiqua"/>
          <w:szCs w:val="28"/>
        </w:rPr>
        <w:t xml:space="preserve"> de </w:t>
      </w:r>
      <w:r w:rsidR="00957060">
        <w:rPr>
          <w:rFonts w:ascii="Book Antiqua" w:hAnsi="Book Antiqua"/>
          <w:szCs w:val="28"/>
        </w:rPr>
        <w:t>julho</w:t>
      </w:r>
      <w:r w:rsidR="00957060" w:rsidRPr="00993F47">
        <w:rPr>
          <w:rFonts w:ascii="Book Antiqua" w:hAnsi="Book Antiqua"/>
          <w:szCs w:val="28"/>
        </w:rPr>
        <w:t xml:space="preserve"> de 2019</w:t>
      </w:r>
      <w:r w:rsidR="00957060" w:rsidRPr="0041091C">
        <w:rPr>
          <w:rFonts w:ascii="Book Antiqua" w:hAnsi="Book Antiqua" w:cs="Consolas"/>
          <w:color w:val="000000"/>
          <w:szCs w:val="28"/>
        </w:rPr>
        <w:t>, que a considerou inabilitada à participação neste certame</w:t>
      </w:r>
      <w:r w:rsidR="00FD5C7E" w:rsidRPr="0006367C">
        <w:rPr>
          <w:rFonts w:ascii="Book Antiqua" w:hAnsi="Book Antiqua" w:cs="Consolas"/>
          <w:bCs/>
          <w:szCs w:val="28"/>
        </w:rPr>
        <w:t>.</w:t>
      </w:r>
    </w:p>
    <w:p w:rsidR="00EA233E" w:rsidRDefault="00EA233E" w:rsidP="00BA06D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EA233E" w:rsidRPr="00FD5C7E" w:rsidRDefault="0006367C" w:rsidP="0006367C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FD5C7E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 w:rsidR="00166AC8">
        <w:rPr>
          <w:rFonts w:ascii="Book Antiqua" w:eastAsia="MS Mincho" w:hAnsi="Book Antiqua" w:cs="Consolas"/>
          <w:b/>
          <w:bCs/>
          <w:sz w:val="28"/>
          <w:szCs w:val="28"/>
        </w:rPr>
        <w:t>SEGUNDA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-FEIRA</w:t>
      </w:r>
      <w:r w:rsidRPr="00FD5C7E">
        <w:rPr>
          <w:rFonts w:ascii="Book Antiqua" w:eastAsia="MS Mincho" w:hAnsi="Book Antiqua" w:cs="Consolas"/>
          <w:b/>
          <w:bCs/>
          <w:sz w:val="28"/>
          <w:szCs w:val="28"/>
        </w:rPr>
        <w:t xml:space="preserve">, </w:t>
      </w:r>
      <w:r w:rsidR="00166AC8">
        <w:rPr>
          <w:rFonts w:ascii="Book Antiqua" w:eastAsia="MS Mincho" w:hAnsi="Book Antiqua" w:cs="Consolas"/>
          <w:b/>
          <w:bCs/>
          <w:sz w:val="28"/>
          <w:szCs w:val="28"/>
        </w:rPr>
        <w:t>22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DE JULHO DE 2019.</w:t>
      </w:r>
    </w:p>
    <w:p w:rsidR="00EA233E" w:rsidRPr="00FD5C7E" w:rsidRDefault="00EA233E" w:rsidP="00BA06D6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A233E" w:rsidRPr="00FD5C7E" w:rsidRDefault="00EA233E" w:rsidP="00BA06D6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A233E" w:rsidRPr="00FD5C7E" w:rsidRDefault="00EA233E" w:rsidP="00BA06D6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A233E" w:rsidRPr="00FD5C7E" w:rsidRDefault="00EA233E" w:rsidP="00BA06D6">
      <w:pPr>
        <w:pStyle w:val="SemEspaamen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FD5C7E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EA233E" w:rsidRPr="00FD5C7E" w:rsidRDefault="00EA233E" w:rsidP="00BA06D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FD5C7E">
        <w:rPr>
          <w:rFonts w:ascii="Book Antiqua" w:eastAsia="MS Mincho" w:hAnsi="Book Antiqua" w:cs="Consolas"/>
          <w:b/>
          <w:bCs/>
          <w:sz w:val="28"/>
          <w:szCs w:val="28"/>
        </w:rPr>
        <w:t>PREFEITO MUNICIPAL DE PIRAJUÍ</w:t>
      </w:r>
    </w:p>
    <w:p w:rsidR="00EA233E" w:rsidRPr="00FD5C7E" w:rsidRDefault="00EA233E" w:rsidP="00BA06D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6424E2" w:rsidRPr="00FD5C7E" w:rsidRDefault="000C76D6" w:rsidP="00BA06D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sectPr w:rsidR="006424E2" w:rsidRPr="00FD5C7E" w:rsidSect="006C5B2D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D6" w:rsidRDefault="000C76D6" w:rsidP="000C7A7E">
      <w:pPr>
        <w:spacing w:after="0" w:line="240" w:lineRule="auto"/>
      </w:pPr>
      <w:r>
        <w:separator/>
      </w:r>
    </w:p>
  </w:endnote>
  <w:endnote w:type="continuationSeparator" w:id="0">
    <w:p w:rsidR="000C76D6" w:rsidRDefault="000C76D6" w:rsidP="000C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7C" w:rsidRPr="00043C58" w:rsidRDefault="000C76D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D6" w:rsidRDefault="000C76D6" w:rsidP="000C7A7E">
      <w:pPr>
        <w:spacing w:after="0" w:line="240" w:lineRule="auto"/>
      </w:pPr>
      <w:r>
        <w:separator/>
      </w:r>
    </w:p>
  </w:footnote>
  <w:footnote w:type="continuationSeparator" w:id="0">
    <w:p w:rsidR="000C76D6" w:rsidRDefault="000C76D6" w:rsidP="000C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596B7C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596B7C" w:rsidRPr="00957060" w:rsidRDefault="000C76D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25377019" r:id="rId2"/>
            </w:pict>
          </w:r>
        </w:p>
      </w:tc>
      <w:tc>
        <w:tcPr>
          <w:tcW w:w="4254" w:type="pct"/>
          <w:shd w:val="clear" w:color="auto" w:fill="FFFFFF"/>
        </w:tcPr>
        <w:p w:rsidR="00596B7C" w:rsidRPr="000230D8" w:rsidRDefault="00957060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0424CD" w:rsidRPr="00784B9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596B7C" w:rsidRPr="000230D8" w:rsidRDefault="000424CD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96B7C" w:rsidRPr="000230D8" w:rsidRDefault="000424CD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596B7C" w:rsidRPr="00957060" w:rsidRDefault="000424CD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230D8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</w:rPr>
              <w:t>compraspirajui@gmail.com</w:t>
            </w:r>
          </w:hyperlink>
        </w:p>
      </w:tc>
    </w:tr>
  </w:tbl>
  <w:p w:rsidR="00596B7C" w:rsidRPr="0040340E" w:rsidRDefault="008E2CBF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30A5D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3E"/>
    <w:rsid w:val="000424CD"/>
    <w:rsid w:val="0006367C"/>
    <w:rsid w:val="00070B52"/>
    <w:rsid w:val="000B0538"/>
    <w:rsid w:val="000C76D6"/>
    <w:rsid w:val="000C7A7E"/>
    <w:rsid w:val="000F4CAE"/>
    <w:rsid w:val="00111632"/>
    <w:rsid w:val="00166AC8"/>
    <w:rsid w:val="00166F0A"/>
    <w:rsid w:val="00196B09"/>
    <w:rsid w:val="001C59D7"/>
    <w:rsid w:val="00221DED"/>
    <w:rsid w:val="002428A2"/>
    <w:rsid w:val="002776CC"/>
    <w:rsid w:val="00291E5D"/>
    <w:rsid w:val="00304372"/>
    <w:rsid w:val="003A2E0F"/>
    <w:rsid w:val="003D49CF"/>
    <w:rsid w:val="00450D9E"/>
    <w:rsid w:val="00475035"/>
    <w:rsid w:val="004B2C30"/>
    <w:rsid w:val="004B59D9"/>
    <w:rsid w:val="00520CFB"/>
    <w:rsid w:val="005578F4"/>
    <w:rsid w:val="00583864"/>
    <w:rsid w:val="005846DE"/>
    <w:rsid w:val="0062190A"/>
    <w:rsid w:val="00621A68"/>
    <w:rsid w:val="00636B68"/>
    <w:rsid w:val="00645C87"/>
    <w:rsid w:val="006640A6"/>
    <w:rsid w:val="00696BEF"/>
    <w:rsid w:val="00716ECF"/>
    <w:rsid w:val="007A45EF"/>
    <w:rsid w:val="007A6C13"/>
    <w:rsid w:val="007C1327"/>
    <w:rsid w:val="007E6D6B"/>
    <w:rsid w:val="00801A07"/>
    <w:rsid w:val="008128D8"/>
    <w:rsid w:val="00820FA3"/>
    <w:rsid w:val="008A5CE1"/>
    <w:rsid w:val="008E2CBF"/>
    <w:rsid w:val="00926D59"/>
    <w:rsid w:val="00957060"/>
    <w:rsid w:val="009D3E38"/>
    <w:rsid w:val="00A16C51"/>
    <w:rsid w:val="00AA7E98"/>
    <w:rsid w:val="00B92508"/>
    <w:rsid w:val="00BA06D6"/>
    <w:rsid w:val="00BA36FA"/>
    <w:rsid w:val="00C0198C"/>
    <w:rsid w:val="00C75EA0"/>
    <w:rsid w:val="00D467D3"/>
    <w:rsid w:val="00D47876"/>
    <w:rsid w:val="00D84C42"/>
    <w:rsid w:val="00DE3DAE"/>
    <w:rsid w:val="00E43F19"/>
    <w:rsid w:val="00EA233E"/>
    <w:rsid w:val="00EA38AC"/>
    <w:rsid w:val="00EE1B6F"/>
    <w:rsid w:val="00EF54D5"/>
    <w:rsid w:val="00EF7BB1"/>
    <w:rsid w:val="00F55606"/>
    <w:rsid w:val="00F666A0"/>
    <w:rsid w:val="00FD5C7E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EA233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7C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57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0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EA233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7C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57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0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2019-07-22T11:36:00Z</cp:lastPrinted>
  <dcterms:created xsi:type="dcterms:W3CDTF">2019-07-23T11:51:00Z</dcterms:created>
  <dcterms:modified xsi:type="dcterms:W3CDTF">2019-07-23T11:51:00Z</dcterms:modified>
</cp:coreProperties>
</file>