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FE5E" w14:textId="77777777" w:rsidR="00FB2D06" w:rsidRDefault="00FB2D06" w:rsidP="00C154D1">
      <w:pPr>
        <w:pStyle w:val="SemEspaamento"/>
        <w:contextualSpacing/>
        <w:jc w:val="center"/>
        <w:rPr>
          <w:rFonts w:ascii="Consolas" w:hAnsi="Consolas" w:cs="Arial"/>
          <w:b/>
          <w:bCs/>
          <w:sz w:val="32"/>
          <w:szCs w:val="32"/>
        </w:rPr>
      </w:pPr>
      <w:r w:rsidRPr="00FB2D06">
        <w:rPr>
          <w:rFonts w:ascii="Consolas" w:hAnsi="Consolas" w:cs="Arial"/>
          <w:b/>
          <w:bCs/>
          <w:sz w:val="32"/>
          <w:szCs w:val="32"/>
        </w:rPr>
        <w:t xml:space="preserve">TERMO DE AUTORIZAÇÃO DE </w:t>
      </w:r>
      <w:r w:rsidRPr="00FB2D06">
        <w:rPr>
          <w:rFonts w:ascii="Consolas" w:hAnsi="Consolas" w:cs="Arial"/>
          <w:b/>
          <w:bCs/>
          <w:color w:val="000000"/>
          <w:sz w:val="32"/>
          <w:szCs w:val="32"/>
        </w:rPr>
        <w:t>CONTRATAÇÃO DIRETA</w:t>
      </w:r>
      <w:r w:rsidRPr="00FB2D06">
        <w:rPr>
          <w:rFonts w:ascii="Consolas" w:hAnsi="Consolas" w:cs="Arial"/>
          <w:b/>
          <w:bCs/>
          <w:sz w:val="32"/>
          <w:szCs w:val="32"/>
        </w:rPr>
        <w:t xml:space="preserve"> </w:t>
      </w:r>
    </w:p>
    <w:p w14:paraId="0379F042" w14:textId="78F6D706" w:rsidR="00C154D1" w:rsidRPr="00FB2D06" w:rsidRDefault="00FB2D06" w:rsidP="00C154D1">
      <w:pPr>
        <w:pStyle w:val="SemEspaamento"/>
        <w:contextualSpacing/>
        <w:jc w:val="center"/>
        <w:rPr>
          <w:rFonts w:ascii="Consolas" w:hAnsi="Consolas" w:cs="Consolas"/>
          <w:b/>
          <w:bCs/>
          <w:sz w:val="32"/>
          <w:szCs w:val="32"/>
        </w:rPr>
      </w:pPr>
      <w:r w:rsidRPr="00FB2D06">
        <w:rPr>
          <w:rFonts w:ascii="Consolas" w:hAnsi="Consolas" w:cs="Arial"/>
          <w:b/>
          <w:bCs/>
          <w:sz w:val="32"/>
          <w:szCs w:val="32"/>
        </w:rPr>
        <w:t xml:space="preserve">DE </w:t>
      </w:r>
      <w:r w:rsidRPr="00FB2D06">
        <w:rPr>
          <w:rFonts w:ascii="Consolas" w:hAnsi="Consolas"/>
          <w:b/>
          <w:bCs/>
          <w:sz w:val="32"/>
          <w:szCs w:val="32"/>
        </w:rPr>
        <w:t>INEXIGIBILIDADE DE LICITAÇÃO Nº 00</w:t>
      </w:r>
      <w:r w:rsidR="00C20F6C">
        <w:rPr>
          <w:rFonts w:ascii="Consolas" w:hAnsi="Consolas"/>
          <w:b/>
          <w:bCs/>
          <w:sz w:val="32"/>
          <w:szCs w:val="32"/>
        </w:rPr>
        <w:t>6</w:t>
      </w:r>
      <w:r w:rsidRPr="00FB2D06">
        <w:rPr>
          <w:rFonts w:ascii="Consolas" w:hAnsi="Consolas"/>
          <w:b/>
          <w:bCs/>
          <w:sz w:val="32"/>
          <w:szCs w:val="32"/>
        </w:rPr>
        <w:t>/2024</w:t>
      </w:r>
    </w:p>
    <w:p w14:paraId="039BF05B" w14:textId="77777777" w:rsidR="00C154D1" w:rsidRDefault="00C154D1" w:rsidP="00C154D1">
      <w:pPr>
        <w:pStyle w:val="Recuodecorpodetexto"/>
        <w:ind w:left="0"/>
        <w:contextualSpacing/>
        <w:rPr>
          <w:rFonts w:ascii="Consolas" w:hAnsi="Consolas" w:cs="Consolas"/>
          <w:szCs w:val="28"/>
        </w:rPr>
      </w:pPr>
    </w:p>
    <w:p w14:paraId="37D825CE" w14:textId="77777777" w:rsidR="00FB2D06" w:rsidRDefault="00FB2D06" w:rsidP="00C154D1">
      <w:pPr>
        <w:pStyle w:val="Recuodecorpodetexto"/>
        <w:ind w:left="0"/>
        <w:contextualSpacing/>
        <w:rPr>
          <w:rFonts w:ascii="Consolas" w:hAnsi="Consolas" w:cs="Consolas"/>
          <w:szCs w:val="28"/>
        </w:rPr>
      </w:pPr>
    </w:p>
    <w:p w14:paraId="3038A130" w14:textId="77777777" w:rsidR="00AF0C1E" w:rsidRPr="000278EE" w:rsidRDefault="00AF0C1E" w:rsidP="00C154D1">
      <w:pPr>
        <w:pStyle w:val="Recuodecorpodetexto"/>
        <w:ind w:left="0"/>
        <w:contextualSpacing/>
        <w:rPr>
          <w:rFonts w:ascii="Consolas" w:hAnsi="Consolas" w:cs="Consolas"/>
          <w:szCs w:val="28"/>
        </w:rPr>
      </w:pPr>
    </w:p>
    <w:p w14:paraId="106076E1" w14:textId="2FF11413" w:rsidR="00C154D1" w:rsidRPr="00D20535" w:rsidRDefault="00C154D1" w:rsidP="00C154D1">
      <w:pPr>
        <w:pStyle w:val="Default"/>
        <w:ind w:firstLine="708"/>
        <w:contextualSpacing/>
        <w:jc w:val="both"/>
        <w:rPr>
          <w:rFonts w:ascii="Consolas" w:hAnsi="Consolas"/>
          <w:color w:val="auto"/>
          <w:sz w:val="28"/>
          <w:szCs w:val="28"/>
        </w:rPr>
      </w:pPr>
      <w:r w:rsidRPr="001D3B79">
        <w:rPr>
          <w:rFonts w:ascii="Consolas" w:hAnsi="Consolas"/>
          <w:b/>
          <w:sz w:val="28"/>
          <w:szCs w:val="28"/>
        </w:rPr>
        <w:t>CESAR HENRIQUE DA CUNHA FIALA, PREFEITO MUNICIPAL DE PIRAJUÍ, ESTADO DE SÃO PAULO</w:t>
      </w:r>
      <w:r w:rsidRPr="000278EE">
        <w:rPr>
          <w:rFonts w:ascii="Consolas" w:hAnsi="Consolas" w:cs="Consolas"/>
          <w:sz w:val="28"/>
          <w:szCs w:val="28"/>
        </w:rPr>
        <w:t xml:space="preserve">, no uso de suas atribuições legais, diante das manifestações técnicas e jurídicas, expedidas pelas respectivas unidades administrativas no exercício das competências regulamentares que lhes são conferidas, bem como da documentação carreada aos autos do </w:t>
      </w:r>
      <w:r w:rsidRPr="000278EE">
        <w:rPr>
          <w:rFonts w:ascii="Consolas" w:hAnsi="Consolas" w:cs="Consolas"/>
          <w:b/>
          <w:bCs/>
          <w:sz w:val="28"/>
          <w:szCs w:val="28"/>
        </w:rPr>
        <w:t>PROCESSO N° 0</w:t>
      </w:r>
      <w:r w:rsidR="00C20F6C">
        <w:rPr>
          <w:rFonts w:ascii="Consolas" w:hAnsi="Consolas" w:cs="Consolas"/>
          <w:b/>
          <w:bCs/>
          <w:sz w:val="28"/>
          <w:szCs w:val="28"/>
        </w:rPr>
        <w:t>14</w:t>
      </w:r>
      <w:r w:rsidRPr="000278EE">
        <w:rPr>
          <w:rFonts w:ascii="Consolas" w:hAnsi="Consolas" w:cs="Consolas"/>
          <w:b/>
          <w:bCs/>
          <w:sz w:val="28"/>
          <w:szCs w:val="28"/>
        </w:rPr>
        <w:t>/2024</w:t>
      </w:r>
      <w:r w:rsidRPr="000278EE">
        <w:rPr>
          <w:rFonts w:ascii="Consolas" w:hAnsi="Consolas" w:cs="Consolas"/>
          <w:sz w:val="28"/>
          <w:szCs w:val="28"/>
        </w:rPr>
        <w:t xml:space="preserve">, </w:t>
      </w:r>
      <w:r w:rsidRPr="000278EE">
        <w:rPr>
          <w:rFonts w:ascii="Consolas" w:hAnsi="Consolas" w:cs="Consolas"/>
          <w:b/>
          <w:sz w:val="28"/>
          <w:szCs w:val="28"/>
        </w:rPr>
        <w:t>AUTORIZO</w:t>
      </w:r>
      <w:r w:rsidRPr="000278EE">
        <w:rPr>
          <w:rFonts w:ascii="Consolas" w:hAnsi="Consolas" w:cs="Consolas"/>
          <w:sz w:val="28"/>
          <w:szCs w:val="28"/>
        </w:rPr>
        <w:t xml:space="preserve"> </w:t>
      </w:r>
      <w:r w:rsidRPr="000278EE">
        <w:rPr>
          <w:rFonts w:ascii="Consolas" w:hAnsi="Consolas"/>
          <w:sz w:val="28"/>
          <w:szCs w:val="28"/>
        </w:rPr>
        <w:t xml:space="preserve">a presente contratação direta, por </w:t>
      </w:r>
      <w:r w:rsidR="00FB2D06">
        <w:rPr>
          <w:rFonts w:ascii="Consolas" w:hAnsi="Consolas"/>
          <w:sz w:val="28"/>
          <w:szCs w:val="28"/>
        </w:rPr>
        <w:t>inexigibilidade</w:t>
      </w:r>
      <w:r w:rsidRPr="000278EE">
        <w:rPr>
          <w:rFonts w:ascii="Consolas" w:hAnsi="Consolas"/>
          <w:sz w:val="28"/>
          <w:szCs w:val="28"/>
        </w:rPr>
        <w:t xml:space="preserve"> de licitação, nos termos do inciso </w:t>
      </w:r>
      <w:r w:rsidR="008C441E">
        <w:rPr>
          <w:rFonts w:ascii="Consolas" w:hAnsi="Consolas"/>
          <w:sz w:val="28"/>
          <w:szCs w:val="28"/>
        </w:rPr>
        <w:t>I</w:t>
      </w:r>
      <w:r w:rsidR="00C20F6C">
        <w:rPr>
          <w:rFonts w:ascii="Consolas" w:hAnsi="Consolas"/>
          <w:sz w:val="28"/>
          <w:szCs w:val="28"/>
        </w:rPr>
        <w:t>I</w:t>
      </w:r>
      <w:r w:rsidR="008C441E">
        <w:rPr>
          <w:rFonts w:ascii="Consolas" w:hAnsi="Consolas"/>
          <w:sz w:val="28"/>
          <w:szCs w:val="28"/>
        </w:rPr>
        <w:t>I</w:t>
      </w:r>
      <w:r w:rsidRPr="000278EE">
        <w:rPr>
          <w:rFonts w:ascii="Consolas" w:hAnsi="Consolas"/>
          <w:sz w:val="28"/>
          <w:szCs w:val="28"/>
        </w:rPr>
        <w:t xml:space="preserve">, do artigo </w:t>
      </w:r>
      <w:r>
        <w:rPr>
          <w:rFonts w:ascii="Consolas" w:hAnsi="Consolas"/>
          <w:sz w:val="28"/>
          <w:szCs w:val="28"/>
        </w:rPr>
        <w:t>74</w:t>
      </w:r>
      <w:r w:rsidRPr="000278EE">
        <w:rPr>
          <w:rFonts w:ascii="Consolas" w:hAnsi="Consolas"/>
          <w:sz w:val="28"/>
          <w:szCs w:val="28"/>
        </w:rPr>
        <w:t xml:space="preserve">, da Lei Federal </w:t>
      </w:r>
      <w:r w:rsidRPr="00712750">
        <w:rPr>
          <w:rFonts w:ascii="Consolas" w:hAnsi="Consolas"/>
          <w:color w:val="auto"/>
          <w:sz w:val="28"/>
          <w:szCs w:val="28"/>
        </w:rPr>
        <w:t xml:space="preserve">nº 14.133, de 01 de abril de 2021, com </w:t>
      </w:r>
      <w:r w:rsidR="002B23B7">
        <w:rPr>
          <w:rFonts w:ascii="Consolas" w:hAnsi="Consolas"/>
          <w:color w:val="auto"/>
          <w:sz w:val="28"/>
          <w:szCs w:val="28"/>
        </w:rPr>
        <w:t>o</w:t>
      </w:r>
      <w:r w:rsidR="008C441E" w:rsidRPr="00570193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C20F6C">
        <w:rPr>
          <w:rFonts w:ascii="Consolas" w:hAnsi="Consolas" w:cs="Consolas"/>
          <w:b/>
          <w:bCs/>
          <w:sz w:val="28"/>
          <w:szCs w:val="28"/>
        </w:rPr>
        <w:t>INSTITUTO DE CULTURA, DESENVOLVIMENTO EDUCACIONAL, PROMOÇÃO HUMANA E AÇÃO COMUNITÁRIA</w:t>
      </w:r>
      <w:r w:rsidR="008C441E" w:rsidRPr="00AF32E6">
        <w:rPr>
          <w:rFonts w:ascii="Consolas" w:hAnsi="Consolas" w:cs="Calibri"/>
          <w:b/>
          <w:sz w:val="28"/>
          <w:szCs w:val="28"/>
        </w:rPr>
        <w:t>,</w:t>
      </w:r>
      <w:r w:rsidR="008C441E" w:rsidRPr="00AF32E6">
        <w:rPr>
          <w:rFonts w:ascii="Consolas" w:hAnsi="Consolas" w:cs="Calibri"/>
          <w:sz w:val="28"/>
          <w:szCs w:val="28"/>
        </w:rPr>
        <w:t xml:space="preserve"> CNPJ</w:t>
      </w:r>
      <w:r w:rsidR="008C441E">
        <w:rPr>
          <w:rFonts w:ascii="Consolas" w:hAnsi="Consolas" w:cs="Calibri"/>
          <w:sz w:val="28"/>
          <w:szCs w:val="28"/>
        </w:rPr>
        <w:t xml:space="preserve"> nº</w:t>
      </w:r>
      <w:r w:rsidR="008C441E" w:rsidRPr="00AF32E6">
        <w:rPr>
          <w:rFonts w:ascii="Consolas" w:hAnsi="Consolas" w:cs="Calibri"/>
          <w:sz w:val="28"/>
          <w:szCs w:val="28"/>
        </w:rPr>
        <w:t xml:space="preserve"> </w:t>
      </w:r>
      <w:r w:rsidR="00C20F6C">
        <w:rPr>
          <w:rFonts w:ascii="Consolas" w:hAnsi="Consolas" w:cs="Calibri"/>
          <w:sz w:val="28"/>
          <w:szCs w:val="28"/>
        </w:rPr>
        <w:t>04.956.591/0001-26</w:t>
      </w:r>
      <w:r w:rsidR="008C441E" w:rsidRPr="00AF32E6">
        <w:rPr>
          <w:rFonts w:ascii="Consolas" w:hAnsi="Consolas" w:cs="Calibri"/>
          <w:sz w:val="28"/>
          <w:szCs w:val="28"/>
        </w:rPr>
        <w:t>, com sede na</w:t>
      </w:r>
      <w:r w:rsidR="008C441E" w:rsidRPr="00AF32E6">
        <w:rPr>
          <w:rFonts w:ascii="Consolas" w:hAnsi="Consolas"/>
          <w:sz w:val="28"/>
          <w:szCs w:val="28"/>
        </w:rPr>
        <w:t xml:space="preserve"> </w:t>
      </w:r>
      <w:r w:rsidR="00C20F6C">
        <w:rPr>
          <w:rFonts w:ascii="Consolas" w:hAnsi="Consolas"/>
          <w:sz w:val="28"/>
          <w:szCs w:val="28"/>
        </w:rPr>
        <w:t xml:space="preserve">Avenida Senador Casimiro da Rocha nº 609 – Bairro </w:t>
      </w:r>
      <w:r w:rsidR="002B23B7">
        <w:rPr>
          <w:rFonts w:ascii="Consolas" w:hAnsi="Consolas"/>
          <w:sz w:val="28"/>
          <w:szCs w:val="28"/>
        </w:rPr>
        <w:t>Mirandópolis</w:t>
      </w:r>
      <w:r w:rsidR="00C20F6C">
        <w:rPr>
          <w:rFonts w:ascii="Consolas" w:hAnsi="Consolas"/>
          <w:sz w:val="28"/>
          <w:szCs w:val="28"/>
        </w:rPr>
        <w:t xml:space="preserve"> – CEP 04.047-001 – São Paulo – SP</w:t>
      </w:r>
      <w:r w:rsidRPr="00D20535">
        <w:rPr>
          <w:rFonts w:ascii="Consolas" w:hAnsi="Consolas" w:cs="Tahoma"/>
          <w:color w:val="auto"/>
          <w:sz w:val="28"/>
          <w:szCs w:val="28"/>
        </w:rPr>
        <w:t xml:space="preserve">, </w:t>
      </w:r>
      <w:r w:rsidR="00FB2D06">
        <w:rPr>
          <w:rFonts w:ascii="Consolas" w:hAnsi="Consolas"/>
          <w:sz w:val="28"/>
          <w:szCs w:val="28"/>
        </w:rPr>
        <w:t>que tem por objeto a</w:t>
      </w:r>
      <w:r w:rsidRPr="00D20535">
        <w:rPr>
          <w:rFonts w:ascii="Consolas" w:hAnsi="Consolas" w:cs="Consolas"/>
          <w:color w:val="auto"/>
          <w:sz w:val="28"/>
          <w:szCs w:val="28"/>
        </w:rPr>
        <w:t xml:space="preserve"> </w:t>
      </w:r>
      <w:r w:rsidR="002B23B7" w:rsidRPr="002B23B7">
        <w:rPr>
          <w:rFonts w:ascii="Consolas" w:hAnsi="Consolas" w:cs="Consolas"/>
          <w:b/>
          <w:bCs/>
          <w:color w:val="auto"/>
          <w:sz w:val="28"/>
          <w:szCs w:val="28"/>
        </w:rPr>
        <w:t xml:space="preserve">PRESTAÇÃO DE </w:t>
      </w:r>
      <w:r w:rsidR="00C20F6C">
        <w:rPr>
          <w:rFonts w:ascii="Consolas" w:hAnsi="Consolas" w:cs="Consolas"/>
          <w:b/>
          <w:sz w:val="28"/>
          <w:szCs w:val="28"/>
        </w:rPr>
        <w:t xml:space="preserve">SERVIÇOS DE ELABORAÇÃO, ORGANIZAÇÃO E APLICAÇÃO DAS PROVAS DO CONCURSO PÚBLICO, PARA PROVIMENTO DOS EMPREGOS/CARGOS PÚBLICOS DO MUNICÍPIO DE PIRAJUÍ, </w:t>
      </w:r>
      <w:r w:rsidR="00C20F6C" w:rsidRPr="008F392A">
        <w:rPr>
          <w:rFonts w:ascii="Consolas" w:hAnsi="Consolas" w:cs="Consolas"/>
          <w:sz w:val="28"/>
          <w:szCs w:val="28"/>
        </w:rPr>
        <w:t>conforme especificações constantes do Termo de Referência</w:t>
      </w:r>
      <w:r w:rsidRPr="00D20535">
        <w:rPr>
          <w:rFonts w:ascii="Consolas" w:hAnsi="Consolas"/>
          <w:color w:val="auto"/>
          <w:sz w:val="28"/>
          <w:szCs w:val="28"/>
        </w:rPr>
        <w:t>.</w:t>
      </w:r>
    </w:p>
    <w:p w14:paraId="5FBD4278" w14:textId="77777777" w:rsidR="00C154D1" w:rsidRPr="000278EE" w:rsidRDefault="00C154D1" w:rsidP="00C154D1">
      <w:pPr>
        <w:pStyle w:val="Default"/>
        <w:ind w:firstLine="708"/>
        <w:contextualSpacing/>
        <w:jc w:val="both"/>
        <w:rPr>
          <w:rFonts w:ascii="Consolas" w:hAnsi="Consolas"/>
          <w:sz w:val="28"/>
          <w:szCs w:val="28"/>
        </w:rPr>
      </w:pPr>
    </w:p>
    <w:p w14:paraId="7AABE04A" w14:textId="27FDC12F" w:rsidR="00C154D1" w:rsidRPr="000278EE" w:rsidRDefault="00C154D1" w:rsidP="00C154D1">
      <w:pPr>
        <w:spacing w:after="0" w:line="240" w:lineRule="auto"/>
        <w:ind w:firstLine="708"/>
        <w:contextualSpacing/>
        <w:jc w:val="both"/>
        <w:rPr>
          <w:rFonts w:ascii="Consolas" w:hAnsi="Consolas" w:cs="Arial"/>
          <w:sz w:val="28"/>
          <w:szCs w:val="28"/>
        </w:rPr>
      </w:pPr>
      <w:bookmarkStart w:id="0" w:name="_heading=h.gjdgxs" w:colFirst="0" w:colLast="0"/>
      <w:bookmarkEnd w:id="0"/>
      <w:r w:rsidRPr="000278EE">
        <w:rPr>
          <w:rFonts w:ascii="Consolas" w:hAnsi="Consolas" w:cs="Arial"/>
          <w:b/>
          <w:bCs/>
          <w:sz w:val="28"/>
          <w:szCs w:val="28"/>
        </w:rPr>
        <w:t>AUTORIZO</w:t>
      </w:r>
      <w:r w:rsidRPr="000278EE">
        <w:rPr>
          <w:rFonts w:ascii="Consolas" w:hAnsi="Consolas" w:cs="Arial"/>
          <w:sz w:val="28"/>
          <w:szCs w:val="28"/>
        </w:rPr>
        <w:t xml:space="preserve"> a despesa no valor total de </w:t>
      </w:r>
      <w:r w:rsidRPr="00712750">
        <w:rPr>
          <w:rFonts w:ascii="Consolas" w:hAnsi="Consolas" w:cs="Arial"/>
          <w:b/>
          <w:bCs/>
          <w:sz w:val="28"/>
          <w:szCs w:val="28"/>
        </w:rPr>
        <w:t xml:space="preserve">R$ </w:t>
      </w:r>
      <w:r w:rsidR="00C20F6C">
        <w:rPr>
          <w:rFonts w:ascii="Consolas" w:hAnsi="Consolas" w:cs="Calibri"/>
          <w:b/>
          <w:sz w:val="28"/>
          <w:szCs w:val="28"/>
        </w:rPr>
        <w:t>132.000,00</w:t>
      </w:r>
      <w:r w:rsidR="008C441E">
        <w:rPr>
          <w:rFonts w:ascii="Consolas" w:hAnsi="Consolas" w:cs="Calibri"/>
          <w:b/>
          <w:sz w:val="28"/>
          <w:szCs w:val="28"/>
        </w:rPr>
        <w:t xml:space="preserve"> (</w:t>
      </w:r>
      <w:r w:rsidR="00C20F6C">
        <w:rPr>
          <w:rFonts w:ascii="Consolas" w:hAnsi="Consolas" w:cs="Calibri"/>
          <w:b/>
          <w:sz w:val="28"/>
          <w:szCs w:val="28"/>
        </w:rPr>
        <w:t>CENTO E TRINTA E DOIS MIL REAIS</w:t>
      </w:r>
      <w:r w:rsidRPr="00712750">
        <w:rPr>
          <w:rFonts w:ascii="Consolas" w:hAnsi="Consolas" w:cs="Arial"/>
          <w:b/>
          <w:bCs/>
          <w:sz w:val="28"/>
          <w:szCs w:val="28"/>
        </w:rPr>
        <w:t>)</w:t>
      </w:r>
      <w:r w:rsidRPr="000278EE">
        <w:rPr>
          <w:rFonts w:ascii="Consolas" w:hAnsi="Consolas" w:cs="Arial"/>
          <w:bCs/>
          <w:sz w:val="28"/>
          <w:szCs w:val="28"/>
        </w:rPr>
        <w:t>, conforme</w:t>
      </w:r>
      <w:r w:rsidRPr="000278EE">
        <w:rPr>
          <w:rFonts w:ascii="Consolas" w:hAnsi="Consolas" w:cs="Consolas"/>
          <w:sz w:val="28"/>
          <w:szCs w:val="28"/>
        </w:rPr>
        <w:t xml:space="preserve"> </w:t>
      </w:r>
      <w:r w:rsidRPr="000278EE">
        <w:rPr>
          <w:rFonts w:ascii="Consolas" w:hAnsi="Consolas"/>
          <w:sz w:val="28"/>
          <w:szCs w:val="28"/>
          <w:shd w:val="clear" w:color="auto" w:fill="FFFFFF"/>
        </w:rPr>
        <w:t xml:space="preserve">recurso orçamentário com o compromisso a ser assumido </w:t>
      </w:r>
      <w:r w:rsidRPr="000278EE">
        <w:rPr>
          <w:rFonts w:ascii="Consolas" w:hAnsi="Consolas" w:cs="Arial"/>
          <w:sz w:val="28"/>
          <w:szCs w:val="28"/>
        </w:rPr>
        <w:t xml:space="preserve">informado </w:t>
      </w:r>
      <w:r>
        <w:rPr>
          <w:rFonts w:ascii="Consolas" w:hAnsi="Consolas"/>
          <w:sz w:val="28"/>
          <w:szCs w:val="28"/>
        </w:rPr>
        <w:t>pela Secretaria de Fazenda</w:t>
      </w:r>
      <w:r w:rsidRPr="000278EE">
        <w:rPr>
          <w:rFonts w:ascii="Consolas" w:hAnsi="Consolas"/>
          <w:sz w:val="28"/>
          <w:szCs w:val="28"/>
        </w:rPr>
        <w:t>.</w:t>
      </w:r>
    </w:p>
    <w:p w14:paraId="2EC869E6" w14:textId="77777777" w:rsidR="00C154D1" w:rsidRPr="000278EE" w:rsidRDefault="00C154D1" w:rsidP="00C154D1">
      <w:pPr>
        <w:spacing w:after="0" w:line="240" w:lineRule="auto"/>
        <w:ind w:firstLine="708"/>
        <w:contextualSpacing/>
        <w:jc w:val="both"/>
        <w:rPr>
          <w:rFonts w:ascii="Consolas" w:hAnsi="Consolas" w:cs="Arial"/>
          <w:sz w:val="28"/>
          <w:szCs w:val="28"/>
        </w:rPr>
      </w:pPr>
    </w:p>
    <w:p w14:paraId="59936F80" w14:textId="77777777" w:rsidR="00C154D1" w:rsidRPr="000278EE" w:rsidRDefault="00C154D1" w:rsidP="00C154D1">
      <w:pPr>
        <w:spacing w:after="0" w:line="240" w:lineRule="auto"/>
        <w:ind w:firstLine="708"/>
        <w:contextualSpacing/>
        <w:jc w:val="both"/>
        <w:rPr>
          <w:rFonts w:ascii="Consolas" w:hAnsi="Consolas" w:cs="Consolas"/>
          <w:sz w:val="28"/>
          <w:szCs w:val="28"/>
        </w:rPr>
      </w:pPr>
      <w:r w:rsidRPr="000278EE">
        <w:rPr>
          <w:rFonts w:ascii="Consolas" w:hAnsi="Consolas" w:cs="Arial"/>
          <w:b/>
          <w:bCs/>
          <w:sz w:val="28"/>
          <w:szCs w:val="28"/>
        </w:rPr>
        <w:t xml:space="preserve">DETERMINO </w:t>
      </w:r>
      <w:r w:rsidRPr="000278EE">
        <w:rPr>
          <w:rFonts w:ascii="Consolas" w:hAnsi="Consolas" w:cs="Arial"/>
          <w:sz w:val="28"/>
          <w:szCs w:val="28"/>
        </w:rPr>
        <w:t xml:space="preserve">que seja dada publicidade legal, em atendimento ao preceito do artigo 72, parágrafo único da Lei Federal nº 14.133, de 01 de abril de 2021, para que fique à </w:t>
      </w:r>
      <w:r w:rsidRPr="000278EE">
        <w:rPr>
          <w:rFonts w:ascii="Consolas" w:hAnsi="Consolas" w:cs="Arial"/>
          <w:sz w:val="28"/>
          <w:szCs w:val="28"/>
          <w:shd w:val="clear" w:color="auto" w:fill="FFFFFF"/>
        </w:rPr>
        <w:t>disposição do público em sítio eletrônico oficial</w:t>
      </w:r>
      <w:r w:rsidRPr="000278EE">
        <w:rPr>
          <w:rFonts w:ascii="Consolas" w:hAnsi="Consolas" w:cs="Consolas"/>
          <w:sz w:val="28"/>
          <w:szCs w:val="28"/>
        </w:rPr>
        <w:t>.</w:t>
      </w:r>
    </w:p>
    <w:p w14:paraId="08295E44" w14:textId="77777777" w:rsidR="00C154D1" w:rsidRPr="000278EE" w:rsidRDefault="00C154D1" w:rsidP="00C154D1">
      <w:pPr>
        <w:spacing w:after="0" w:line="240" w:lineRule="auto"/>
        <w:ind w:firstLine="708"/>
        <w:contextualSpacing/>
        <w:jc w:val="both"/>
        <w:rPr>
          <w:rFonts w:ascii="Consolas" w:hAnsi="Consolas" w:cs="Consolas"/>
          <w:sz w:val="28"/>
          <w:szCs w:val="28"/>
        </w:rPr>
      </w:pPr>
    </w:p>
    <w:p w14:paraId="3612053C" w14:textId="4E6CFEAE" w:rsidR="00C154D1" w:rsidRPr="000278EE" w:rsidRDefault="00C154D1" w:rsidP="00C154D1">
      <w:pPr>
        <w:spacing w:after="0" w:line="240" w:lineRule="auto"/>
        <w:contextualSpacing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1D3B79">
        <w:rPr>
          <w:rFonts w:ascii="Consolas" w:hAnsi="Consolas"/>
          <w:b/>
          <w:sz w:val="28"/>
          <w:szCs w:val="28"/>
        </w:rPr>
        <w:t xml:space="preserve">PIRAJUÍ, </w:t>
      </w:r>
      <w:r w:rsidR="00C20F6C">
        <w:rPr>
          <w:rFonts w:ascii="Consolas" w:hAnsi="Consolas"/>
          <w:b/>
          <w:sz w:val="28"/>
          <w:szCs w:val="28"/>
        </w:rPr>
        <w:t>1</w:t>
      </w:r>
      <w:r w:rsidR="002B23B7">
        <w:rPr>
          <w:rFonts w:ascii="Consolas" w:hAnsi="Consolas"/>
          <w:b/>
          <w:sz w:val="28"/>
          <w:szCs w:val="28"/>
        </w:rPr>
        <w:t>4</w:t>
      </w:r>
      <w:r>
        <w:rPr>
          <w:rFonts w:ascii="Consolas" w:hAnsi="Consolas"/>
          <w:b/>
          <w:sz w:val="28"/>
          <w:szCs w:val="28"/>
        </w:rPr>
        <w:t xml:space="preserve"> DE </w:t>
      </w:r>
      <w:r w:rsidR="00AF0C1E">
        <w:rPr>
          <w:rFonts w:ascii="Consolas" w:hAnsi="Consolas"/>
          <w:b/>
          <w:sz w:val="28"/>
          <w:szCs w:val="28"/>
        </w:rPr>
        <w:t>MARÇO</w:t>
      </w:r>
      <w:r w:rsidRPr="001D3B79">
        <w:rPr>
          <w:rFonts w:ascii="Consolas" w:hAnsi="Consolas"/>
          <w:b/>
          <w:sz w:val="28"/>
          <w:szCs w:val="28"/>
        </w:rPr>
        <w:t xml:space="preserve"> DE 202</w:t>
      </w:r>
      <w:r>
        <w:rPr>
          <w:rFonts w:ascii="Consolas" w:hAnsi="Consolas"/>
          <w:b/>
          <w:sz w:val="28"/>
          <w:szCs w:val="28"/>
        </w:rPr>
        <w:t>4</w:t>
      </w:r>
      <w:r w:rsidRPr="000278EE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6C5FA0EA" w14:textId="77777777" w:rsidR="00C154D1" w:rsidRDefault="00C154D1" w:rsidP="00C154D1">
      <w:pPr>
        <w:pStyle w:val="SemEspaamento"/>
        <w:contextualSpacing/>
        <w:jc w:val="center"/>
        <w:rPr>
          <w:rFonts w:ascii="Consolas" w:hAnsi="Consolas" w:cs="Consolas"/>
          <w:sz w:val="28"/>
          <w:szCs w:val="28"/>
        </w:rPr>
      </w:pPr>
    </w:p>
    <w:p w14:paraId="2EB8B131" w14:textId="77777777" w:rsidR="00C154D1" w:rsidRPr="000278EE" w:rsidRDefault="00C154D1" w:rsidP="00C154D1">
      <w:pPr>
        <w:pStyle w:val="SemEspaamento"/>
        <w:contextualSpacing/>
        <w:jc w:val="center"/>
        <w:rPr>
          <w:rFonts w:ascii="Consolas" w:hAnsi="Consolas" w:cs="Consolas"/>
          <w:sz w:val="28"/>
          <w:szCs w:val="28"/>
        </w:rPr>
      </w:pPr>
    </w:p>
    <w:p w14:paraId="7E7279C4" w14:textId="77777777" w:rsidR="00C154D1" w:rsidRPr="000278EE" w:rsidRDefault="00C154D1" w:rsidP="00C154D1">
      <w:pPr>
        <w:pStyle w:val="SemEspaamento"/>
        <w:contextualSpacing/>
        <w:jc w:val="center"/>
        <w:rPr>
          <w:rFonts w:ascii="Consolas" w:hAnsi="Consolas" w:cs="Consolas"/>
          <w:sz w:val="28"/>
          <w:szCs w:val="28"/>
        </w:rPr>
      </w:pPr>
    </w:p>
    <w:p w14:paraId="08B653A9" w14:textId="77777777" w:rsidR="00C154D1" w:rsidRDefault="00C154D1" w:rsidP="00C154D1">
      <w:pPr>
        <w:pStyle w:val="TextosemFormatao"/>
        <w:jc w:val="center"/>
        <w:rPr>
          <w:rFonts w:ascii="Consolas" w:hAnsi="Consolas"/>
          <w:b/>
          <w:sz w:val="28"/>
          <w:szCs w:val="28"/>
        </w:rPr>
      </w:pPr>
      <w:r>
        <w:rPr>
          <w:rFonts w:ascii="Consolas" w:hAnsi="Consolas"/>
          <w:b/>
          <w:sz w:val="28"/>
          <w:szCs w:val="28"/>
        </w:rPr>
        <w:t>CESAR HENRIQUE DA CUNHA FIALA</w:t>
      </w:r>
    </w:p>
    <w:p w14:paraId="70958A77" w14:textId="321A8C0A" w:rsidR="007D52C9" w:rsidRPr="00EA3B84" w:rsidRDefault="00C154D1" w:rsidP="00FB2D06">
      <w:pPr>
        <w:pStyle w:val="SemEspaamento"/>
        <w:contextualSpacing/>
        <w:jc w:val="center"/>
      </w:pPr>
      <w:r>
        <w:rPr>
          <w:rFonts w:ascii="Consolas" w:hAnsi="Consolas"/>
          <w:b/>
          <w:sz w:val="28"/>
          <w:szCs w:val="28"/>
        </w:rPr>
        <w:t>PREFEITO MUNICIPAL DE PIRAJUÍ</w:t>
      </w:r>
    </w:p>
    <w:sectPr w:rsidR="007D52C9" w:rsidRPr="00EA3B84" w:rsidSect="00EE097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D5A0" w14:textId="77777777" w:rsidR="00EE0978" w:rsidRDefault="00EE0978" w:rsidP="0064660D">
      <w:pPr>
        <w:spacing w:after="0" w:line="240" w:lineRule="auto"/>
      </w:pPr>
      <w:r>
        <w:separator/>
      </w:r>
    </w:p>
  </w:endnote>
  <w:endnote w:type="continuationSeparator" w:id="0">
    <w:p w14:paraId="34D1B21B" w14:textId="77777777" w:rsidR="00EE0978" w:rsidRDefault="00EE0978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11DA" w14:textId="77777777" w:rsidR="007D52C9" w:rsidRPr="00043C58" w:rsidRDefault="007D52C9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4C668" w14:textId="77777777" w:rsidR="00EE0978" w:rsidRDefault="00EE0978" w:rsidP="0064660D">
      <w:pPr>
        <w:spacing w:after="0" w:line="240" w:lineRule="auto"/>
      </w:pPr>
      <w:r>
        <w:separator/>
      </w:r>
    </w:p>
  </w:footnote>
  <w:footnote w:type="continuationSeparator" w:id="0">
    <w:p w14:paraId="58897E1F" w14:textId="77777777" w:rsidR="00EE0978" w:rsidRDefault="00EE0978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13AE3B73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40944E31" w14:textId="77777777" w:rsidR="007D52C9" w:rsidRPr="00C154D1" w:rsidRDefault="00000000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7AB30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771942214" r:id="rId2"/>
            </w:object>
          </w:r>
        </w:p>
      </w:tc>
      <w:tc>
        <w:tcPr>
          <w:tcW w:w="4254" w:type="pct"/>
          <w:shd w:val="clear" w:color="auto" w:fill="FFFFFF"/>
        </w:tcPr>
        <w:p w14:paraId="14887523" w14:textId="77777777" w:rsidR="007D52C9" w:rsidRPr="000D44C3" w:rsidRDefault="0044126A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9950E8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E93616" w:rsidRPr="009950E8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14:paraId="52027031" w14:textId="5AB261AD" w:rsidR="007D52C9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4296F5A5" w14:textId="77777777" w:rsidR="007D52C9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45A9FB9" w14:textId="77777777" w:rsidR="007D52C9" w:rsidRPr="00C154D1" w:rsidRDefault="009950E8" w:rsidP="009950E8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i/>
              <w:sz w:val="18"/>
              <w:szCs w:val="18"/>
            </w:rPr>
            <w:t>CEP 16.600-041</w:t>
          </w:r>
          <w:r w:rsidR="00E93616" w:rsidRPr="00967AC9">
            <w:rPr>
              <w:i/>
              <w:sz w:val="18"/>
              <w:szCs w:val="18"/>
            </w:rPr>
            <w:t xml:space="preserve"> - Pirajuí/</w:t>
          </w:r>
          <w:proofErr w:type="gramStart"/>
          <w:r w:rsidR="00E93616" w:rsidRPr="00967AC9">
            <w:rPr>
              <w:i/>
              <w:sz w:val="18"/>
              <w:szCs w:val="18"/>
            </w:rPr>
            <w:t>SP  -</w:t>
          </w:r>
          <w:proofErr w:type="gramEnd"/>
          <w:r w:rsidR="00E93616" w:rsidRPr="00967AC9">
            <w:rPr>
              <w:i/>
              <w:sz w:val="18"/>
              <w:szCs w:val="18"/>
            </w:rPr>
            <w:t xml:space="preserve">   CNPJ: 44.555.027/0</w:t>
          </w:r>
          <w:r w:rsidR="00E93616">
            <w:rPr>
              <w:i/>
              <w:sz w:val="18"/>
              <w:szCs w:val="18"/>
            </w:rPr>
            <w:t>001</w:t>
          </w:r>
          <w:r w:rsidR="00E93616" w:rsidRPr="00967AC9">
            <w:rPr>
              <w:i/>
              <w:sz w:val="18"/>
              <w:szCs w:val="18"/>
            </w:rPr>
            <w:t xml:space="preserve">-16   </w:t>
          </w:r>
          <w:r w:rsidR="00E93616"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  <w:r w:rsidR="00E93616" w:rsidRPr="00967AC9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="00E93616" w:rsidRPr="00967AC9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14:paraId="1E2B69F2" w14:textId="77777777" w:rsidR="007D52C9" w:rsidRPr="0040340E" w:rsidRDefault="009950E8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7F211F" wp14:editId="712685FD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646545" cy="0"/>
              <wp:effectExtent l="13335" t="8890" r="762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65AC6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6434369">
    <w:abstractNumId w:val="32"/>
  </w:num>
  <w:num w:numId="2" w16cid:durableId="555238835">
    <w:abstractNumId w:val="20"/>
  </w:num>
  <w:num w:numId="3" w16cid:durableId="1801875034">
    <w:abstractNumId w:val="33"/>
  </w:num>
  <w:num w:numId="4" w16cid:durableId="1420249655">
    <w:abstractNumId w:val="4"/>
  </w:num>
  <w:num w:numId="5" w16cid:durableId="543831405">
    <w:abstractNumId w:val="35"/>
  </w:num>
  <w:num w:numId="6" w16cid:durableId="1264535745">
    <w:abstractNumId w:val="7"/>
  </w:num>
  <w:num w:numId="7" w16cid:durableId="34504690">
    <w:abstractNumId w:val="2"/>
  </w:num>
  <w:num w:numId="8" w16cid:durableId="1010523626">
    <w:abstractNumId w:val="14"/>
  </w:num>
  <w:num w:numId="9" w16cid:durableId="503086328">
    <w:abstractNumId w:val="16"/>
  </w:num>
  <w:num w:numId="10" w16cid:durableId="474572163">
    <w:abstractNumId w:val="9"/>
  </w:num>
  <w:num w:numId="11" w16cid:durableId="1713264952">
    <w:abstractNumId w:val="36"/>
  </w:num>
  <w:num w:numId="12" w16cid:durableId="1617054915">
    <w:abstractNumId w:val="6"/>
  </w:num>
  <w:num w:numId="13" w16cid:durableId="1150365784">
    <w:abstractNumId w:val="29"/>
  </w:num>
  <w:num w:numId="14" w16cid:durableId="1550265938">
    <w:abstractNumId w:val="22"/>
  </w:num>
  <w:num w:numId="15" w16cid:durableId="1876770309">
    <w:abstractNumId w:val="30"/>
  </w:num>
  <w:num w:numId="16" w16cid:durableId="943925015">
    <w:abstractNumId w:val="26"/>
  </w:num>
  <w:num w:numId="17" w16cid:durableId="1235579805">
    <w:abstractNumId w:val="1"/>
  </w:num>
  <w:num w:numId="18" w16cid:durableId="1617365769">
    <w:abstractNumId w:val="31"/>
  </w:num>
  <w:num w:numId="19" w16cid:durableId="994382936">
    <w:abstractNumId w:val="8"/>
  </w:num>
  <w:num w:numId="20" w16cid:durableId="403845628">
    <w:abstractNumId w:val="18"/>
  </w:num>
  <w:num w:numId="21" w16cid:durableId="644817262">
    <w:abstractNumId w:val="23"/>
  </w:num>
  <w:num w:numId="22" w16cid:durableId="1541939013">
    <w:abstractNumId w:val="21"/>
  </w:num>
  <w:num w:numId="23" w16cid:durableId="1513493855">
    <w:abstractNumId w:val="17"/>
  </w:num>
  <w:num w:numId="24" w16cid:durableId="353071431">
    <w:abstractNumId w:val="25"/>
  </w:num>
  <w:num w:numId="25" w16cid:durableId="1030765368">
    <w:abstractNumId w:val="24"/>
  </w:num>
  <w:num w:numId="26" w16cid:durableId="428963923">
    <w:abstractNumId w:val="19"/>
  </w:num>
  <w:num w:numId="27" w16cid:durableId="2040347826">
    <w:abstractNumId w:val="27"/>
  </w:num>
  <w:num w:numId="28" w16cid:durableId="1709792682">
    <w:abstractNumId w:val="13"/>
  </w:num>
  <w:num w:numId="29" w16cid:durableId="1536194920">
    <w:abstractNumId w:val="34"/>
  </w:num>
  <w:num w:numId="30" w16cid:durableId="1315722034">
    <w:abstractNumId w:val="3"/>
  </w:num>
  <w:num w:numId="31" w16cid:durableId="1175848295">
    <w:abstractNumId w:val="15"/>
  </w:num>
  <w:num w:numId="32" w16cid:durableId="794104003">
    <w:abstractNumId w:val="5"/>
  </w:num>
  <w:num w:numId="33" w16cid:durableId="425201055">
    <w:abstractNumId w:val="0"/>
  </w:num>
  <w:num w:numId="34" w16cid:durableId="399867428">
    <w:abstractNumId w:val="28"/>
  </w:num>
  <w:num w:numId="35" w16cid:durableId="1516962983">
    <w:abstractNumId w:val="10"/>
  </w:num>
  <w:num w:numId="36" w16cid:durableId="1615212446">
    <w:abstractNumId w:val="11"/>
  </w:num>
  <w:num w:numId="37" w16cid:durableId="16734079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616"/>
    <w:rsid w:val="00016A7B"/>
    <w:rsid w:val="0002418D"/>
    <w:rsid w:val="000A57C3"/>
    <w:rsid w:val="000A6534"/>
    <w:rsid w:val="00123ECE"/>
    <w:rsid w:val="00133F1F"/>
    <w:rsid w:val="00141E92"/>
    <w:rsid w:val="00146E41"/>
    <w:rsid w:val="00156AE4"/>
    <w:rsid w:val="00195342"/>
    <w:rsid w:val="001C2ACD"/>
    <w:rsid w:val="001D0697"/>
    <w:rsid w:val="001F1098"/>
    <w:rsid w:val="001F4201"/>
    <w:rsid w:val="00214659"/>
    <w:rsid w:val="002416CF"/>
    <w:rsid w:val="00295721"/>
    <w:rsid w:val="002A50C6"/>
    <w:rsid w:val="002B23B7"/>
    <w:rsid w:val="002C3543"/>
    <w:rsid w:val="002D79A3"/>
    <w:rsid w:val="00314298"/>
    <w:rsid w:val="003203B0"/>
    <w:rsid w:val="00325579"/>
    <w:rsid w:val="00340CDA"/>
    <w:rsid w:val="003E31CC"/>
    <w:rsid w:val="003E6566"/>
    <w:rsid w:val="00426F22"/>
    <w:rsid w:val="00430193"/>
    <w:rsid w:val="0044126A"/>
    <w:rsid w:val="004A4E6E"/>
    <w:rsid w:val="004A52D3"/>
    <w:rsid w:val="00504495"/>
    <w:rsid w:val="005110CA"/>
    <w:rsid w:val="005311F4"/>
    <w:rsid w:val="00542FC7"/>
    <w:rsid w:val="005578F4"/>
    <w:rsid w:val="005B0EB0"/>
    <w:rsid w:val="005D3A88"/>
    <w:rsid w:val="005E5C97"/>
    <w:rsid w:val="0064660D"/>
    <w:rsid w:val="006672AB"/>
    <w:rsid w:val="006C61DB"/>
    <w:rsid w:val="006E3DFB"/>
    <w:rsid w:val="006F6316"/>
    <w:rsid w:val="00737790"/>
    <w:rsid w:val="00757D09"/>
    <w:rsid w:val="00793D6B"/>
    <w:rsid w:val="007D52C9"/>
    <w:rsid w:val="00834A3F"/>
    <w:rsid w:val="0086334E"/>
    <w:rsid w:val="00881CFE"/>
    <w:rsid w:val="00882135"/>
    <w:rsid w:val="00892673"/>
    <w:rsid w:val="008A6494"/>
    <w:rsid w:val="008B0886"/>
    <w:rsid w:val="008C441E"/>
    <w:rsid w:val="008F511F"/>
    <w:rsid w:val="0090085B"/>
    <w:rsid w:val="00921B1C"/>
    <w:rsid w:val="00977228"/>
    <w:rsid w:val="0098646E"/>
    <w:rsid w:val="009950E8"/>
    <w:rsid w:val="00997AA2"/>
    <w:rsid w:val="00A07DF6"/>
    <w:rsid w:val="00A202D0"/>
    <w:rsid w:val="00A60414"/>
    <w:rsid w:val="00AA69CF"/>
    <w:rsid w:val="00AD45B6"/>
    <w:rsid w:val="00AD5FB3"/>
    <w:rsid w:val="00AE2E8A"/>
    <w:rsid w:val="00AF0C1E"/>
    <w:rsid w:val="00B34B62"/>
    <w:rsid w:val="00B4558B"/>
    <w:rsid w:val="00B52C31"/>
    <w:rsid w:val="00B755A6"/>
    <w:rsid w:val="00BA571E"/>
    <w:rsid w:val="00BB39EE"/>
    <w:rsid w:val="00C154D1"/>
    <w:rsid w:val="00C15F69"/>
    <w:rsid w:val="00C20F6C"/>
    <w:rsid w:val="00C24DAB"/>
    <w:rsid w:val="00C93536"/>
    <w:rsid w:val="00CA272B"/>
    <w:rsid w:val="00CA2B68"/>
    <w:rsid w:val="00CC5A67"/>
    <w:rsid w:val="00D14236"/>
    <w:rsid w:val="00D15BAF"/>
    <w:rsid w:val="00D34EEF"/>
    <w:rsid w:val="00D4134C"/>
    <w:rsid w:val="00D41B63"/>
    <w:rsid w:val="00D42F31"/>
    <w:rsid w:val="00D47F00"/>
    <w:rsid w:val="00DA2059"/>
    <w:rsid w:val="00DE23A8"/>
    <w:rsid w:val="00DE3DAE"/>
    <w:rsid w:val="00DF67B2"/>
    <w:rsid w:val="00E0265C"/>
    <w:rsid w:val="00E14A8D"/>
    <w:rsid w:val="00E3028C"/>
    <w:rsid w:val="00E93616"/>
    <w:rsid w:val="00E94EDE"/>
    <w:rsid w:val="00EA3217"/>
    <w:rsid w:val="00EA3B84"/>
    <w:rsid w:val="00EB687E"/>
    <w:rsid w:val="00ED20C9"/>
    <w:rsid w:val="00EE0978"/>
    <w:rsid w:val="00F265C1"/>
    <w:rsid w:val="00F42FD4"/>
    <w:rsid w:val="00F50B38"/>
    <w:rsid w:val="00FA4EB9"/>
    <w:rsid w:val="00FB2D06"/>
    <w:rsid w:val="00FC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D5A1D"/>
  <w15:docId w15:val="{6ADBD2F8-0E8D-4ABC-8310-F338BB02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EA3B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A3B8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5FA9-B3E4-46DD-B3BF-218CAD6D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Vinicius Iunes</cp:lastModifiedBy>
  <cp:revision>3</cp:revision>
  <cp:lastPrinted>2019-05-03T18:34:00Z</cp:lastPrinted>
  <dcterms:created xsi:type="dcterms:W3CDTF">2024-03-12T13:46:00Z</dcterms:created>
  <dcterms:modified xsi:type="dcterms:W3CDTF">2024-03-14T20:24:00Z</dcterms:modified>
</cp:coreProperties>
</file>