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761" w:rsidRPr="00373761" w:rsidRDefault="00C945B1" w:rsidP="00373761">
      <w:pPr>
        <w:pStyle w:val="Ttulo2"/>
        <w:jc w:val="center"/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>AVISO DE INTERPOSIÇÃO DE RECURSO</w:t>
      </w:r>
      <w:bookmarkStart w:id="0" w:name="_GoBack"/>
      <w:bookmarkEnd w:id="0"/>
    </w:p>
    <w:p w:rsidR="00373761" w:rsidRPr="00373761" w:rsidRDefault="00373761" w:rsidP="00373761">
      <w:pPr>
        <w:spacing w:after="0" w:line="240" w:lineRule="auto"/>
        <w:rPr>
          <w:rFonts w:ascii="Book Antiqua" w:hAnsi="Book Antiqua" w:cs="Arial"/>
          <w:sz w:val="28"/>
          <w:szCs w:val="28"/>
        </w:rPr>
      </w:pPr>
    </w:p>
    <w:p w:rsidR="00373761" w:rsidRPr="00373761" w:rsidRDefault="00373761" w:rsidP="00373761">
      <w:pPr>
        <w:spacing w:after="0" w:line="240" w:lineRule="auto"/>
        <w:rPr>
          <w:rFonts w:ascii="Book Antiqua" w:hAnsi="Book Antiqua" w:cs="Arial"/>
          <w:sz w:val="28"/>
          <w:szCs w:val="28"/>
        </w:rPr>
      </w:pPr>
    </w:p>
    <w:p w:rsidR="00373761" w:rsidRPr="00373761" w:rsidRDefault="00373761" w:rsidP="00373761">
      <w:pPr>
        <w:spacing w:after="0" w:line="240" w:lineRule="auto"/>
        <w:rPr>
          <w:rFonts w:ascii="Book Antiqua" w:hAnsi="Book Antiqua" w:cs="Arial"/>
          <w:sz w:val="28"/>
          <w:szCs w:val="28"/>
        </w:rPr>
      </w:pPr>
    </w:p>
    <w:p w:rsidR="00373761" w:rsidRPr="00B52C31" w:rsidRDefault="00373761" w:rsidP="00373761">
      <w:pPr>
        <w:tabs>
          <w:tab w:val="center" w:pos="4677"/>
          <w:tab w:val="left" w:pos="8051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B52C31">
        <w:rPr>
          <w:rFonts w:ascii="Book Antiqua" w:hAnsi="Book Antiqua" w:cs="Consolas"/>
          <w:b/>
          <w:sz w:val="28"/>
          <w:szCs w:val="28"/>
        </w:rPr>
        <w:t>TOMADA DE PREÇOS Nº 00</w:t>
      </w:r>
      <w:r>
        <w:rPr>
          <w:rFonts w:ascii="Book Antiqua" w:hAnsi="Book Antiqua" w:cs="Consolas"/>
          <w:b/>
          <w:sz w:val="28"/>
          <w:szCs w:val="28"/>
        </w:rPr>
        <w:t>3</w:t>
      </w:r>
      <w:r w:rsidRPr="00B52C31">
        <w:rPr>
          <w:rFonts w:ascii="Book Antiqua" w:hAnsi="Book Antiqua" w:cs="Consolas"/>
          <w:b/>
          <w:sz w:val="28"/>
          <w:szCs w:val="28"/>
        </w:rPr>
        <w:t>/</w:t>
      </w:r>
      <w:r>
        <w:rPr>
          <w:rFonts w:ascii="Book Antiqua" w:hAnsi="Book Antiqua" w:cs="Consolas"/>
          <w:b/>
          <w:sz w:val="28"/>
          <w:szCs w:val="28"/>
        </w:rPr>
        <w:t>2019</w:t>
      </w:r>
    </w:p>
    <w:p w:rsidR="00373761" w:rsidRPr="00B52C31" w:rsidRDefault="00373761" w:rsidP="0037376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52C31">
        <w:rPr>
          <w:rFonts w:ascii="Book Antiqua" w:hAnsi="Book Antiqua" w:cs="Consolas"/>
          <w:b/>
          <w:sz w:val="28"/>
          <w:szCs w:val="28"/>
        </w:rPr>
        <w:t xml:space="preserve">EDITAL Nº </w:t>
      </w:r>
      <w:r w:rsidRPr="00B52C31">
        <w:rPr>
          <w:rFonts w:ascii="Book Antiqua" w:hAnsi="Book Antiqua" w:cs="Consolas"/>
          <w:b/>
          <w:bCs/>
          <w:sz w:val="28"/>
          <w:szCs w:val="28"/>
        </w:rPr>
        <w:t>00</w:t>
      </w:r>
      <w:r>
        <w:rPr>
          <w:rFonts w:ascii="Book Antiqua" w:hAnsi="Book Antiqua" w:cs="Consolas"/>
          <w:b/>
          <w:bCs/>
          <w:sz w:val="28"/>
          <w:szCs w:val="28"/>
        </w:rPr>
        <w:t>7</w:t>
      </w:r>
      <w:r w:rsidRPr="00B52C31">
        <w:rPr>
          <w:rFonts w:ascii="Book Antiqua" w:hAnsi="Book Antiqua" w:cs="Consolas"/>
          <w:b/>
          <w:bCs/>
          <w:sz w:val="28"/>
          <w:szCs w:val="28"/>
        </w:rPr>
        <w:t>/</w:t>
      </w:r>
      <w:r>
        <w:rPr>
          <w:rFonts w:ascii="Book Antiqua" w:hAnsi="Book Antiqua" w:cs="Consolas"/>
          <w:b/>
          <w:bCs/>
          <w:sz w:val="28"/>
          <w:szCs w:val="28"/>
        </w:rPr>
        <w:t>2019</w:t>
      </w:r>
    </w:p>
    <w:p w:rsidR="00373761" w:rsidRPr="00B52C31" w:rsidRDefault="00373761" w:rsidP="0037376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52C31">
        <w:rPr>
          <w:rFonts w:ascii="Book Antiqua" w:hAnsi="Book Antiqua" w:cs="Consolas"/>
          <w:b/>
          <w:bCs/>
          <w:sz w:val="28"/>
          <w:szCs w:val="28"/>
        </w:rPr>
        <w:t>PROCESSO N° 00</w:t>
      </w:r>
      <w:r>
        <w:rPr>
          <w:rFonts w:ascii="Book Antiqua" w:hAnsi="Book Antiqua" w:cs="Consolas"/>
          <w:b/>
          <w:bCs/>
          <w:sz w:val="28"/>
          <w:szCs w:val="28"/>
        </w:rPr>
        <w:t>7</w:t>
      </w:r>
      <w:r w:rsidRPr="00B52C31">
        <w:rPr>
          <w:rFonts w:ascii="Book Antiqua" w:hAnsi="Book Antiqua" w:cs="Consolas"/>
          <w:b/>
          <w:bCs/>
          <w:sz w:val="28"/>
          <w:szCs w:val="28"/>
        </w:rPr>
        <w:t>/</w:t>
      </w:r>
      <w:r>
        <w:rPr>
          <w:rFonts w:ascii="Book Antiqua" w:hAnsi="Book Antiqua" w:cs="Consolas"/>
          <w:b/>
          <w:bCs/>
          <w:sz w:val="28"/>
          <w:szCs w:val="28"/>
        </w:rPr>
        <w:t>2019</w:t>
      </w:r>
    </w:p>
    <w:p w:rsidR="00373761" w:rsidRPr="00B52C31" w:rsidRDefault="00373761" w:rsidP="00373761">
      <w:pPr>
        <w:tabs>
          <w:tab w:val="center" w:pos="4677"/>
          <w:tab w:val="left" w:pos="8051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B52C31">
        <w:rPr>
          <w:rFonts w:ascii="Book Antiqua" w:hAnsi="Book Antiqua" w:cs="Consolas"/>
          <w:b/>
          <w:bCs/>
          <w:sz w:val="28"/>
          <w:szCs w:val="28"/>
        </w:rPr>
        <w:t>TIPO: MENOR PREÇO GLOBAL</w:t>
      </w:r>
    </w:p>
    <w:p w:rsidR="00373761" w:rsidRPr="00B52C31" w:rsidRDefault="00373761" w:rsidP="00373761">
      <w:pPr>
        <w:tabs>
          <w:tab w:val="center" w:pos="4677"/>
          <w:tab w:val="left" w:pos="8051"/>
        </w:tabs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373761" w:rsidRPr="00373761" w:rsidRDefault="00373761" w:rsidP="00373761">
      <w:pPr>
        <w:widowControl w:val="0"/>
        <w:spacing w:after="0" w:line="240" w:lineRule="auto"/>
        <w:ind w:firstLine="708"/>
        <w:jc w:val="both"/>
        <w:rPr>
          <w:rFonts w:ascii="Book Antiqua" w:eastAsia="Calibri" w:hAnsi="Book Antiqua" w:cs="Arial"/>
          <w:bCs/>
          <w:sz w:val="28"/>
          <w:szCs w:val="28"/>
        </w:rPr>
      </w:pPr>
      <w:r w:rsidRPr="00B52C31">
        <w:rPr>
          <w:rFonts w:ascii="Book Antiqua" w:hAnsi="Book Antiqua" w:cs="Consolas"/>
          <w:b/>
          <w:sz w:val="28"/>
          <w:szCs w:val="28"/>
        </w:rPr>
        <w:t xml:space="preserve">OBJETO: </w:t>
      </w:r>
      <w:r w:rsidRPr="00B52C31">
        <w:rPr>
          <w:rFonts w:ascii="Book Antiqua" w:eastAsia="Times New Roman" w:hAnsi="Book Antiqua" w:cs="Consolas"/>
          <w:sz w:val="28"/>
          <w:szCs w:val="28"/>
          <w:lang w:eastAsia="pt-BR"/>
        </w:rPr>
        <w:t xml:space="preserve">A presente licitação tem por objeto, a </w:t>
      </w:r>
      <w:r w:rsidRPr="00B52C31">
        <w:rPr>
          <w:rFonts w:ascii="Book Antiqua" w:eastAsia="Times New Roman" w:hAnsi="Book Antiqua" w:cs="Consolas"/>
          <w:b/>
          <w:sz w:val="28"/>
          <w:szCs w:val="28"/>
          <w:lang w:eastAsia="pt-BR"/>
        </w:rPr>
        <w:t>CONTRATAÇÃO DE EMPRESA ESPECIALIZADA PARA A PRESTAÇÃO DE SERVIÇOS DE RECAPEAMENTO ASFÁLTICO NAS VIAS DO MUNICÍPIO DE PIRAJUÍ – SP</w:t>
      </w:r>
      <w:r w:rsidRPr="00B52C31">
        <w:rPr>
          <w:rFonts w:ascii="Book Antiqua" w:eastAsia="Times New Roman" w:hAnsi="Book Antiqua" w:cs="Consolas"/>
          <w:sz w:val="28"/>
          <w:szCs w:val="28"/>
          <w:lang w:eastAsia="pt-BR"/>
        </w:rPr>
        <w:t xml:space="preserve">, conforme Contrato de Repasse nº </w:t>
      </w:r>
      <w:r>
        <w:rPr>
          <w:rFonts w:ascii="Book Antiqua" w:eastAsia="Times New Roman" w:hAnsi="Book Antiqua" w:cs="Consolas"/>
          <w:sz w:val="28"/>
          <w:szCs w:val="28"/>
          <w:lang w:eastAsia="pt-BR"/>
        </w:rPr>
        <w:t>846386</w:t>
      </w:r>
      <w:r w:rsidRPr="00B52C31">
        <w:rPr>
          <w:rFonts w:ascii="Book Antiqua" w:eastAsia="Times New Roman" w:hAnsi="Book Antiqua" w:cs="Consolas"/>
          <w:sz w:val="28"/>
          <w:szCs w:val="28"/>
          <w:lang w:eastAsia="pt-BR"/>
        </w:rPr>
        <w:t>/2017/MCIDADES/CAIXA, conforme as especificações técnicas contidas no projeto básico e/ou executivo, com todas as suas partes, desenhos, especificações e outros complementos</w:t>
      </w:r>
      <w:r w:rsidRPr="00373761">
        <w:rPr>
          <w:rFonts w:ascii="Book Antiqua" w:hAnsi="Book Antiqua" w:cs="Calibri"/>
          <w:b/>
          <w:sz w:val="28"/>
          <w:szCs w:val="28"/>
        </w:rPr>
        <w:t>.</w:t>
      </w:r>
    </w:p>
    <w:p w:rsidR="00373761" w:rsidRPr="00373761" w:rsidRDefault="00373761" w:rsidP="00373761">
      <w:pPr>
        <w:widowControl w:val="0"/>
        <w:spacing w:after="0" w:line="240" w:lineRule="auto"/>
        <w:jc w:val="both"/>
        <w:rPr>
          <w:rFonts w:ascii="Book Antiqua" w:hAnsi="Book Antiqua" w:cs="Arial"/>
          <w:bCs/>
          <w:sz w:val="28"/>
          <w:szCs w:val="28"/>
        </w:rPr>
      </w:pPr>
    </w:p>
    <w:p w:rsidR="00373761" w:rsidRPr="00373761" w:rsidRDefault="00373761" w:rsidP="00373761">
      <w:pPr>
        <w:widowControl w:val="0"/>
        <w:spacing w:after="0" w:line="240" w:lineRule="auto"/>
        <w:jc w:val="both"/>
        <w:rPr>
          <w:rFonts w:ascii="Book Antiqua" w:hAnsi="Book Antiqua" w:cs="Arial"/>
          <w:bCs/>
          <w:sz w:val="28"/>
          <w:szCs w:val="28"/>
        </w:rPr>
      </w:pPr>
    </w:p>
    <w:p w:rsidR="00373761" w:rsidRPr="00373761" w:rsidRDefault="00373761" w:rsidP="00373761">
      <w:pPr>
        <w:widowControl w:val="0"/>
        <w:spacing w:after="0" w:line="240" w:lineRule="auto"/>
        <w:jc w:val="both"/>
        <w:rPr>
          <w:rFonts w:ascii="Book Antiqua" w:hAnsi="Book Antiqua" w:cs="Arial"/>
          <w:bCs/>
          <w:sz w:val="28"/>
          <w:szCs w:val="28"/>
        </w:rPr>
      </w:pPr>
    </w:p>
    <w:p w:rsidR="00373761" w:rsidRPr="00373761" w:rsidRDefault="00373761" w:rsidP="00373761">
      <w:pPr>
        <w:widowControl w:val="0"/>
        <w:spacing w:after="0" w:line="240" w:lineRule="auto"/>
        <w:ind w:firstLine="708"/>
        <w:jc w:val="both"/>
        <w:rPr>
          <w:rFonts w:ascii="Book Antiqua" w:hAnsi="Book Antiqua" w:cs="Times New Roman"/>
          <w:sz w:val="28"/>
          <w:szCs w:val="28"/>
        </w:rPr>
      </w:pPr>
      <w:r w:rsidRPr="00373761">
        <w:rPr>
          <w:rFonts w:ascii="Book Antiqua" w:hAnsi="Book Antiqua"/>
          <w:sz w:val="28"/>
          <w:szCs w:val="28"/>
        </w:rPr>
        <w:t>Comunic</w:t>
      </w:r>
      <w:r>
        <w:rPr>
          <w:rFonts w:ascii="Book Antiqua" w:hAnsi="Book Antiqua"/>
          <w:sz w:val="28"/>
          <w:szCs w:val="28"/>
        </w:rPr>
        <w:t>o</w:t>
      </w:r>
      <w:r w:rsidRPr="00373761">
        <w:rPr>
          <w:rFonts w:ascii="Book Antiqua" w:hAnsi="Book Antiqua"/>
          <w:sz w:val="28"/>
          <w:szCs w:val="28"/>
        </w:rPr>
        <w:t xml:space="preserve"> ao </w:t>
      </w:r>
      <w:r w:rsidRPr="00373761">
        <w:rPr>
          <w:rFonts w:ascii="Book Antiqua" w:hAnsi="Book Antiqua"/>
          <w:b/>
          <w:bCs/>
          <w:sz w:val="28"/>
          <w:szCs w:val="28"/>
        </w:rPr>
        <w:t>LICITANTE</w:t>
      </w:r>
      <w:r>
        <w:rPr>
          <w:rFonts w:ascii="Book Antiqua" w:hAnsi="Book Antiqua"/>
          <w:b/>
          <w:bCs/>
          <w:sz w:val="28"/>
          <w:szCs w:val="28"/>
        </w:rPr>
        <w:t xml:space="preserve">: </w:t>
      </w:r>
      <w:r w:rsidRPr="00C370C0">
        <w:rPr>
          <w:rFonts w:ascii="Book Antiqua" w:hAnsi="Book Antiqua"/>
          <w:b/>
          <w:sz w:val="28"/>
          <w:szCs w:val="28"/>
        </w:rPr>
        <w:t xml:space="preserve">CGS CONSTRUÇÃO E </w:t>
      </w:r>
      <w:r w:rsidRPr="00373761">
        <w:rPr>
          <w:rFonts w:ascii="Book Antiqua" w:hAnsi="Book Antiqua"/>
          <w:b/>
          <w:sz w:val="28"/>
          <w:szCs w:val="28"/>
        </w:rPr>
        <w:t>COMÉRCIO LTDA.</w:t>
      </w:r>
      <w:r w:rsidRPr="00373761">
        <w:rPr>
          <w:rFonts w:ascii="Book Antiqua" w:hAnsi="Book Antiqua"/>
          <w:sz w:val="28"/>
          <w:szCs w:val="28"/>
        </w:rPr>
        <w:t>, representada pelo Senhor Rubens Coelho de Castro, que foi interposto recurso</w:t>
      </w:r>
      <w:r w:rsidR="00C945B1">
        <w:rPr>
          <w:rFonts w:ascii="Book Antiqua" w:hAnsi="Book Antiqua"/>
          <w:sz w:val="28"/>
          <w:szCs w:val="28"/>
        </w:rPr>
        <w:t xml:space="preserve"> administrativo</w:t>
      </w:r>
      <w:r w:rsidRPr="00373761">
        <w:rPr>
          <w:rFonts w:ascii="Book Antiqua" w:hAnsi="Book Antiqua"/>
          <w:sz w:val="28"/>
          <w:szCs w:val="28"/>
        </w:rPr>
        <w:t xml:space="preserve"> pelo licitante: </w:t>
      </w:r>
      <w:r w:rsidRPr="00373761">
        <w:rPr>
          <w:rFonts w:ascii="Book Antiqua" w:hAnsi="Book Antiqua"/>
          <w:b/>
          <w:sz w:val="28"/>
          <w:szCs w:val="28"/>
        </w:rPr>
        <w:t>NOROMIX CONCRETO S/A</w:t>
      </w:r>
      <w:r w:rsidRPr="00373761">
        <w:rPr>
          <w:rFonts w:ascii="Book Antiqua" w:hAnsi="Book Antiqua"/>
          <w:sz w:val="28"/>
          <w:szCs w:val="28"/>
        </w:rPr>
        <w:t>, contra o julgamento da Comissão Permanente de Licitações.</w:t>
      </w:r>
    </w:p>
    <w:p w:rsidR="00373761" w:rsidRDefault="00373761" w:rsidP="00373761">
      <w:pPr>
        <w:widowControl w:val="0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373761" w:rsidRPr="00373761" w:rsidRDefault="00373761" w:rsidP="00373761">
      <w:pPr>
        <w:widowControl w:val="0"/>
        <w:spacing w:after="0" w:line="240" w:lineRule="auto"/>
        <w:ind w:firstLine="708"/>
        <w:jc w:val="both"/>
        <w:rPr>
          <w:rFonts w:ascii="Book Antiqua" w:hAnsi="Book Antiqua"/>
          <w:sz w:val="28"/>
          <w:szCs w:val="28"/>
        </w:rPr>
      </w:pPr>
      <w:r w:rsidRPr="00373761">
        <w:rPr>
          <w:rFonts w:ascii="Book Antiqua" w:hAnsi="Book Antiqua"/>
          <w:sz w:val="28"/>
          <w:szCs w:val="28"/>
        </w:rPr>
        <w:t xml:space="preserve">Com fundamento nas razões aduzidas, o </w:t>
      </w:r>
      <w:r>
        <w:rPr>
          <w:rFonts w:ascii="Book Antiqua" w:hAnsi="Book Antiqua"/>
          <w:b/>
          <w:sz w:val="28"/>
          <w:szCs w:val="28"/>
        </w:rPr>
        <w:t>LICITANTE</w:t>
      </w:r>
      <w:r w:rsidRPr="00373761">
        <w:rPr>
          <w:rFonts w:ascii="Book Antiqua" w:hAnsi="Book Antiqua"/>
          <w:sz w:val="28"/>
          <w:szCs w:val="28"/>
        </w:rPr>
        <w:t xml:space="preserve"> poder</w:t>
      </w:r>
      <w:r>
        <w:rPr>
          <w:rFonts w:ascii="Book Antiqua" w:hAnsi="Book Antiqua"/>
          <w:sz w:val="28"/>
          <w:szCs w:val="28"/>
        </w:rPr>
        <w:t>á</w:t>
      </w:r>
      <w:r w:rsidRPr="00373761">
        <w:rPr>
          <w:rFonts w:ascii="Book Antiqua" w:hAnsi="Book Antiqua"/>
          <w:sz w:val="28"/>
          <w:szCs w:val="28"/>
        </w:rPr>
        <w:t xml:space="preserve"> impugná-lo no prazo de 0</w:t>
      </w:r>
      <w:r>
        <w:rPr>
          <w:rFonts w:ascii="Book Antiqua" w:hAnsi="Book Antiqua"/>
          <w:sz w:val="28"/>
          <w:szCs w:val="28"/>
        </w:rPr>
        <w:t>5</w:t>
      </w:r>
      <w:r w:rsidRPr="00373761">
        <w:rPr>
          <w:rFonts w:ascii="Book Antiqua" w:hAnsi="Book Antiqua"/>
          <w:sz w:val="28"/>
          <w:szCs w:val="28"/>
        </w:rPr>
        <w:t xml:space="preserve"> (</w:t>
      </w:r>
      <w:r>
        <w:rPr>
          <w:rFonts w:ascii="Book Antiqua" w:hAnsi="Book Antiqua"/>
          <w:sz w:val="28"/>
          <w:szCs w:val="28"/>
        </w:rPr>
        <w:t>cinco</w:t>
      </w:r>
      <w:r w:rsidRPr="00373761">
        <w:rPr>
          <w:rFonts w:ascii="Book Antiqua" w:hAnsi="Book Antiqua"/>
          <w:sz w:val="28"/>
          <w:szCs w:val="28"/>
        </w:rPr>
        <w:t>) dias úteis.</w:t>
      </w:r>
    </w:p>
    <w:p w:rsidR="00373761" w:rsidRPr="00373761" w:rsidRDefault="00373761" w:rsidP="00373761">
      <w:pPr>
        <w:pStyle w:val="TextosemFormatao"/>
        <w:ind w:firstLine="708"/>
        <w:jc w:val="both"/>
        <w:rPr>
          <w:rFonts w:ascii="Book Antiqua" w:hAnsi="Book Antiqua" w:cs="Calibri"/>
          <w:sz w:val="28"/>
          <w:szCs w:val="28"/>
        </w:rPr>
      </w:pPr>
    </w:p>
    <w:p w:rsidR="00373761" w:rsidRPr="00C370C0" w:rsidRDefault="00373761" w:rsidP="00373761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C370C0">
        <w:rPr>
          <w:rFonts w:ascii="Book Antiqua" w:hAnsi="Book Antiqua" w:cs="Consolas"/>
          <w:b/>
          <w:sz w:val="28"/>
          <w:szCs w:val="28"/>
        </w:rPr>
        <w:t xml:space="preserve">PIRAJUÍ, </w:t>
      </w:r>
      <w:r>
        <w:rPr>
          <w:rFonts w:ascii="Book Antiqua" w:hAnsi="Book Antiqua" w:cs="Consolas"/>
          <w:b/>
          <w:sz w:val="28"/>
          <w:szCs w:val="28"/>
        </w:rPr>
        <w:t>QUARTA-FEIRA</w:t>
      </w:r>
      <w:r w:rsidRPr="00C370C0">
        <w:rPr>
          <w:rFonts w:ascii="Book Antiqua" w:hAnsi="Book Antiqua" w:cs="Consolas"/>
          <w:b/>
          <w:sz w:val="28"/>
          <w:szCs w:val="28"/>
        </w:rPr>
        <w:t xml:space="preserve">, </w:t>
      </w:r>
      <w:r>
        <w:rPr>
          <w:rFonts w:ascii="Book Antiqua" w:hAnsi="Book Antiqua" w:cs="Consolas"/>
          <w:b/>
          <w:sz w:val="28"/>
          <w:szCs w:val="28"/>
        </w:rPr>
        <w:t>20</w:t>
      </w:r>
      <w:r w:rsidRPr="00C370C0">
        <w:rPr>
          <w:rFonts w:ascii="Book Antiqua" w:hAnsi="Book Antiqua" w:cs="Consolas"/>
          <w:b/>
          <w:sz w:val="28"/>
          <w:szCs w:val="28"/>
        </w:rPr>
        <w:t xml:space="preserve"> DE </w:t>
      </w:r>
      <w:proofErr w:type="gramStart"/>
      <w:r>
        <w:rPr>
          <w:rFonts w:ascii="Book Antiqua" w:hAnsi="Book Antiqua" w:cs="Consolas"/>
          <w:b/>
          <w:sz w:val="28"/>
          <w:szCs w:val="28"/>
        </w:rPr>
        <w:t>FEVEREIRO</w:t>
      </w:r>
      <w:proofErr w:type="gramEnd"/>
      <w:r>
        <w:rPr>
          <w:rFonts w:ascii="Book Antiqua" w:hAnsi="Book Antiqua" w:cs="Consolas"/>
          <w:b/>
          <w:sz w:val="28"/>
          <w:szCs w:val="28"/>
        </w:rPr>
        <w:t xml:space="preserve"> DE 2019.</w:t>
      </w:r>
    </w:p>
    <w:p w:rsidR="00373761" w:rsidRPr="00C370C0" w:rsidRDefault="00373761" w:rsidP="00373761">
      <w:pPr>
        <w:pStyle w:val="Ttulo4"/>
        <w:ind w:left="0"/>
        <w:rPr>
          <w:rFonts w:ascii="Book Antiqua" w:hAnsi="Book Antiqua" w:cs="Consolas"/>
          <w:szCs w:val="28"/>
        </w:rPr>
      </w:pPr>
    </w:p>
    <w:p w:rsidR="00373761" w:rsidRPr="00C370C0" w:rsidRDefault="00373761" w:rsidP="00373761">
      <w:pPr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373761" w:rsidRPr="00C370C0" w:rsidRDefault="00373761" w:rsidP="00373761">
      <w:pPr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373761" w:rsidRPr="00C370C0" w:rsidRDefault="00373761" w:rsidP="0037376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C370C0">
        <w:rPr>
          <w:rFonts w:ascii="Book Antiqua" w:hAnsi="Book Antiqua" w:cs="Consolas"/>
          <w:b/>
          <w:sz w:val="28"/>
          <w:szCs w:val="28"/>
        </w:rPr>
        <w:t>CESAR HENRIQUE DA CUNHA FIALA</w:t>
      </w:r>
    </w:p>
    <w:p w:rsidR="00373761" w:rsidRPr="00373761" w:rsidRDefault="00373761" w:rsidP="00373761">
      <w:pPr>
        <w:spacing w:after="0" w:line="240" w:lineRule="auto"/>
        <w:jc w:val="center"/>
        <w:rPr>
          <w:rFonts w:ascii="Book Antiqua" w:hAnsi="Book Antiqua" w:cs="Times New Roman"/>
          <w:sz w:val="28"/>
          <w:szCs w:val="28"/>
        </w:rPr>
      </w:pPr>
      <w:r w:rsidRPr="00C370C0">
        <w:rPr>
          <w:rFonts w:ascii="Book Antiqua" w:hAnsi="Book Antiqua" w:cs="Consolas"/>
          <w:b/>
          <w:bCs/>
          <w:sz w:val="28"/>
          <w:szCs w:val="28"/>
        </w:rPr>
        <w:t>PREFEITO MUNICIPAL DE PIRAJUÍ</w:t>
      </w:r>
    </w:p>
    <w:p w:rsidR="00373761" w:rsidRPr="00373761" w:rsidRDefault="00373761" w:rsidP="00373761">
      <w:pPr>
        <w:pStyle w:val="TextosemFormatao"/>
        <w:tabs>
          <w:tab w:val="left" w:pos="-1800"/>
          <w:tab w:val="left" w:pos="-1260"/>
          <w:tab w:val="left" w:pos="2552"/>
          <w:tab w:val="left" w:pos="3960"/>
          <w:tab w:val="left" w:pos="4680"/>
        </w:tabs>
        <w:jc w:val="both"/>
        <w:rPr>
          <w:rFonts w:ascii="Book Antiqua" w:eastAsia="MS Mincho" w:hAnsi="Book Antiqua" w:cs="Calibri"/>
          <w:b/>
          <w:bCs/>
          <w:sz w:val="28"/>
          <w:szCs w:val="28"/>
        </w:rPr>
      </w:pPr>
    </w:p>
    <w:p w:rsidR="00373761" w:rsidRPr="00373761" w:rsidRDefault="00373761" w:rsidP="00373761">
      <w:pPr>
        <w:spacing w:after="0" w:line="240" w:lineRule="auto"/>
        <w:jc w:val="both"/>
        <w:rPr>
          <w:rFonts w:ascii="Book Antiqua" w:eastAsia="Calibri" w:hAnsi="Book Antiqua" w:cs="Times New Roman"/>
          <w:sz w:val="28"/>
          <w:szCs w:val="28"/>
        </w:rPr>
      </w:pPr>
    </w:p>
    <w:p w:rsidR="00373761" w:rsidRPr="00373761" w:rsidRDefault="00373761" w:rsidP="00373761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373761" w:rsidRPr="00373761" w:rsidRDefault="00373761" w:rsidP="00373761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6B27DE" w:rsidRPr="00373761" w:rsidRDefault="006B27DE" w:rsidP="00373761">
      <w:pPr>
        <w:spacing w:after="0" w:line="240" w:lineRule="auto"/>
        <w:rPr>
          <w:rFonts w:ascii="Book Antiqua" w:hAnsi="Book Antiqua"/>
          <w:sz w:val="28"/>
          <w:szCs w:val="28"/>
        </w:rPr>
      </w:pPr>
    </w:p>
    <w:sectPr w:rsidR="006B27DE" w:rsidRPr="00373761" w:rsidSect="003E1DC6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A2F" w:rsidRDefault="00FF3A2F" w:rsidP="009B5279">
      <w:pPr>
        <w:spacing w:after="0" w:line="240" w:lineRule="auto"/>
      </w:pPr>
      <w:r>
        <w:separator/>
      </w:r>
    </w:p>
  </w:endnote>
  <w:endnote w:type="continuationSeparator" w:id="0">
    <w:p w:rsidR="00FF3A2F" w:rsidRDefault="00FF3A2F" w:rsidP="009B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874" w:rsidRDefault="00F97874">
    <w:pPr>
      <w:pStyle w:val="Rodap"/>
      <w:jc w:val="right"/>
    </w:pPr>
  </w:p>
  <w:p w:rsidR="00F97874" w:rsidRPr="00043C58" w:rsidRDefault="00F97874" w:rsidP="003E1DC6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A2F" w:rsidRDefault="00FF3A2F" w:rsidP="009B5279">
      <w:pPr>
        <w:spacing w:after="0" w:line="240" w:lineRule="auto"/>
      </w:pPr>
      <w:r>
        <w:separator/>
      </w:r>
    </w:p>
  </w:footnote>
  <w:footnote w:type="continuationSeparator" w:id="0">
    <w:p w:rsidR="00FF3A2F" w:rsidRDefault="00FF3A2F" w:rsidP="009B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21"/>
    </w:tblGrid>
    <w:tr w:rsidR="00F97874" w:rsidRPr="0040340E" w:rsidTr="003E1DC6">
      <w:trPr>
        <w:trHeight w:val="1689"/>
      </w:trPr>
      <w:tc>
        <w:tcPr>
          <w:tcW w:w="746" w:type="pct"/>
          <w:shd w:val="clear" w:color="auto" w:fill="FFFFFF"/>
        </w:tcPr>
        <w:p w:rsidR="00F97874" w:rsidRPr="001D5726" w:rsidRDefault="00FF3A2F" w:rsidP="003E1DC6">
          <w:pPr>
            <w:pStyle w:val="Cabealho"/>
            <w:jc w:val="center"/>
            <w:rPr>
              <w:rFonts w:ascii="Old English Text MT" w:hAnsi="Old English Text MT"/>
              <w:outline/>
              <w:sz w:val="16"/>
              <w:szCs w:val="16"/>
            </w:rPr>
          </w:pPr>
          <w:r>
            <w:rPr>
              <w:rFonts w:ascii="Old English Text MT" w:hAnsi="Old English Text MT"/>
              <w:outline/>
              <w:noProof/>
              <w:sz w:val="16"/>
              <w:szCs w:val="16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57216">
                <v:imagedata r:id="rId1" o:title=""/>
                <w10:wrap type="square"/>
              </v:shape>
              <o:OLEObject Type="Embed" ProgID="PBrush" ShapeID="_x0000_s2050" DrawAspect="Content" ObjectID="_1612244784" r:id="rId2"/>
            </w:object>
          </w:r>
        </w:p>
      </w:tc>
      <w:tc>
        <w:tcPr>
          <w:tcW w:w="4254" w:type="pct"/>
          <w:shd w:val="clear" w:color="auto" w:fill="FFFFFF"/>
        </w:tcPr>
        <w:p w:rsidR="00F97874" w:rsidRPr="00053EBD" w:rsidRDefault="00F97874" w:rsidP="003E1DC6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F97874" w:rsidRPr="00053EBD" w:rsidRDefault="00F97874" w:rsidP="003E1DC6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F97874" w:rsidRDefault="00F97874" w:rsidP="003E1DC6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46842">
            <w:rPr>
              <w:i/>
              <w:sz w:val="18"/>
              <w:szCs w:val="18"/>
            </w:rPr>
            <w:t>Tel</w:t>
          </w:r>
          <w:proofErr w:type="spellEnd"/>
          <w:r w:rsidRPr="00046842">
            <w:rPr>
              <w:i/>
              <w:sz w:val="18"/>
              <w:szCs w:val="18"/>
            </w:rPr>
            <w:t>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F97874" w:rsidRPr="001D5726" w:rsidRDefault="00F97874" w:rsidP="003E1DC6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z w:val="56"/>
              <w:szCs w:val="56"/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F97874" w:rsidRPr="0040340E" w:rsidRDefault="00FF3A2F" w:rsidP="003E1DC6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1" o:spid="_x0000_s2049" type="#_x0000_t32" style="position:absolute;left:0;text-align:left;margin-left:-7.2pt;margin-top:-.05pt;width:480.9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F112D0"/>
    <w:multiLevelType w:val="hybridMultilevel"/>
    <w:tmpl w:val="B5945D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5"/>
  </w:num>
  <w:num w:numId="5">
    <w:abstractNumId w:val="35"/>
  </w:num>
  <w:num w:numId="6">
    <w:abstractNumId w:val="8"/>
  </w:num>
  <w:num w:numId="7">
    <w:abstractNumId w:val="2"/>
  </w:num>
  <w:num w:numId="8">
    <w:abstractNumId w:val="13"/>
  </w:num>
  <w:num w:numId="9">
    <w:abstractNumId w:val="15"/>
  </w:num>
  <w:num w:numId="10">
    <w:abstractNumId w:val="10"/>
  </w:num>
  <w:num w:numId="11">
    <w:abstractNumId w:val="36"/>
  </w:num>
  <w:num w:numId="12">
    <w:abstractNumId w:val="7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9"/>
  </w:num>
  <w:num w:numId="20">
    <w:abstractNumId w:val="18"/>
  </w:num>
  <w:num w:numId="21">
    <w:abstractNumId w:val="23"/>
  </w:num>
  <w:num w:numId="22">
    <w:abstractNumId w:val="21"/>
  </w:num>
  <w:num w:numId="23">
    <w:abstractNumId w:val="16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2"/>
  </w:num>
  <w:num w:numId="29">
    <w:abstractNumId w:val="34"/>
  </w:num>
  <w:num w:numId="30">
    <w:abstractNumId w:val="4"/>
  </w:num>
  <w:num w:numId="31">
    <w:abstractNumId w:val="14"/>
  </w:num>
  <w:num w:numId="32">
    <w:abstractNumId w:val="6"/>
  </w:num>
  <w:num w:numId="33">
    <w:abstractNumId w:val="0"/>
  </w:num>
  <w:num w:numId="34">
    <w:abstractNumId w:val="28"/>
  </w:num>
  <w:num w:numId="35">
    <w:abstractNumId w:val="11"/>
  </w:num>
  <w:num w:numId="36">
    <w:abstractNumId w:val="17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Conector de seta reta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DC6"/>
    <w:rsid w:val="0006577B"/>
    <w:rsid w:val="000A08C9"/>
    <w:rsid w:val="001442D6"/>
    <w:rsid w:val="001579EB"/>
    <w:rsid w:val="001D1632"/>
    <w:rsid w:val="003448FB"/>
    <w:rsid w:val="003470DA"/>
    <w:rsid w:val="00352A35"/>
    <w:rsid w:val="00373761"/>
    <w:rsid w:val="003E1DC6"/>
    <w:rsid w:val="003F3667"/>
    <w:rsid w:val="00455B2F"/>
    <w:rsid w:val="005578F4"/>
    <w:rsid w:val="00657BC0"/>
    <w:rsid w:val="00675220"/>
    <w:rsid w:val="006B27DE"/>
    <w:rsid w:val="00757167"/>
    <w:rsid w:val="007E42D5"/>
    <w:rsid w:val="007E634F"/>
    <w:rsid w:val="00841F7F"/>
    <w:rsid w:val="00870613"/>
    <w:rsid w:val="00870C53"/>
    <w:rsid w:val="00874F55"/>
    <w:rsid w:val="008D6F43"/>
    <w:rsid w:val="008E3723"/>
    <w:rsid w:val="00942EE4"/>
    <w:rsid w:val="009517E5"/>
    <w:rsid w:val="009B5279"/>
    <w:rsid w:val="009C0569"/>
    <w:rsid w:val="009E43F8"/>
    <w:rsid w:val="00A66B85"/>
    <w:rsid w:val="00AB0D6D"/>
    <w:rsid w:val="00BA1012"/>
    <w:rsid w:val="00BA56E9"/>
    <w:rsid w:val="00BC6AE2"/>
    <w:rsid w:val="00C909BE"/>
    <w:rsid w:val="00C945B1"/>
    <w:rsid w:val="00CA1E3C"/>
    <w:rsid w:val="00CA75D3"/>
    <w:rsid w:val="00D65115"/>
    <w:rsid w:val="00D873E5"/>
    <w:rsid w:val="00DE3DAE"/>
    <w:rsid w:val="00F97874"/>
    <w:rsid w:val="00FE440C"/>
    <w:rsid w:val="00FF3A2F"/>
    <w:rsid w:val="00F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DEFC256"/>
  <w15:docId w15:val="{F305C030-C345-4B05-894D-E1E21127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DC6"/>
    <w:pPr>
      <w:spacing w:after="200" w:line="276" w:lineRule="auto"/>
      <w:jc w:val="left"/>
    </w:pPr>
  </w:style>
  <w:style w:type="paragraph" w:styleId="Ttulo1">
    <w:name w:val="heading 1"/>
    <w:basedOn w:val="Normal"/>
    <w:next w:val="Normal"/>
    <w:link w:val="Ttulo1Char"/>
    <w:qFormat/>
    <w:rsid w:val="003E1DC6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sz w:val="8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E1D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E1DC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3E1DC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3E1DC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3E1DC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3E1DC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3E1DC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3E1DC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E1DC6"/>
    <w:rPr>
      <w:rFonts w:ascii="Old English" w:eastAsia="Times New Roman" w:hAnsi="Old English" w:cs="Times New Roman"/>
      <w:outline/>
      <w:sz w:val="8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E1DC6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E1DC6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3E1DC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3E1DC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3E1DC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E1DC6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3E1DC6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3E1DC6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3E1DC6"/>
  </w:style>
  <w:style w:type="paragraph" w:styleId="Cabealho">
    <w:name w:val="header"/>
    <w:basedOn w:val="Normal"/>
    <w:link w:val="CabealhoChar"/>
    <w:rsid w:val="003E1DC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3E1DC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3E1DC6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3E1DC6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3E1DC6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3E1DC6"/>
    <w:pPr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E1DC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DC6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3E1DC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3E1DC6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qFormat/>
    <w:rsid w:val="003E1DC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3E1DC6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3E1DC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E1DC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E1DC6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E1DC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3E1DC6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E1DC6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3E1DC6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3E1DC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3E1DC6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E1DC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rsid w:val="003E1D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E1DC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3E1DC6"/>
  </w:style>
  <w:style w:type="paragraph" w:styleId="PargrafodaLista">
    <w:name w:val="List Paragraph"/>
    <w:basedOn w:val="Normal"/>
    <w:uiPriority w:val="34"/>
    <w:qFormat/>
    <w:rsid w:val="003E1DC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3E1DC6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rsid w:val="003E1DC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3E1DC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3E1DC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3E1DC6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3E1DC6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3E1DC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3E1DC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3E1DC6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3E1DC6"/>
  </w:style>
  <w:style w:type="paragraph" w:customStyle="1" w:styleId="Default">
    <w:name w:val="Default"/>
    <w:rsid w:val="003E1DC6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3E1DC6"/>
    <w:rPr>
      <w:sz w:val="28"/>
      <w:lang w:val="pt-BR" w:eastAsia="pt-BR" w:bidi="ar-SA"/>
    </w:rPr>
  </w:style>
  <w:style w:type="paragraph" w:styleId="SemEspaamento">
    <w:name w:val="No Spacing"/>
    <w:qFormat/>
    <w:rsid w:val="003E1DC6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3E1DC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3E1DC6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rsid w:val="003E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Forte">
    <w:name w:val="Strong"/>
    <w:qFormat/>
    <w:rsid w:val="003E1D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4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C46A8-D8A4-41BA-B40C-A0E7D9899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2018-05-03T18:29:00Z</cp:lastPrinted>
  <dcterms:created xsi:type="dcterms:W3CDTF">2018-07-12T17:07:00Z</dcterms:created>
  <dcterms:modified xsi:type="dcterms:W3CDTF">2019-02-21T12:00:00Z</dcterms:modified>
</cp:coreProperties>
</file>