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E16570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B0373C" w:rsidRDefault="00B0373C" w:rsidP="00B0373C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B0373C" w:rsidRPr="002008E1" w:rsidRDefault="00B0373C" w:rsidP="00B0373C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10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143678">
        <w:rPr>
          <w:rFonts w:ascii="Consolas" w:hAnsi="Consolas" w:cs="Consolas"/>
          <w:b/>
          <w:bCs/>
          <w:sz w:val="28"/>
          <w:szCs w:val="28"/>
        </w:rPr>
        <w:t>LUMAR COMÉRCIO DE PRODUTOS FARMACEUTICOS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143678">
        <w:rPr>
          <w:rFonts w:ascii="Consolas" w:hAnsi="Consolas" w:cs="Consolas"/>
          <w:sz w:val="28"/>
          <w:szCs w:val="28"/>
        </w:rPr>
        <w:t>Avenida Wilson Bego</w:t>
      </w:r>
      <w:r w:rsidR="00143678" w:rsidRPr="00144532">
        <w:rPr>
          <w:rFonts w:ascii="Consolas" w:hAnsi="Consolas" w:cs="Consolas"/>
          <w:sz w:val="28"/>
          <w:szCs w:val="28"/>
        </w:rPr>
        <w:t xml:space="preserve"> nº </w:t>
      </w:r>
      <w:r w:rsidR="00143678">
        <w:rPr>
          <w:rFonts w:ascii="Consolas" w:hAnsi="Consolas" w:cs="Consolas"/>
          <w:sz w:val="28"/>
          <w:szCs w:val="28"/>
        </w:rPr>
        <w:t>745</w:t>
      </w:r>
      <w:r w:rsidR="00143678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143678">
        <w:rPr>
          <w:rFonts w:ascii="Consolas" w:hAnsi="Consolas" w:cs="Consolas"/>
          <w:sz w:val="28"/>
          <w:szCs w:val="28"/>
        </w:rPr>
        <w:t>Distrito Industrial Antônio Della Torres</w:t>
      </w:r>
      <w:r w:rsidR="00143678" w:rsidRPr="00144532">
        <w:rPr>
          <w:rFonts w:ascii="Consolas" w:hAnsi="Consolas" w:cs="Consolas"/>
          <w:sz w:val="28"/>
          <w:szCs w:val="28"/>
        </w:rPr>
        <w:t xml:space="preserve"> – CEP </w:t>
      </w:r>
      <w:r w:rsidR="00143678">
        <w:rPr>
          <w:rFonts w:ascii="Consolas" w:hAnsi="Consolas" w:cs="Consolas"/>
          <w:sz w:val="28"/>
          <w:szCs w:val="28"/>
        </w:rPr>
        <w:t>14.406-091</w:t>
      </w:r>
      <w:r w:rsidR="00143678" w:rsidRPr="00144532">
        <w:rPr>
          <w:rFonts w:ascii="Consolas" w:hAnsi="Consolas" w:cs="Consolas"/>
          <w:sz w:val="28"/>
          <w:szCs w:val="28"/>
        </w:rPr>
        <w:t xml:space="preserve"> – </w:t>
      </w:r>
      <w:r w:rsidR="00143678">
        <w:rPr>
          <w:rFonts w:ascii="Consolas" w:hAnsi="Consolas" w:cs="Consolas"/>
          <w:sz w:val="28"/>
          <w:szCs w:val="28"/>
        </w:rPr>
        <w:t>Franca</w:t>
      </w:r>
      <w:r w:rsidR="00143678" w:rsidRPr="00144532">
        <w:rPr>
          <w:rFonts w:ascii="Consolas" w:hAnsi="Consolas" w:cs="Consolas"/>
          <w:sz w:val="28"/>
          <w:szCs w:val="28"/>
        </w:rPr>
        <w:t xml:space="preserve"> – SP</w:t>
      </w:r>
      <w:r w:rsidR="00143678">
        <w:rPr>
          <w:rFonts w:ascii="Consolas" w:hAnsi="Consolas" w:cs="Consolas"/>
          <w:sz w:val="28"/>
          <w:szCs w:val="28"/>
        </w:rPr>
        <w:t xml:space="preserve"> – (0XX16) 3721-1102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143678">
        <w:rPr>
          <w:rFonts w:ascii="Consolas" w:hAnsi="Consolas" w:cs="Consolas"/>
          <w:sz w:val="28"/>
          <w:szCs w:val="28"/>
        </w:rPr>
        <w:t>49.228.695/0001-52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143678">
        <w:rPr>
          <w:rFonts w:ascii="Consolas" w:hAnsi="Consolas" w:cs="Consolas"/>
          <w:sz w:val="28"/>
          <w:szCs w:val="28"/>
        </w:rPr>
        <w:t>Luiz Carlos de Assis Cunha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143678">
        <w:rPr>
          <w:rFonts w:ascii="Consolas" w:hAnsi="Consolas" w:cs="Consolas"/>
          <w:sz w:val="28"/>
          <w:szCs w:val="28"/>
        </w:rPr>
        <w:t>233.147.978-53</w:t>
      </w:r>
    </w:p>
    <w:p w:rsidR="00B0373C" w:rsidRPr="002008E1" w:rsidRDefault="00B0373C" w:rsidP="00B0373C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R$ 11.008,50 (onze mil e oito reais e cinqüenta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71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"/>
        <w:gridCol w:w="1108"/>
        <w:gridCol w:w="3152"/>
        <w:gridCol w:w="756"/>
        <w:gridCol w:w="1020"/>
        <w:gridCol w:w="1419"/>
        <w:gridCol w:w="1619"/>
      </w:tblGrid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152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19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19" w:type="dxa"/>
            <w:shd w:val="clear" w:color="auto" w:fill="DDD9C3" w:themeFill="background2" w:themeFillShade="E6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003.033.024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BENFOTIAMINA 150MG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R$ 1,630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R$ 733,500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003.038.094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CARVEDILOL 3,125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003.038.126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CLOBETASOL, PROPIONATO - TB. C/ 30 GR.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R$ 3,000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R$ 1.125,000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DEXAMETASONA, ACETATO 4 MG. (I) + CLORIDRATO DE TIAMINA 100 MG.+CLORIDRATO DE PERIDOXINA 100 MG. + CIANOCOBALAMINA 5000 MCG +CLORIDRATO DE PROCAÍNA 50MG.(II) ( 1 AMPOLA I 1 ML.+ 1 AMPOLA II 2ML)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R$ 7,200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R$ 5.400,000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012.123.601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MONONITRATO DE ISOSSORBIDA 20MG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R$ 2.400,000</w:t>
            </w:r>
          </w:p>
        </w:tc>
      </w:tr>
      <w:tr w:rsidR="00143678" w:rsidRPr="00143678" w:rsidTr="00B0373C">
        <w:trPr>
          <w:trHeight w:val="300"/>
          <w:jc w:val="center"/>
        </w:trPr>
        <w:tc>
          <w:tcPr>
            <w:tcW w:w="8094" w:type="dxa"/>
            <w:gridSpan w:val="6"/>
            <w:shd w:val="clear" w:color="auto" w:fill="auto"/>
            <w:noWrap/>
            <w:hideMark/>
          </w:tcPr>
          <w:p w:rsidR="00143678" w:rsidRPr="00143678" w:rsidRDefault="00B0373C" w:rsidP="00B0373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143678" w:rsidRPr="00143678" w:rsidRDefault="00143678" w:rsidP="00B0373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14367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R$ 11.008,500</w:t>
            </w:r>
          </w:p>
        </w:tc>
      </w:tr>
    </w:tbl>
    <w:p w:rsidR="00143678" w:rsidRDefault="00143678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B0373C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0373C" w:rsidRDefault="00B0373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0373C" w:rsidRPr="00A16F06" w:rsidRDefault="00B0373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0373C" w:rsidRPr="00A16F06" w:rsidRDefault="00B0373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143678">
        <w:rPr>
          <w:rFonts w:ascii="Consolas" w:hAnsi="Consolas" w:cs="Consolas"/>
          <w:b/>
          <w:bCs/>
          <w:sz w:val="28"/>
          <w:szCs w:val="28"/>
        </w:rPr>
        <w:t>LUMAR COMÉRCIO DE PRODUTOS FARMACEUTICOS LTDA.</w:t>
      </w:r>
    </w:p>
    <w:p w:rsidR="00143678" w:rsidRPr="00143678" w:rsidRDefault="00143678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3678">
        <w:rPr>
          <w:rFonts w:ascii="Consolas" w:hAnsi="Consolas" w:cs="Consolas"/>
          <w:b/>
          <w:sz w:val="28"/>
          <w:szCs w:val="28"/>
        </w:rPr>
        <w:t>LUIZ CARLOS DE ASSIS CUNHA</w:t>
      </w:r>
      <w:r w:rsidRPr="0014367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0373C" w:rsidRDefault="00B0373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0373C" w:rsidRPr="00A16F06" w:rsidRDefault="00B0373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B0373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B0373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B0373C" w:rsidRDefault="00E44979" w:rsidP="00B0373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0373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B0373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0373C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B0373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B0373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B0373C" w:rsidRDefault="00E44979" w:rsidP="00B0373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0373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B0373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0373C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B0373C" w:rsidRDefault="00B0373C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B0373C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sectPr w:rsidR="00E4497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67" w:rsidRDefault="003A7467" w:rsidP="00EB5DA3">
      <w:r>
        <w:separator/>
      </w:r>
    </w:p>
  </w:endnote>
  <w:endnote w:type="continuationSeparator" w:id="1">
    <w:p w:rsidR="003A7467" w:rsidRDefault="003A7467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67" w:rsidRDefault="003A7467" w:rsidP="00EB5DA3">
      <w:r>
        <w:separator/>
      </w:r>
    </w:p>
  </w:footnote>
  <w:footnote w:type="continuationSeparator" w:id="1">
    <w:p w:rsidR="003A7467" w:rsidRDefault="003A7467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B160F6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160F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6978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A7467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59F3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55293"/>
    <w:rsid w:val="00670EA0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9E5518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1037"/>
    <w:rsid w:val="00A97BE3"/>
    <w:rsid w:val="00AA653C"/>
    <w:rsid w:val="00AB598A"/>
    <w:rsid w:val="00AC5276"/>
    <w:rsid w:val="00AD1CC5"/>
    <w:rsid w:val="00AE01B9"/>
    <w:rsid w:val="00AE3998"/>
    <w:rsid w:val="00AE7CDF"/>
    <w:rsid w:val="00B03137"/>
    <w:rsid w:val="00B0373C"/>
    <w:rsid w:val="00B06576"/>
    <w:rsid w:val="00B10A6A"/>
    <w:rsid w:val="00B1132E"/>
    <w:rsid w:val="00B160F6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72F87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5AD3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FFCE-A3FE-4DFE-A870-C242EC29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2018-05-22T13:31:00Z</dcterms:created>
  <dcterms:modified xsi:type="dcterms:W3CDTF">2018-05-23T13:34:00Z</dcterms:modified>
</cp:coreProperties>
</file>