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B0" w:rsidRPr="003D537E" w:rsidRDefault="003D537E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r w:rsidRPr="003D537E">
        <w:rPr>
          <w:rFonts w:ascii="Consolas" w:eastAsia="Arial Unicode MS" w:hAnsi="Consolas" w:cs="Consolas"/>
          <w:b/>
          <w:sz w:val="48"/>
          <w:szCs w:val="48"/>
        </w:rPr>
        <w:t>1</w:t>
      </w:r>
      <w:r w:rsidR="004279BC">
        <w:rPr>
          <w:rFonts w:ascii="Consolas" w:eastAsia="Arial Unicode MS" w:hAnsi="Consolas" w:cs="Consolas"/>
          <w:b/>
          <w:sz w:val="48"/>
          <w:szCs w:val="48"/>
        </w:rPr>
        <w:t>º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 xml:space="preserve"> – TERMO ADITIVO AO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CONTRATO Nº </w:t>
      </w:r>
      <w:r w:rsidR="00232301">
        <w:rPr>
          <w:rFonts w:ascii="Consolas" w:hAnsi="Consolas" w:cs="Consolas"/>
          <w:b/>
          <w:sz w:val="28"/>
          <w:szCs w:val="28"/>
        </w:rPr>
        <w:t>034/</w:t>
      </w:r>
      <w:bookmarkStart w:id="0" w:name="_GoBack"/>
      <w:r w:rsidR="00232301">
        <w:rPr>
          <w:rFonts w:ascii="Consolas" w:hAnsi="Consolas" w:cs="Consolas"/>
          <w:b/>
          <w:sz w:val="28"/>
          <w:szCs w:val="28"/>
        </w:rPr>
        <w:t>201</w:t>
      </w:r>
      <w:bookmarkEnd w:id="0"/>
      <w:r w:rsidR="00232301">
        <w:rPr>
          <w:rFonts w:ascii="Consolas" w:hAnsi="Consolas" w:cs="Consolas"/>
          <w:b/>
          <w:sz w:val="28"/>
          <w:szCs w:val="28"/>
        </w:rPr>
        <w:t>8</w:t>
      </w:r>
    </w:p>
    <w:p w:rsidR="003D76B0" w:rsidRPr="003D537E" w:rsidRDefault="003D76B0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3D76B0" w:rsidRPr="003D537E" w:rsidRDefault="003D537E" w:rsidP="003D76B0">
      <w:pPr>
        <w:pStyle w:val="Corpodetexto2"/>
        <w:spacing w:after="0" w:line="240" w:lineRule="auto"/>
        <w:ind w:left="4820"/>
        <w:jc w:val="both"/>
        <w:rPr>
          <w:rFonts w:ascii="Consolas" w:eastAsia="Arial Unicode MS" w:hAnsi="Consolas" w:cs="Consolas"/>
          <w:sz w:val="28"/>
          <w:szCs w:val="28"/>
        </w:rPr>
      </w:pPr>
      <w:r w:rsidRPr="003D537E">
        <w:rPr>
          <w:rFonts w:ascii="Consolas" w:eastAsia="Arial Unicode MS" w:hAnsi="Consolas" w:cs="Consolas"/>
          <w:b/>
          <w:sz w:val="28"/>
          <w:szCs w:val="28"/>
        </w:rPr>
        <w:t>1</w:t>
      </w:r>
      <w:r w:rsidR="004279BC">
        <w:rPr>
          <w:rFonts w:ascii="Consolas" w:eastAsia="Arial Unicode MS" w:hAnsi="Consolas" w:cs="Consolas"/>
          <w:b/>
          <w:sz w:val="28"/>
          <w:szCs w:val="28"/>
        </w:rPr>
        <w:t>º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</w:t>
      </w:r>
      <w:r w:rsidR="00232301">
        <w:rPr>
          <w:rFonts w:ascii="Consolas" w:eastAsia="Arial Unicode MS" w:hAnsi="Consolas" w:cs="Consolas"/>
          <w:b/>
          <w:sz w:val="28"/>
          <w:szCs w:val="28"/>
        </w:rPr>
        <w:t>034/2018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E A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157108" w:rsidRPr="00E843FB">
        <w:rPr>
          <w:rFonts w:ascii="Consolas" w:hAnsi="Consolas" w:cs="Consolas"/>
          <w:b/>
          <w:bCs/>
          <w:sz w:val="28"/>
          <w:szCs w:val="28"/>
        </w:rPr>
        <w:t>COMERCIAL JOÃO AFONSO LTDA.</w:t>
      </w:r>
      <w:r w:rsidR="003D76B0" w:rsidRPr="003D537E">
        <w:rPr>
          <w:rFonts w:ascii="Consolas" w:hAnsi="Consolas" w:cs="Consolas"/>
          <w:sz w:val="28"/>
          <w:szCs w:val="28"/>
        </w:rPr>
        <w:t xml:space="preserve">, objetivando a </w:t>
      </w:r>
      <w:r w:rsidR="00157108" w:rsidRPr="00210DF8">
        <w:rPr>
          <w:rFonts w:ascii="Consolas" w:hAnsi="Consolas" w:cs="Consolas"/>
          <w:b/>
          <w:sz w:val="28"/>
          <w:szCs w:val="28"/>
        </w:rPr>
        <w:t>AQUISIÇÃO DE 3.</w:t>
      </w:r>
      <w:r w:rsidR="00232301">
        <w:rPr>
          <w:rFonts w:ascii="Consolas" w:hAnsi="Consolas" w:cs="Consolas"/>
          <w:b/>
          <w:sz w:val="28"/>
          <w:szCs w:val="28"/>
        </w:rPr>
        <w:t>360</w:t>
      </w:r>
      <w:r w:rsidR="00157108" w:rsidRPr="00210DF8">
        <w:rPr>
          <w:rFonts w:ascii="Consolas" w:hAnsi="Consolas" w:cs="Consolas"/>
          <w:b/>
          <w:sz w:val="28"/>
          <w:szCs w:val="28"/>
        </w:rPr>
        <w:t xml:space="preserve"> (TRÊS MIL E </w:t>
      </w:r>
      <w:r w:rsidR="00232301">
        <w:rPr>
          <w:rFonts w:ascii="Consolas" w:hAnsi="Consolas" w:cs="Consolas"/>
          <w:b/>
          <w:sz w:val="28"/>
          <w:szCs w:val="28"/>
        </w:rPr>
        <w:t>TREZENTOS E SESSENTA</w:t>
      </w:r>
      <w:r w:rsidR="00157108" w:rsidRPr="00210DF8">
        <w:rPr>
          <w:rFonts w:ascii="Consolas" w:hAnsi="Consolas" w:cs="Consolas"/>
          <w:b/>
          <w:sz w:val="28"/>
          <w:szCs w:val="28"/>
        </w:rPr>
        <w:t>) CESTAS BÁSICAS PARA O MUNICÍPIO DE PIRAJUÍ – SP</w:t>
      </w:r>
      <w:r w:rsidR="00157108" w:rsidRPr="00210DF8">
        <w:rPr>
          <w:rFonts w:ascii="Consolas" w:hAnsi="Consolas" w:cs="Consolas"/>
          <w:bCs/>
          <w:sz w:val="28"/>
          <w:szCs w:val="28"/>
        </w:rPr>
        <w:t xml:space="preserve">, </w:t>
      </w:r>
      <w:r w:rsidR="00157108"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157108"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="00157108" w:rsidRPr="002D52F6">
        <w:rPr>
          <w:rFonts w:ascii="Consolas" w:hAnsi="Consolas" w:cs="Consolas"/>
          <w:bCs/>
          <w:sz w:val="28"/>
          <w:szCs w:val="28"/>
        </w:rPr>
        <w:t>.</w:t>
      </w:r>
    </w:p>
    <w:p w:rsidR="003D76B0" w:rsidRPr="003D537E" w:rsidRDefault="003D76B0" w:rsidP="003D76B0">
      <w:pPr>
        <w:pStyle w:val="Corpodetexto"/>
        <w:rPr>
          <w:rFonts w:ascii="Consolas" w:eastAsia="Arial Unicode MS" w:hAnsi="Consolas" w:cs="Consolas"/>
          <w:szCs w:val="28"/>
        </w:rPr>
      </w:pPr>
    </w:p>
    <w:p w:rsidR="00157108" w:rsidRPr="006F481B" w:rsidRDefault="003D537E" w:rsidP="00157108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sz w:val="28"/>
          <w:szCs w:val="28"/>
        </w:rPr>
        <w:t xml:space="preserve">Aos </w:t>
      </w:r>
      <w:r w:rsidR="00232301">
        <w:rPr>
          <w:rFonts w:ascii="Consolas" w:hAnsi="Consolas" w:cs="Consolas"/>
          <w:sz w:val="28"/>
          <w:szCs w:val="28"/>
        </w:rPr>
        <w:t>13</w:t>
      </w:r>
      <w:r w:rsidRPr="003D537E">
        <w:rPr>
          <w:rFonts w:ascii="Consolas" w:hAnsi="Consolas" w:cs="Consolas"/>
          <w:sz w:val="28"/>
          <w:szCs w:val="28"/>
        </w:rPr>
        <w:t xml:space="preserve"> dias do mês de </w:t>
      </w:r>
      <w:r w:rsidR="00232301">
        <w:rPr>
          <w:rFonts w:ascii="Consolas" w:hAnsi="Consolas" w:cs="Consolas"/>
          <w:sz w:val="28"/>
          <w:szCs w:val="28"/>
        </w:rPr>
        <w:t>dezembro</w:t>
      </w:r>
      <w:r w:rsidRPr="003D537E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="00C266BB" w:rsidRPr="003D537E">
        <w:rPr>
          <w:rFonts w:ascii="Consolas" w:hAnsi="Consolas" w:cs="Consolas"/>
          <w:sz w:val="28"/>
          <w:szCs w:val="28"/>
        </w:rPr>
        <w:t xml:space="preserve">, de um lado, o 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C266BB" w:rsidRPr="003D537E">
        <w:rPr>
          <w:rFonts w:ascii="Consolas" w:hAnsi="Consolas" w:cs="Consolas"/>
          <w:bCs/>
          <w:sz w:val="28"/>
          <w:szCs w:val="28"/>
        </w:rPr>
        <w:t>,</w:t>
      </w:r>
      <w:r w:rsidR="00C266BB" w:rsidRPr="003D537E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="00C266BB" w:rsidRPr="003D537E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="00C266BB" w:rsidRPr="003D537E">
        <w:rPr>
          <w:rFonts w:ascii="Consolas" w:hAnsi="Consolas" w:cs="Consolas"/>
          <w:b/>
          <w:sz w:val="28"/>
          <w:szCs w:val="28"/>
        </w:rPr>
        <w:t>CONTRATANTE</w:t>
      </w:r>
      <w:r w:rsidR="003D76B0" w:rsidRPr="003D537E">
        <w:rPr>
          <w:rFonts w:ascii="Consolas" w:hAnsi="Consolas" w:cs="Consolas"/>
          <w:sz w:val="28"/>
          <w:szCs w:val="28"/>
        </w:rPr>
        <w:t xml:space="preserve">, e de outro, a </w:t>
      </w:r>
      <w:r w:rsidRPr="003D537E">
        <w:rPr>
          <w:rFonts w:ascii="Consolas" w:hAnsi="Consolas" w:cs="Consolas"/>
          <w:b/>
          <w:bCs/>
          <w:sz w:val="28"/>
          <w:szCs w:val="28"/>
        </w:rPr>
        <w:t>EMPRESA</w:t>
      </w:r>
      <w:r w:rsidR="00157108" w:rsidRPr="00E843FB">
        <w:rPr>
          <w:rFonts w:ascii="Consolas" w:hAnsi="Consolas" w:cs="Consolas"/>
          <w:b/>
          <w:bCs/>
          <w:sz w:val="28"/>
          <w:szCs w:val="28"/>
        </w:rPr>
        <w:t xml:space="preserve"> COMERCIAL JOÃO AFONSO LTDA.</w:t>
      </w:r>
      <w:r w:rsidR="00157108" w:rsidRPr="0046469B">
        <w:rPr>
          <w:rFonts w:ascii="Consolas" w:hAnsi="Consolas" w:cs="Consolas"/>
          <w:bCs/>
          <w:sz w:val="28"/>
          <w:szCs w:val="28"/>
        </w:rPr>
        <w:t>,</w:t>
      </w:r>
      <w:r w:rsidR="00157108" w:rsidRPr="00E843F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157108" w:rsidRPr="00E843FB">
        <w:rPr>
          <w:rFonts w:ascii="Consolas" w:hAnsi="Consolas" w:cs="Consolas"/>
          <w:bCs/>
          <w:sz w:val="28"/>
          <w:szCs w:val="28"/>
        </w:rPr>
        <w:t>CNPJ nº 53.437.315/0001-67,</w:t>
      </w:r>
      <w:r w:rsidR="00157108" w:rsidRPr="00E843F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157108" w:rsidRPr="00E843FB">
        <w:rPr>
          <w:rFonts w:ascii="Consolas" w:hAnsi="Consolas" w:cs="Consolas"/>
          <w:bCs/>
          <w:sz w:val="28"/>
          <w:szCs w:val="28"/>
        </w:rPr>
        <w:t xml:space="preserve">com sede na Rua </w:t>
      </w:r>
      <w:r w:rsidR="00157108">
        <w:rPr>
          <w:rFonts w:ascii="Consolas" w:hAnsi="Consolas" w:cs="Consolas"/>
          <w:bCs/>
          <w:sz w:val="28"/>
          <w:szCs w:val="28"/>
        </w:rPr>
        <w:t>07</w:t>
      </w:r>
      <w:r w:rsidR="00157108" w:rsidRPr="00E843FB">
        <w:rPr>
          <w:rFonts w:ascii="Consolas" w:hAnsi="Consolas" w:cs="Consolas"/>
          <w:bCs/>
          <w:sz w:val="28"/>
          <w:szCs w:val="28"/>
        </w:rPr>
        <w:t xml:space="preserve"> nº 159 – Centro – CEP 13.540-000 – Corumbataí – SP – Fone (0XX19) 3577-9700, representada pel</w:t>
      </w:r>
      <w:r w:rsidR="00157108">
        <w:rPr>
          <w:rFonts w:ascii="Consolas" w:hAnsi="Consolas" w:cs="Consolas"/>
          <w:bCs/>
          <w:sz w:val="28"/>
          <w:szCs w:val="28"/>
        </w:rPr>
        <w:t>o</w:t>
      </w:r>
      <w:r w:rsidR="00157108" w:rsidRPr="00E843FB">
        <w:rPr>
          <w:rFonts w:ascii="Consolas" w:hAnsi="Consolas" w:cs="Consolas"/>
          <w:bCs/>
          <w:sz w:val="28"/>
          <w:szCs w:val="28"/>
        </w:rPr>
        <w:t xml:space="preserve"> </w:t>
      </w:r>
      <w:r w:rsidR="00157108" w:rsidRPr="00E843FB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="00157108">
        <w:rPr>
          <w:rFonts w:ascii="Consolas" w:hAnsi="Consolas" w:cs="Consolas"/>
          <w:b/>
          <w:bCs/>
          <w:sz w:val="28"/>
          <w:szCs w:val="28"/>
        </w:rPr>
        <w:t>JOÃO AFONSO</w:t>
      </w:r>
      <w:r w:rsidR="00157108" w:rsidRPr="00E843FB">
        <w:rPr>
          <w:rFonts w:ascii="Consolas" w:hAnsi="Consolas" w:cs="Consolas"/>
          <w:b/>
          <w:bCs/>
          <w:sz w:val="28"/>
          <w:szCs w:val="28"/>
        </w:rPr>
        <w:t xml:space="preserve"> BERTAGNA</w:t>
      </w:r>
      <w:r w:rsidR="00157108">
        <w:rPr>
          <w:rFonts w:ascii="Consolas" w:hAnsi="Consolas" w:cs="Consolas"/>
          <w:bCs/>
          <w:sz w:val="28"/>
          <w:szCs w:val="28"/>
        </w:rPr>
        <w:t>, brasileiro</w:t>
      </w:r>
      <w:r w:rsidR="00157108" w:rsidRPr="00E843FB">
        <w:rPr>
          <w:rFonts w:ascii="Consolas" w:hAnsi="Consolas" w:cs="Consolas"/>
          <w:bCs/>
          <w:sz w:val="28"/>
          <w:szCs w:val="28"/>
        </w:rPr>
        <w:t>, casad</w:t>
      </w:r>
      <w:r w:rsidR="00157108">
        <w:rPr>
          <w:rFonts w:ascii="Consolas" w:hAnsi="Consolas" w:cs="Consolas"/>
          <w:bCs/>
          <w:sz w:val="28"/>
          <w:szCs w:val="28"/>
        </w:rPr>
        <w:t>o</w:t>
      </w:r>
      <w:r w:rsidR="00157108" w:rsidRPr="00E843FB">
        <w:rPr>
          <w:rFonts w:ascii="Consolas" w:hAnsi="Consolas" w:cs="Consolas"/>
          <w:bCs/>
          <w:sz w:val="28"/>
          <w:szCs w:val="28"/>
        </w:rPr>
        <w:t>, empresári</w:t>
      </w:r>
      <w:r w:rsidR="00157108">
        <w:rPr>
          <w:rFonts w:ascii="Consolas" w:hAnsi="Consolas" w:cs="Consolas"/>
          <w:bCs/>
          <w:sz w:val="28"/>
          <w:szCs w:val="28"/>
        </w:rPr>
        <w:t>o, portador</w:t>
      </w:r>
      <w:r w:rsidR="00157108" w:rsidRPr="00E843FB">
        <w:rPr>
          <w:rFonts w:ascii="Consolas" w:hAnsi="Consolas" w:cs="Consolas"/>
          <w:bCs/>
          <w:sz w:val="28"/>
          <w:szCs w:val="28"/>
        </w:rPr>
        <w:t xml:space="preserve"> da cédula de identidade RG nº </w:t>
      </w:r>
      <w:r w:rsidR="00157108">
        <w:rPr>
          <w:rFonts w:ascii="Consolas" w:hAnsi="Consolas" w:cs="Consolas"/>
          <w:bCs/>
          <w:sz w:val="28"/>
          <w:szCs w:val="28"/>
        </w:rPr>
        <w:t>8.379.223-5</w:t>
      </w:r>
      <w:r w:rsidR="00157108" w:rsidRPr="00E843FB">
        <w:rPr>
          <w:rFonts w:ascii="Consolas" w:hAnsi="Consolas" w:cs="Consolas"/>
          <w:bCs/>
          <w:sz w:val="28"/>
          <w:szCs w:val="28"/>
        </w:rPr>
        <w:t>, emitido pela Secretaria da Segurança Pública do Estado de São Paulo e, devidamente Inscrit</w:t>
      </w:r>
      <w:r w:rsidR="00157108">
        <w:rPr>
          <w:rFonts w:ascii="Consolas" w:hAnsi="Consolas" w:cs="Consolas"/>
          <w:bCs/>
          <w:sz w:val="28"/>
          <w:szCs w:val="28"/>
        </w:rPr>
        <w:t>o</w:t>
      </w:r>
      <w:r w:rsidR="00157108" w:rsidRPr="00E843FB">
        <w:rPr>
          <w:rFonts w:ascii="Consolas" w:hAnsi="Consolas" w:cs="Consolas"/>
          <w:bCs/>
          <w:sz w:val="28"/>
          <w:szCs w:val="28"/>
        </w:rPr>
        <w:t xml:space="preserve"> no Cadastro das Pessoas Físicas do Ministério da Fazenda sob o nº </w:t>
      </w:r>
      <w:r w:rsidR="00157108">
        <w:rPr>
          <w:rFonts w:ascii="Consolas" w:hAnsi="Consolas" w:cs="Consolas"/>
          <w:bCs/>
          <w:sz w:val="28"/>
          <w:szCs w:val="28"/>
        </w:rPr>
        <w:t>095.767.578-00</w:t>
      </w:r>
      <w:r w:rsidR="00157108" w:rsidRPr="00F30792">
        <w:rPr>
          <w:rFonts w:ascii="Consolas" w:hAnsi="Consolas" w:cs="Consolas"/>
          <w:sz w:val="28"/>
          <w:szCs w:val="28"/>
        </w:rPr>
        <w:t xml:space="preserve">, na qualidade de vencedora do Pregão Presencial nº </w:t>
      </w:r>
      <w:r w:rsidR="00232301">
        <w:rPr>
          <w:rFonts w:ascii="Consolas" w:hAnsi="Consolas" w:cs="Consolas"/>
          <w:sz w:val="28"/>
          <w:szCs w:val="28"/>
        </w:rPr>
        <w:t>023/2018</w:t>
      </w:r>
      <w:r w:rsidRPr="003D537E">
        <w:rPr>
          <w:rFonts w:ascii="Consolas" w:hAnsi="Consolas" w:cs="Consolas"/>
          <w:sz w:val="28"/>
          <w:szCs w:val="28"/>
        </w:rPr>
        <w:t xml:space="preserve">, </w:t>
      </w:r>
      <w:r w:rsidR="00157108" w:rsidRPr="006F481B">
        <w:rPr>
          <w:rFonts w:ascii="Consolas" w:hAnsi="Consolas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cláusulas:</w:t>
      </w:r>
    </w:p>
    <w:p w:rsidR="003D76B0" w:rsidRDefault="003D76B0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lastRenderedPageBreak/>
        <w:t xml:space="preserve">CLÁUSULA PRIMEIRA – </w:t>
      </w:r>
      <w:r w:rsidR="00157108" w:rsidRPr="00F30792">
        <w:rPr>
          <w:rFonts w:ascii="Consolas" w:hAnsi="Consolas" w:cs="Consolas"/>
          <w:b/>
          <w:bCs/>
          <w:sz w:val="28"/>
          <w:szCs w:val="28"/>
        </w:rPr>
        <w:t>OBJETO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157108" w:rsidRPr="003D537E">
        <w:rPr>
          <w:rFonts w:ascii="Consolas" w:hAnsi="Consolas" w:cs="Consolas"/>
          <w:b/>
          <w:sz w:val="28"/>
          <w:szCs w:val="28"/>
        </w:rPr>
        <w:t>PRIMEIRA</w:t>
      </w:r>
      <w:r w:rsidRPr="003D537E">
        <w:rPr>
          <w:rFonts w:ascii="Consolas" w:hAnsi="Consolas" w:cs="Consolas"/>
          <w:b/>
          <w:sz w:val="28"/>
          <w:szCs w:val="28"/>
        </w:rPr>
        <w:t xml:space="preserve"> – </w:t>
      </w:r>
      <w:r w:rsidR="00157108" w:rsidRPr="00F30792">
        <w:rPr>
          <w:rFonts w:ascii="Consolas" w:hAnsi="Consolas" w:cs="Consolas"/>
          <w:b/>
          <w:bCs/>
          <w:sz w:val="28"/>
          <w:szCs w:val="28"/>
        </w:rPr>
        <w:t>OBJETO</w:t>
      </w:r>
      <w:r w:rsidRPr="003D537E">
        <w:rPr>
          <w:rFonts w:ascii="Consolas" w:hAnsi="Consolas" w:cs="Consolas"/>
          <w:b/>
          <w:sz w:val="28"/>
          <w:szCs w:val="28"/>
        </w:rPr>
        <w:t xml:space="preserve"> DO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232301">
        <w:rPr>
          <w:rFonts w:ascii="Consolas" w:hAnsi="Consolas" w:cs="Consolas"/>
          <w:b/>
          <w:bCs/>
          <w:sz w:val="28"/>
          <w:szCs w:val="28"/>
        </w:rPr>
        <w:t>034/2018</w:t>
      </w:r>
      <w:r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3D76B0" w:rsidRPr="003D537E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</w:p>
    <w:p w:rsidR="003D537E" w:rsidRPr="00157108" w:rsidRDefault="00157108" w:rsidP="003D537E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1.2</w:t>
      </w:r>
      <w:r w:rsidR="003D537E" w:rsidRPr="003D537E">
        <w:rPr>
          <w:rFonts w:ascii="Consolas" w:hAnsi="Consolas" w:cs="Consolas"/>
          <w:b/>
          <w:sz w:val="28"/>
          <w:szCs w:val="28"/>
        </w:rPr>
        <w:t xml:space="preserve"> –</w:t>
      </w:r>
      <w:r w:rsidR="003D537E" w:rsidRPr="003D537E">
        <w:rPr>
          <w:rFonts w:ascii="Consolas" w:hAnsi="Consolas" w:cs="Consolas"/>
          <w:sz w:val="28"/>
          <w:szCs w:val="28"/>
        </w:rPr>
        <w:t xml:space="preserve"> </w:t>
      </w:r>
      <w:r w:rsidR="00933371" w:rsidRPr="00210DF8">
        <w:rPr>
          <w:rFonts w:ascii="Consolas" w:hAnsi="Consolas" w:cs="Consolas"/>
          <w:b/>
          <w:sz w:val="28"/>
          <w:szCs w:val="28"/>
        </w:rPr>
        <w:t xml:space="preserve">AQUISIÇÃO DE </w:t>
      </w:r>
      <w:r w:rsidR="00232301">
        <w:rPr>
          <w:rFonts w:ascii="Consolas" w:hAnsi="Consolas" w:cs="Consolas"/>
          <w:b/>
          <w:sz w:val="28"/>
          <w:szCs w:val="28"/>
        </w:rPr>
        <w:t>3.8</w:t>
      </w:r>
      <w:r w:rsidR="003413A7">
        <w:rPr>
          <w:rFonts w:ascii="Consolas" w:hAnsi="Consolas" w:cs="Consolas"/>
          <w:b/>
          <w:sz w:val="28"/>
          <w:szCs w:val="28"/>
        </w:rPr>
        <w:t>5</w:t>
      </w:r>
      <w:r w:rsidR="00232301">
        <w:rPr>
          <w:rFonts w:ascii="Consolas" w:hAnsi="Consolas" w:cs="Consolas"/>
          <w:b/>
          <w:sz w:val="28"/>
          <w:szCs w:val="28"/>
        </w:rPr>
        <w:t>2 (TRÊS MIL E OITOCENTOS E QUARENTA E DUAS)</w:t>
      </w:r>
      <w:r w:rsidRPr="00210DF8">
        <w:rPr>
          <w:rFonts w:ascii="Consolas" w:hAnsi="Consolas" w:cs="Consolas"/>
          <w:b/>
          <w:sz w:val="28"/>
          <w:szCs w:val="28"/>
        </w:rPr>
        <w:t xml:space="preserve"> CESTAS BÁSICAS PARA O MUNICÍPIO DE PIRAJUÍ – SP</w:t>
      </w:r>
      <w:r w:rsidRPr="00210DF8">
        <w:rPr>
          <w:rFonts w:ascii="Consolas" w:hAnsi="Consolas" w:cs="Consolas"/>
          <w:bCs/>
          <w:sz w:val="28"/>
          <w:szCs w:val="28"/>
        </w:rPr>
        <w:t xml:space="preserve">, </w:t>
      </w:r>
      <w:r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Pr="002D52F6">
        <w:rPr>
          <w:rFonts w:ascii="Consolas" w:hAnsi="Consolas" w:cs="Consolas"/>
          <w:bCs/>
          <w:sz w:val="28"/>
          <w:szCs w:val="28"/>
        </w:rPr>
        <w:t>.</w:t>
      </w:r>
    </w:p>
    <w:p w:rsidR="003D76B0" w:rsidRPr="003D537E" w:rsidRDefault="003D76B0" w:rsidP="003D537E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3D537E">
        <w:rPr>
          <w:rFonts w:ascii="Consolas" w:hAnsi="Consolas" w:cs="Consolas"/>
          <w:b/>
          <w:sz w:val="28"/>
          <w:szCs w:val="28"/>
        </w:rPr>
        <w:t xml:space="preserve"> 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57108" w:rsidRPr="00F30792">
        <w:rPr>
          <w:rFonts w:ascii="Consolas" w:hAnsi="Consolas" w:cs="Consolas"/>
          <w:b/>
          <w:bCs/>
          <w:sz w:val="28"/>
          <w:szCs w:val="28"/>
        </w:rPr>
        <w:t>CLÁUSULA SEXTA</w:t>
      </w:r>
      <w:r w:rsidR="00157108" w:rsidRPr="003D537E">
        <w:rPr>
          <w:rFonts w:ascii="Consolas" w:hAnsi="Consolas" w:cs="Consolas"/>
          <w:b/>
          <w:sz w:val="28"/>
          <w:szCs w:val="28"/>
        </w:rPr>
        <w:t xml:space="preserve"> </w:t>
      </w:r>
      <w:r w:rsidRPr="003D537E">
        <w:rPr>
          <w:rFonts w:ascii="Consolas" w:hAnsi="Consolas" w:cs="Consolas"/>
          <w:b/>
          <w:sz w:val="28"/>
          <w:szCs w:val="28"/>
        </w:rPr>
        <w:t xml:space="preserve">– 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3D537E">
        <w:rPr>
          <w:rFonts w:ascii="Consolas" w:hAnsi="Consolas" w:cs="Consolas"/>
          <w:b/>
          <w:sz w:val="28"/>
          <w:szCs w:val="28"/>
        </w:rPr>
        <w:t xml:space="preserve"> DO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0C7920">
        <w:rPr>
          <w:rFonts w:ascii="Consolas" w:hAnsi="Consolas" w:cs="Consolas"/>
          <w:b/>
          <w:bCs/>
          <w:sz w:val="28"/>
          <w:szCs w:val="28"/>
        </w:rPr>
        <w:t>034/2018</w:t>
      </w:r>
      <w:r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157108" w:rsidRPr="00F30792" w:rsidRDefault="00157108" w:rsidP="0015710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2.</w:t>
      </w:r>
      <w:r w:rsidR="00D707AC">
        <w:rPr>
          <w:rFonts w:ascii="Consolas" w:hAnsi="Consolas" w:cs="Consolas"/>
          <w:b/>
          <w:bCs/>
          <w:sz w:val="28"/>
          <w:szCs w:val="28"/>
        </w:rPr>
        <w:t>1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3D76B0" w:rsidRPr="003D537E">
        <w:rPr>
          <w:rFonts w:ascii="Consolas" w:hAnsi="Consolas" w:cs="Consolas"/>
          <w:sz w:val="28"/>
          <w:szCs w:val="28"/>
        </w:rPr>
        <w:t xml:space="preserve">– </w:t>
      </w:r>
      <w:r w:rsidRPr="00F30792">
        <w:rPr>
          <w:rFonts w:ascii="Consolas" w:hAnsi="Consolas" w:cs="Consolas"/>
          <w:sz w:val="28"/>
          <w:szCs w:val="28"/>
        </w:rPr>
        <w:t>O valor total do presente contrato</w:t>
      </w:r>
      <w:r w:rsidR="00933371">
        <w:rPr>
          <w:rFonts w:ascii="Consolas" w:hAnsi="Consolas" w:cs="Consolas"/>
          <w:sz w:val="28"/>
          <w:szCs w:val="28"/>
        </w:rPr>
        <w:t>, após acrescido,</w:t>
      </w:r>
      <w:r w:rsidRPr="00F30792">
        <w:rPr>
          <w:rFonts w:ascii="Consolas" w:hAnsi="Consolas" w:cs="Consolas"/>
          <w:sz w:val="28"/>
          <w:szCs w:val="28"/>
        </w:rPr>
        <w:t xml:space="preserve"> é de </w:t>
      </w:r>
      <w:r w:rsidR="00933371">
        <w:rPr>
          <w:rFonts w:ascii="Consolas" w:hAnsi="Consolas" w:cs="Consolas"/>
          <w:b/>
          <w:sz w:val="28"/>
          <w:szCs w:val="28"/>
        </w:rPr>
        <w:t xml:space="preserve">R$ </w:t>
      </w:r>
      <w:r w:rsidR="000C7920">
        <w:rPr>
          <w:rFonts w:ascii="Consolas" w:hAnsi="Consolas" w:cs="Consolas"/>
          <w:b/>
          <w:sz w:val="28"/>
          <w:szCs w:val="28"/>
        </w:rPr>
        <w:t>1.025.737,16 (UM MILHÃO E VINTE E CINCO MIL E SETECENTOS E TRINTA E SETE REAIS E DEZESSEIS CENTAVOS)</w:t>
      </w:r>
      <w:r w:rsidRPr="000F64C8">
        <w:rPr>
          <w:rFonts w:ascii="Consolas" w:hAnsi="Consolas" w:cs="Consolas"/>
          <w:b/>
          <w:sz w:val="28"/>
          <w:szCs w:val="28"/>
        </w:rPr>
        <w:t>.</w:t>
      </w:r>
    </w:p>
    <w:p w:rsidR="00157108" w:rsidRDefault="00157108" w:rsidP="0015710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96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3789"/>
        <w:gridCol w:w="976"/>
        <w:gridCol w:w="960"/>
        <w:gridCol w:w="976"/>
        <w:gridCol w:w="1239"/>
      </w:tblGrid>
      <w:tr w:rsidR="00157108" w:rsidRPr="00387FB0" w:rsidTr="00F95441">
        <w:trPr>
          <w:jc w:val="center"/>
        </w:trPr>
        <w:tc>
          <w:tcPr>
            <w:tcW w:w="567" w:type="dxa"/>
            <w:shd w:val="clear" w:color="auto" w:fill="F0F0F0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Item</w:t>
            </w:r>
          </w:p>
        </w:tc>
        <w:tc>
          <w:tcPr>
            <w:tcW w:w="1134" w:type="dxa"/>
            <w:shd w:val="clear" w:color="auto" w:fill="F0F0F0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491</w:t>
            </w:r>
          </w:p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Código</w:t>
            </w:r>
          </w:p>
        </w:tc>
        <w:tc>
          <w:tcPr>
            <w:tcW w:w="3789" w:type="dxa"/>
            <w:shd w:val="clear" w:color="auto" w:fill="F0F0F0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COMERCIAL JOAO AFONSO LTDA</w:t>
            </w:r>
          </w:p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76" w:type="dxa"/>
            <w:shd w:val="clear" w:color="auto" w:fill="F0F0F0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Unidade</w:t>
            </w:r>
          </w:p>
        </w:tc>
        <w:tc>
          <w:tcPr>
            <w:tcW w:w="960" w:type="dxa"/>
            <w:shd w:val="clear" w:color="auto" w:fill="F0F0F0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76" w:type="dxa"/>
            <w:shd w:val="clear" w:color="auto" w:fill="F0F0F0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1239" w:type="dxa"/>
            <w:shd w:val="clear" w:color="auto" w:fill="F0F0F0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Valor Total</w:t>
            </w:r>
          </w:p>
        </w:tc>
      </w:tr>
      <w:tr w:rsidR="00157108" w:rsidRPr="00387FB0" w:rsidTr="00F95441">
        <w:trPr>
          <w:jc w:val="center"/>
        </w:trPr>
        <w:tc>
          <w:tcPr>
            <w:tcW w:w="567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005.054.014</w:t>
            </w:r>
          </w:p>
        </w:tc>
        <w:tc>
          <w:tcPr>
            <w:tcW w:w="3789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CESTA BASICA</w:t>
            </w:r>
          </w:p>
        </w:tc>
        <w:tc>
          <w:tcPr>
            <w:tcW w:w="976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UN</w:t>
            </w:r>
          </w:p>
        </w:tc>
        <w:tc>
          <w:tcPr>
            <w:tcW w:w="960" w:type="dxa"/>
            <w:shd w:val="clear" w:color="auto" w:fill="FFFFFF"/>
          </w:tcPr>
          <w:p w:rsidR="00157108" w:rsidRPr="00387FB0" w:rsidRDefault="00232301" w:rsidP="000C792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3.8</w:t>
            </w:r>
            <w:r w:rsidR="000C7920">
              <w:rPr>
                <w:rFonts w:ascii="Consolas" w:eastAsiaTheme="minorHAnsi" w:hAnsi="Consolas" w:cs="Consolas"/>
                <w:sz w:val="16"/>
                <w:szCs w:val="16"/>
              </w:rPr>
              <w:t>4</w:t>
            </w:r>
            <w:r>
              <w:rPr>
                <w:rFonts w:ascii="Consolas" w:eastAsiaTheme="minorHAnsi" w:hAnsi="Consolas" w:cs="Consolas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FFFFFF"/>
          </w:tcPr>
          <w:p w:rsidR="00157108" w:rsidRPr="00387FB0" w:rsidRDefault="00232301" w:rsidP="00F954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266</w:t>
            </w:r>
            <w:r w:rsidR="00157108" w:rsidRPr="00387FB0">
              <w:rPr>
                <w:rFonts w:ascii="Consolas" w:eastAsiaTheme="minorHAnsi" w:hAnsi="Consolas" w:cs="Consolas"/>
                <w:sz w:val="16"/>
                <w:szCs w:val="16"/>
              </w:rPr>
              <w:t>,98</w:t>
            </w:r>
          </w:p>
        </w:tc>
        <w:tc>
          <w:tcPr>
            <w:tcW w:w="1239" w:type="dxa"/>
            <w:shd w:val="clear" w:color="auto" w:fill="FFFFFF"/>
          </w:tcPr>
          <w:p w:rsidR="00157108" w:rsidRPr="00387FB0" w:rsidRDefault="000C7920" w:rsidP="00F954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0C7920">
              <w:rPr>
                <w:rFonts w:ascii="Consolas" w:eastAsiaTheme="minorHAnsi" w:hAnsi="Consolas" w:cs="Consolas"/>
                <w:sz w:val="16"/>
                <w:szCs w:val="16"/>
              </w:rPr>
              <w:t>1.025.737,16</w:t>
            </w:r>
          </w:p>
        </w:tc>
      </w:tr>
      <w:tr w:rsidR="00157108" w:rsidRPr="00387FB0" w:rsidTr="00F95441">
        <w:trPr>
          <w:jc w:val="center"/>
        </w:trPr>
        <w:tc>
          <w:tcPr>
            <w:tcW w:w="567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76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FFFFFF"/>
          </w:tcPr>
          <w:p w:rsidR="00157108" w:rsidRPr="00387FB0" w:rsidRDefault="00157108" w:rsidP="00F9544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FFFFFF"/>
          </w:tcPr>
          <w:p w:rsidR="00157108" w:rsidRPr="00387FB0" w:rsidRDefault="000C7920" w:rsidP="00F954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0C7920">
              <w:rPr>
                <w:rFonts w:ascii="Consolas" w:eastAsiaTheme="minorHAnsi" w:hAnsi="Consolas" w:cs="Consolas"/>
                <w:sz w:val="16"/>
                <w:szCs w:val="16"/>
              </w:rPr>
              <w:t>1.025.737,16</w:t>
            </w:r>
          </w:p>
        </w:tc>
      </w:tr>
    </w:tbl>
    <w:p w:rsidR="003D76B0" w:rsidRDefault="003D76B0" w:rsidP="007406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933371" w:rsidRDefault="00933371" w:rsidP="007406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933371">
        <w:rPr>
          <w:rFonts w:ascii="Consolas" w:hAnsi="Consolas" w:cs="Consolas"/>
          <w:b/>
          <w:sz w:val="28"/>
          <w:szCs w:val="28"/>
        </w:rPr>
        <w:t xml:space="preserve">2.2 – </w:t>
      </w:r>
      <w:r>
        <w:rPr>
          <w:rFonts w:ascii="Consolas" w:hAnsi="Consolas" w:cs="Consolas"/>
          <w:sz w:val="28"/>
          <w:szCs w:val="28"/>
        </w:rPr>
        <w:t xml:space="preserve">A importância ora estabelecida corresponde ao valor total do contrato vigente com acréscimo de </w:t>
      </w:r>
      <w:r w:rsidR="00232301">
        <w:rPr>
          <w:rFonts w:ascii="Consolas" w:hAnsi="Consolas" w:cs="Consolas"/>
          <w:sz w:val="28"/>
          <w:szCs w:val="28"/>
        </w:rPr>
        <w:t>14,34</w:t>
      </w:r>
      <w:r>
        <w:rPr>
          <w:rFonts w:ascii="Consolas" w:hAnsi="Consolas" w:cs="Consolas"/>
          <w:sz w:val="28"/>
          <w:szCs w:val="28"/>
        </w:rPr>
        <w:t xml:space="preserve"> (vinte e um vírgula setenta e sete por cento);</w:t>
      </w:r>
    </w:p>
    <w:p w:rsidR="00933371" w:rsidRDefault="00933371" w:rsidP="007406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933371" w:rsidRDefault="00933371" w:rsidP="007406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933371">
        <w:rPr>
          <w:rFonts w:ascii="Consolas" w:hAnsi="Consolas" w:cs="Consolas"/>
          <w:b/>
          <w:sz w:val="28"/>
          <w:szCs w:val="28"/>
        </w:rPr>
        <w:t>2.3 –</w:t>
      </w:r>
      <w:r>
        <w:rPr>
          <w:rFonts w:ascii="Consolas" w:hAnsi="Consolas" w:cs="Consolas"/>
          <w:sz w:val="28"/>
          <w:szCs w:val="28"/>
        </w:rPr>
        <w:t xml:space="preserve"> Os efeitos financeiros decorrentes do acréscimo vigoram a partir de </w:t>
      </w:r>
      <w:r w:rsidR="000C7920">
        <w:rPr>
          <w:rFonts w:ascii="Consolas" w:hAnsi="Consolas" w:cs="Consolas"/>
          <w:sz w:val="28"/>
          <w:szCs w:val="28"/>
        </w:rPr>
        <w:t>13 d</w:t>
      </w:r>
      <w:r>
        <w:rPr>
          <w:rFonts w:ascii="Consolas" w:hAnsi="Consolas" w:cs="Consolas"/>
          <w:sz w:val="28"/>
          <w:szCs w:val="28"/>
        </w:rPr>
        <w:t xml:space="preserve">e </w:t>
      </w:r>
      <w:r w:rsidR="000C7920">
        <w:rPr>
          <w:rFonts w:ascii="Consolas" w:hAnsi="Consolas" w:cs="Consolas"/>
          <w:sz w:val="28"/>
          <w:szCs w:val="28"/>
        </w:rPr>
        <w:t>dezembro</w:t>
      </w:r>
      <w:r>
        <w:rPr>
          <w:rFonts w:ascii="Consolas" w:hAnsi="Consolas" w:cs="Consolas"/>
          <w:sz w:val="28"/>
          <w:szCs w:val="28"/>
        </w:rPr>
        <w:t xml:space="preserve"> de 2018.</w:t>
      </w:r>
    </w:p>
    <w:p w:rsidR="00933371" w:rsidRPr="003D537E" w:rsidRDefault="00933371" w:rsidP="007406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76B0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sz w:val="28"/>
          <w:szCs w:val="28"/>
        </w:rPr>
        <w:t xml:space="preserve">CLÁUSULA </w:t>
      </w:r>
      <w:r w:rsidR="00157108">
        <w:rPr>
          <w:rFonts w:ascii="Consolas" w:hAnsi="Consolas" w:cs="Consolas"/>
          <w:sz w:val="28"/>
          <w:szCs w:val="28"/>
        </w:rPr>
        <w:t>TERCEIRA</w:t>
      </w:r>
      <w:r w:rsidRPr="003D537E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Default="00F75E88" w:rsidP="003D76B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3</w:t>
      </w:r>
      <w:r w:rsidR="003D76B0" w:rsidRPr="003D537E">
        <w:rPr>
          <w:rFonts w:ascii="Consolas" w:hAnsi="Consolas" w:cs="Consolas"/>
          <w:szCs w:val="28"/>
          <w:u w:val="none"/>
        </w:rPr>
        <w:t>.1 –</w:t>
      </w:r>
      <w:r w:rsidR="003D76B0"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714FAE">
        <w:rPr>
          <w:rFonts w:ascii="Consolas" w:eastAsia="FangSong" w:hAnsi="Consolas" w:cs="Consolas"/>
          <w:b w:val="0"/>
          <w:szCs w:val="28"/>
          <w:u w:val="none"/>
        </w:rPr>
        <w:t xml:space="preserve">O valor total deste termo aditivo para cobrir as despesas relativas </w:t>
      </w:r>
      <w:r w:rsidR="00933371">
        <w:rPr>
          <w:rFonts w:ascii="Consolas" w:eastAsia="FangSong" w:hAnsi="Consolas" w:cs="Consolas"/>
          <w:b w:val="0"/>
          <w:szCs w:val="28"/>
          <w:u w:val="none"/>
        </w:rPr>
        <w:t>ao acréscimo do contrato</w:t>
      </w:r>
      <w:r w:rsidR="00714FAE" w:rsidRPr="00714FAE">
        <w:rPr>
          <w:rFonts w:ascii="Consolas" w:eastAsia="FangSong" w:hAnsi="Consolas" w:cs="Consolas"/>
          <w:b w:val="0"/>
          <w:szCs w:val="28"/>
          <w:u w:val="none"/>
        </w:rPr>
        <w:t>,</w:t>
      </w:r>
      <w:r w:rsidR="00933371">
        <w:rPr>
          <w:rFonts w:ascii="Consolas" w:eastAsia="FangSong" w:hAnsi="Consolas" w:cs="Consolas"/>
          <w:b w:val="0"/>
          <w:szCs w:val="28"/>
          <w:u w:val="none"/>
        </w:rPr>
        <w:t xml:space="preserve"> pela </w:t>
      </w:r>
      <w:r w:rsidR="00933371" w:rsidRPr="00933371">
        <w:rPr>
          <w:rFonts w:ascii="Consolas" w:hAnsi="Consolas" w:cs="Consolas"/>
          <w:szCs w:val="28"/>
          <w:u w:val="none"/>
        </w:rPr>
        <w:t xml:space="preserve">AQUISIÇÃO DE </w:t>
      </w:r>
      <w:r w:rsidR="000C7920">
        <w:rPr>
          <w:rFonts w:ascii="Consolas" w:hAnsi="Consolas" w:cs="Consolas"/>
          <w:szCs w:val="28"/>
          <w:u w:val="none"/>
        </w:rPr>
        <w:t>482</w:t>
      </w:r>
      <w:r w:rsidR="00933371">
        <w:rPr>
          <w:rFonts w:ascii="Consolas" w:hAnsi="Consolas" w:cs="Consolas"/>
          <w:szCs w:val="28"/>
          <w:u w:val="none"/>
        </w:rPr>
        <w:t xml:space="preserve"> (</w:t>
      </w:r>
      <w:r w:rsidR="000C7920">
        <w:rPr>
          <w:rFonts w:ascii="Consolas" w:hAnsi="Consolas" w:cs="Consolas"/>
          <w:szCs w:val="28"/>
          <w:u w:val="none"/>
        </w:rPr>
        <w:t>QUATROCENTOS E OITENTA E DUAS</w:t>
      </w:r>
      <w:r w:rsidR="00933371" w:rsidRPr="00933371">
        <w:rPr>
          <w:rFonts w:ascii="Consolas" w:hAnsi="Consolas" w:cs="Consolas"/>
          <w:szCs w:val="28"/>
          <w:u w:val="none"/>
        </w:rPr>
        <w:t>) CESTAS BÁSICAS PARA O MUNICÍPIO DE PIRAJUÍ – SP</w:t>
      </w:r>
      <w:r w:rsidR="00933371">
        <w:rPr>
          <w:rFonts w:ascii="Consolas" w:eastAsia="FangSong" w:hAnsi="Consolas" w:cs="Consolas"/>
          <w:b w:val="0"/>
          <w:szCs w:val="28"/>
          <w:u w:val="none"/>
        </w:rPr>
        <w:t xml:space="preserve">, </w:t>
      </w:r>
      <w:r w:rsidR="003D76B0" w:rsidRPr="003D537E">
        <w:rPr>
          <w:rFonts w:ascii="Consolas" w:hAnsi="Consolas" w:cs="Consolas"/>
          <w:b w:val="0"/>
          <w:szCs w:val="28"/>
          <w:u w:val="none"/>
        </w:rPr>
        <w:t xml:space="preserve">é de </w:t>
      </w:r>
      <w:r w:rsidR="00933371" w:rsidRPr="00933371">
        <w:rPr>
          <w:rFonts w:ascii="Consolas" w:hAnsi="Consolas" w:cs="Consolas"/>
          <w:szCs w:val="28"/>
          <w:u w:val="none"/>
        </w:rPr>
        <w:t xml:space="preserve">R$ </w:t>
      </w:r>
      <w:r w:rsidR="000C7920">
        <w:rPr>
          <w:rFonts w:ascii="Consolas" w:hAnsi="Consolas" w:cs="Consolas"/>
          <w:szCs w:val="28"/>
          <w:u w:val="none"/>
        </w:rPr>
        <w:t>128.684,36</w:t>
      </w:r>
      <w:r w:rsidR="00933371" w:rsidRPr="00933371">
        <w:rPr>
          <w:rFonts w:ascii="Consolas" w:hAnsi="Consolas" w:cs="Consolas"/>
          <w:szCs w:val="28"/>
          <w:u w:val="none"/>
        </w:rPr>
        <w:t xml:space="preserve"> (</w:t>
      </w:r>
      <w:r w:rsidR="000C7920">
        <w:rPr>
          <w:rFonts w:ascii="Consolas" w:hAnsi="Consolas" w:cs="Consolas"/>
          <w:szCs w:val="28"/>
          <w:u w:val="none"/>
        </w:rPr>
        <w:t xml:space="preserve">CENTO E VINTE E OITO E SEISCENTOS E OITENTA QUATRO REAIS E TRINTA E SEIS </w:t>
      </w:r>
      <w:r w:rsidR="000C7920">
        <w:rPr>
          <w:rFonts w:ascii="Consolas" w:hAnsi="Consolas" w:cs="Consolas"/>
          <w:szCs w:val="28"/>
          <w:u w:val="none"/>
        </w:rPr>
        <w:lastRenderedPageBreak/>
        <w:t>CENTAVOS</w:t>
      </w:r>
      <w:r w:rsidR="00933371" w:rsidRPr="00933371">
        <w:rPr>
          <w:rFonts w:ascii="Consolas" w:hAnsi="Consolas" w:cs="Consolas"/>
          <w:szCs w:val="28"/>
          <w:u w:val="none"/>
        </w:rPr>
        <w:t>)</w:t>
      </w:r>
      <w:r w:rsidR="0074064A" w:rsidRPr="00933371">
        <w:rPr>
          <w:rFonts w:ascii="Consolas" w:hAnsi="Consolas" w:cs="Consolas"/>
          <w:szCs w:val="28"/>
          <w:u w:val="none"/>
        </w:rPr>
        <w:t>.</w:t>
      </w:r>
    </w:p>
    <w:p w:rsidR="000C7920" w:rsidRPr="003D537E" w:rsidRDefault="000C7920" w:rsidP="003D76B0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</w:p>
    <w:p w:rsidR="00714FAE" w:rsidRPr="00714FAE" w:rsidRDefault="00714FAE" w:rsidP="00714FAE">
      <w:pPr>
        <w:pStyle w:val="Corpodetexto"/>
        <w:tabs>
          <w:tab w:val="left" w:pos="1418"/>
        </w:tabs>
        <w:rPr>
          <w:rFonts w:ascii="Consolas" w:hAnsi="Consolas" w:cs="Consolas"/>
          <w:u w:val="none"/>
        </w:rPr>
      </w:pPr>
      <w:r w:rsidRPr="00714FAE">
        <w:rPr>
          <w:rFonts w:ascii="Consolas" w:hAnsi="Consolas" w:cs="Consolas"/>
          <w:u w:val="none"/>
        </w:rPr>
        <w:t xml:space="preserve">CLÁUSULA </w:t>
      </w:r>
      <w:r w:rsidR="00F75E88">
        <w:rPr>
          <w:rFonts w:ascii="Consolas" w:hAnsi="Consolas" w:cs="Consolas"/>
          <w:u w:val="none"/>
        </w:rPr>
        <w:t>QUARTA</w:t>
      </w:r>
      <w:r w:rsidRPr="00714FAE">
        <w:rPr>
          <w:rFonts w:ascii="Consolas" w:hAnsi="Consolas" w:cs="Consolas"/>
          <w:u w:val="none"/>
        </w:rPr>
        <w:t xml:space="preserve"> – DA DESPESA</w:t>
      </w:r>
    </w:p>
    <w:p w:rsidR="00714FAE" w:rsidRPr="00714FAE" w:rsidRDefault="00714FAE" w:rsidP="00714FAE">
      <w:pPr>
        <w:rPr>
          <w:rFonts w:ascii="Consolas" w:hAnsi="Consolas" w:cs="Consolas"/>
        </w:rPr>
      </w:pPr>
    </w:p>
    <w:p w:rsidR="00714FAE" w:rsidRPr="00714FAE" w:rsidRDefault="00F75E88" w:rsidP="000C7920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>
        <w:rPr>
          <w:rFonts w:ascii="Consolas" w:hAnsi="Consolas" w:cs="Consolas"/>
          <w:szCs w:val="28"/>
          <w:u w:val="none"/>
        </w:rPr>
        <w:t>4</w:t>
      </w:r>
      <w:r w:rsidR="00714FAE" w:rsidRPr="003D537E">
        <w:rPr>
          <w:rFonts w:ascii="Consolas" w:hAnsi="Consolas" w:cs="Consolas"/>
          <w:szCs w:val="28"/>
          <w:u w:val="none"/>
        </w:rPr>
        <w:t>.1 –</w:t>
      </w:r>
      <w:r w:rsidR="00714FAE"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714FAE">
        <w:rPr>
          <w:rFonts w:ascii="Consolas" w:hAnsi="Consolas" w:cs="Consolas"/>
          <w:b w:val="0"/>
          <w:u w:val="none"/>
        </w:rPr>
        <w:t xml:space="preserve">A despesa com este termo aditivo, no corrente exercício, no montante de </w:t>
      </w:r>
      <w:r w:rsidR="00933371" w:rsidRPr="00933371">
        <w:rPr>
          <w:rFonts w:ascii="Consolas" w:hAnsi="Consolas" w:cs="Consolas"/>
          <w:szCs w:val="28"/>
          <w:u w:val="none"/>
        </w:rPr>
        <w:t>R</w:t>
      </w:r>
      <w:r w:rsidR="000C7920" w:rsidRPr="000C7920">
        <w:rPr>
          <w:rFonts w:ascii="Consolas" w:hAnsi="Consolas" w:cs="Consolas"/>
          <w:szCs w:val="28"/>
          <w:u w:val="none"/>
        </w:rPr>
        <w:t xml:space="preserve"> </w:t>
      </w:r>
      <w:r w:rsidR="000C7920" w:rsidRPr="00933371">
        <w:rPr>
          <w:rFonts w:ascii="Consolas" w:hAnsi="Consolas" w:cs="Consolas"/>
          <w:szCs w:val="28"/>
          <w:u w:val="none"/>
        </w:rPr>
        <w:t xml:space="preserve">R$ </w:t>
      </w:r>
      <w:r w:rsidR="000C7920">
        <w:rPr>
          <w:rFonts w:ascii="Consolas" w:hAnsi="Consolas" w:cs="Consolas"/>
          <w:szCs w:val="28"/>
          <w:u w:val="none"/>
        </w:rPr>
        <w:t>128.684,36</w:t>
      </w:r>
      <w:r w:rsidR="000C7920" w:rsidRPr="00933371">
        <w:rPr>
          <w:rFonts w:ascii="Consolas" w:hAnsi="Consolas" w:cs="Consolas"/>
          <w:szCs w:val="28"/>
          <w:u w:val="none"/>
        </w:rPr>
        <w:t xml:space="preserve"> (</w:t>
      </w:r>
      <w:r w:rsidR="000C7920">
        <w:rPr>
          <w:rFonts w:ascii="Consolas" w:hAnsi="Consolas" w:cs="Consolas"/>
          <w:szCs w:val="28"/>
          <w:u w:val="none"/>
        </w:rPr>
        <w:t>CENTO E VINTE E OITO E SEISCENTOS E OITENTA QUATRO REAIS E TRINTA E SEIS CENTAVOS</w:t>
      </w:r>
      <w:r w:rsidR="000C7920" w:rsidRPr="00933371">
        <w:rPr>
          <w:rFonts w:ascii="Consolas" w:hAnsi="Consolas" w:cs="Consolas"/>
          <w:szCs w:val="28"/>
          <w:u w:val="none"/>
        </w:rPr>
        <w:t>).</w:t>
      </w:r>
      <w:r w:rsidR="00714FAE" w:rsidRPr="00714FAE">
        <w:rPr>
          <w:rFonts w:ascii="Consolas" w:hAnsi="Consolas" w:cs="Consolas"/>
          <w:b w:val="0"/>
          <w:u w:val="none"/>
        </w:rPr>
        <w:t xml:space="preserve">, </w:t>
      </w:r>
      <w:r w:rsidR="00714FAE" w:rsidRPr="00714FAE">
        <w:rPr>
          <w:rFonts w:ascii="Consolas" w:hAnsi="Consolas" w:cs="Consolas"/>
          <w:b w:val="0"/>
          <w:szCs w:val="28"/>
          <w:u w:val="none"/>
        </w:rPr>
        <w:t>onerará os recursos orçamentários e financeiros reservados na</w:t>
      </w:r>
      <w:r w:rsidR="00D707AC">
        <w:rPr>
          <w:rFonts w:ascii="Consolas" w:hAnsi="Consolas" w:cs="Consolas"/>
          <w:b w:val="0"/>
          <w:szCs w:val="28"/>
          <w:u w:val="none"/>
        </w:rPr>
        <w:t>s</w:t>
      </w:r>
      <w:r w:rsidR="00714FAE" w:rsidRPr="00714FAE">
        <w:rPr>
          <w:rFonts w:ascii="Consolas" w:hAnsi="Consolas" w:cs="Consolas"/>
          <w:b w:val="0"/>
          <w:szCs w:val="28"/>
          <w:u w:val="none"/>
        </w:rPr>
        <w:t xml:space="preserve"> Funciona</w:t>
      </w:r>
      <w:r>
        <w:rPr>
          <w:rFonts w:ascii="Consolas" w:hAnsi="Consolas" w:cs="Consolas"/>
          <w:b w:val="0"/>
          <w:szCs w:val="28"/>
          <w:u w:val="none"/>
        </w:rPr>
        <w:t>is</w:t>
      </w:r>
      <w:r w:rsidR="00714FAE" w:rsidRPr="00714FAE">
        <w:rPr>
          <w:rFonts w:ascii="Consolas" w:hAnsi="Consolas" w:cs="Consolas"/>
          <w:b w:val="0"/>
          <w:szCs w:val="28"/>
          <w:u w:val="none"/>
        </w:rPr>
        <w:t xml:space="preserve"> Programática</w:t>
      </w:r>
      <w:r>
        <w:rPr>
          <w:rFonts w:ascii="Consolas" w:hAnsi="Consolas" w:cs="Consolas"/>
          <w:b w:val="0"/>
          <w:szCs w:val="28"/>
          <w:u w:val="none"/>
        </w:rPr>
        <w:t xml:space="preserve">s: </w:t>
      </w:r>
      <w:r w:rsidR="000C7920" w:rsidRPr="000C7920">
        <w:rPr>
          <w:rFonts w:ascii="Consolas" w:hAnsi="Consolas" w:cs="Consolas"/>
          <w:szCs w:val="28"/>
          <w:u w:val="none"/>
        </w:rPr>
        <w:t>FICHA 086;</w:t>
      </w:r>
      <w:r w:rsidR="000C7920" w:rsidRPr="000C7920">
        <w:rPr>
          <w:rFonts w:ascii="Consolas" w:hAnsi="Consolas" w:cs="Consolas"/>
          <w:szCs w:val="28"/>
          <w:u w:val="none"/>
        </w:rPr>
        <w:t xml:space="preserve"> </w:t>
      </w:r>
      <w:r w:rsidR="000C7920" w:rsidRPr="000C7920">
        <w:rPr>
          <w:rFonts w:ascii="Consolas" w:hAnsi="Consolas" w:cs="Consolas"/>
          <w:szCs w:val="28"/>
          <w:u w:val="none"/>
        </w:rPr>
        <w:t>FICHA 125;</w:t>
      </w:r>
      <w:r w:rsidR="000C7920" w:rsidRPr="000C7920">
        <w:rPr>
          <w:rFonts w:ascii="Consolas" w:hAnsi="Consolas" w:cs="Consolas"/>
          <w:szCs w:val="28"/>
          <w:u w:val="none"/>
        </w:rPr>
        <w:t xml:space="preserve"> </w:t>
      </w:r>
      <w:r w:rsidR="000C7920" w:rsidRPr="000C7920">
        <w:rPr>
          <w:rFonts w:ascii="Consolas" w:hAnsi="Consolas" w:cs="Consolas"/>
          <w:szCs w:val="28"/>
          <w:u w:val="none"/>
        </w:rPr>
        <w:t>FICHA 141;</w:t>
      </w:r>
      <w:r w:rsidR="000C7920" w:rsidRPr="000C7920">
        <w:rPr>
          <w:rFonts w:ascii="Consolas" w:hAnsi="Consolas" w:cs="Consolas"/>
          <w:szCs w:val="28"/>
          <w:u w:val="none"/>
        </w:rPr>
        <w:t xml:space="preserve"> </w:t>
      </w:r>
      <w:r w:rsidR="000C7920" w:rsidRPr="000C7920">
        <w:rPr>
          <w:rFonts w:ascii="Consolas" w:hAnsi="Consolas" w:cs="Consolas"/>
          <w:szCs w:val="28"/>
          <w:u w:val="none"/>
        </w:rPr>
        <w:t>FICHA 146;</w:t>
      </w:r>
      <w:r w:rsidR="000C7920" w:rsidRPr="000C7920">
        <w:rPr>
          <w:rFonts w:ascii="Consolas" w:hAnsi="Consolas" w:cs="Consolas"/>
          <w:szCs w:val="28"/>
          <w:u w:val="none"/>
        </w:rPr>
        <w:t xml:space="preserve"> </w:t>
      </w:r>
      <w:r w:rsidR="000C7920" w:rsidRPr="000C7920">
        <w:rPr>
          <w:rFonts w:ascii="Consolas" w:hAnsi="Consolas" w:cs="Consolas"/>
          <w:szCs w:val="28"/>
          <w:u w:val="none"/>
        </w:rPr>
        <w:t>FICHA 257;</w:t>
      </w:r>
      <w:r w:rsidR="000C7920" w:rsidRPr="000C7920">
        <w:rPr>
          <w:rFonts w:ascii="Consolas" w:hAnsi="Consolas" w:cs="Consolas"/>
          <w:szCs w:val="28"/>
          <w:u w:val="none"/>
        </w:rPr>
        <w:t xml:space="preserve"> </w:t>
      </w:r>
      <w:r w:rsidR="000C7920" w:rsidRPr="000C7920">
        <w:rPr>
          <w:rFonts w:ascii="Consolas" w:hAnsi="Consolas" w:cs="Consolas"/>
          <w:szCs w:val="28"/>
          <w:u w:val="none"/>
        </w:rPr>
        <w:t>FICHA 427</w:t>
      </w:r>
      <w:r w:rsidR="000C7920" w:rsidRPr="000C7920">
        <w:rPr>
          <w:rFonts w:ascii="Consolas" w:hAnsi="Consolas" w:cs="Consolas"/>
          <w:szCs w:val="28"/>
          <w:u w:val="none"/>
        </w:rPr>
        <w:t xml:space="preserve"> e FICHA 538</w:t>
      </w:r>
      <w:r w:rsidR="000C7920">
        <w:rPr>
          <w:rFonts w:ascii="Consolas" w:hAnsi="Consolas" w:cs="Consolas"/>
          <w:b w:val="0"/>
          <w:szCs w:val="28"/>
          <w:u w:val="none"/>
        </w:rPr>
        <w:t>,</w:t>
      </w:r>
      <w:r w:rsidR="00714FAE" w:rsidRPr="00714FAE">
        <w:rPr>
          <w:rFonts w:ascii="Consolas" w:hAnsi="Consolas" w:cs="Consolas"/>
          <w:b w:val="0"/>
          <w:szCs w:val="28"/>
          <w:u w:val="none"/>
        </w:rPr>
        <w:t xml:space="preserve"> da vigente Lei Orçamentária Anual</w:t>
      </w:r>
      <w:r w:rsidR="00714FAE" w:rsidRPr="00714FAE">
        <w:rPr>
          <w:rFonts w:ascii="Consolas" w:hAnsi="Consolas" w:cs="Consolas"/>
          <w:b w:val="0"/>
          <w:u w:val="none"/>
        </w:rPr>
        <w:t>.</w:t>
      </w:r>
    </w:p>
    <w:p w:rsidR="00714FAE" w:rsidRPr="00714FAE" w:rsidRDefault="00714FAE" w:rsidP="00714FAE">
      <w:pPr>
        <w:pStyle w:val="Corpodetexto"/>
        <w:rPr>
          <w:rFonts w:ascii="Consolas" w:hAnsi="Consolas" w:cs="Consolas"/>
          <w:b w:val="0"/>
          <w:u w:val="none"/>
        </w:rPr>
      </w:pPr>
    </w:p>
    <w:p w:rsidR="00714FAE" w:rsidRPr="00714FAE" w:rsidRDefault="00F75E88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>
        <w:rPr>
          <w:rFonts w:ascii="Consolas" w:hAnsi="Consolas" w:cs="Consolas"/>
          <w:szCs w:val="28"/>
          <w:u w:val="none"/>
        </w:rPr>
        <w:t>4</w:t>
      </w:r>
      <w:r w:rsidR="00714FAE" w:rsidRPr="003D537E">
        <w:rPr>
          <w:rFonts w:ascii="Consolas" w:hAnsi="Consolas" w:cs="Consolas"/>
          <w:szCs w:val="28"/>
          <w:u w:val="none"/>
        </w:rPr>
        <w:t>.</w:t>
      </w:r>
      <w:r w:rsidR="00714FAE">
        <w:rPr>
          <w:rFonts w:ascii="Consolas" w:hAnsi="Consolas" w:cs="Consolas"/>
          <w:szCs w:val="28"/>
          <w:u w:val="none"/>
        </w:rPr>
        <w:t>2</w:t>
      </w:r>
      <w:r w:rsidR="00714FAE" w:rsidRPr="003D537E">
        <w:rPr>
          <w:rFonts w:ascii="Consolas" w:hAnsi="Consolas" w:cs="Consolas"/>
          <w:szCs w:val="28"/>
          <w:u w:val="none"/>
        </w:rPr>
        <w:t xml:space="preserve"> –</w:t>
      </w:r>
      <w:r w:rsidR="00714FAE"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714FAE">
        <w:rPr>
          <w:rFonts w:ascii="Consolas" w:hAnsi="Consolas" w:cs="Consolas"/>
          <w:b w:val="0"/>
          <w:u w:val="none"/>
        </w:rPr>
        <w:t>A despesa para o exercício subseq</w:t>
      </w:r>
      <w:r w:rsidR="007F75F1">
        <w:rPr>
          <w:rFonts w:ascii="Consolas" w:hAnsi="Consolas" w:cs="Consolas"/>
          <w:b w:val="0"/>
          <w:u w:val="none"/>
        </w:rPr>
        <w:t>u</w:t>
      </w:r>
      <w:r w:rsidR="00714FAE" w:rsidRPr="00714FAE">
        <w:rPr>
          <w:rFonts w:ascii="Consolas" w:hAnsi="Consolas" w:cs="Consolas"/>
          <w:b w:val="0"/>
          <w:u w:val="none"/>
        </w:rPr>
        <w:t xml:space="preserve">ente será alocada à dotação orçamentária prevista para atendimento dessa finalidade, a ser consignada à </w:t>
      </w:r>
      <w:r w:rsidR="00714FAE" w:rsidRPr="00714FAE">
        <w:rPr>
          <w:rFonts w:ascii="Consolas" w:hAnsi="Consolas" w:cs="Consolas"/>
          <w:u w:val="none"/>
        </w:rPr>
        <w:t>CONTRATANTE</w:t>
      </w:r>
      <w:r w:rsidR="00714FAE" w:rsidRPr="00714FAE">
        <w:rPr>
          <w:rFonts w:ascii="Consolas" w:hAnsi="Consolas" w:cs="Consolas"/>
          <w:b w:val="0"/>
          <w:u w:val="none"/>
        </w:rPr>
        <w:t>, na Lei Orçamentária Anual.</w:t>
      </w:r>
    </w:p>
    <w:p w:rsidR="00714FAE" w:rsidRPr="00714FAE" w:rsidRDefault="00714FAE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F75E88">
        <w:rPr>
          <w:rFonts w:ascii="Consolas" w:hAnsi="Consolas" w:cs="Consolas"/>
          <w:b/>
          <w:sz w:val="28"/>
          <w:szCs w:val="28"/>
        </w:rPr>
        <w:t>QUINTA</w:t>
      </w:r>
      <w:r w:rsidRPr="003D537E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F75E88" w:rsidP="003D76B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5</w:t>
      </w:r>
      <w:r w:rsidR="003D76B0" w:rsidRPr="003D537E">
        <w:rPr>
          <w:rFonts w:ascii="Consolas" w:hAnsi="Consolas" w:cs="Consolas"/>
          <w:szCs w:val="28"/>
          <w:u w:val="none"/>
        </w:rPr>
        <w:t xml:space="preserve">.1 – </w:t>
      </w:r>
      <w:r w:rsidR="00933371" w:rsidRPr="00933371">
        <w:rPr>
          <w:rFonts w:ascii="Consolas" w:hAnsi="Consolas" w:cs="Consolas"/>
          <w:b w:val="0"/>
          <w:szCs w:val="28"/>
          <w:u w:val="none"/>
        </w:rPr>
        <w:t>O presente termo aditivo encontra amparo legal no artigo 65, alínea “b” do inciso I, combinada com o § 1º, da Lei n.º 8.666, de 21 de junho de 1993</w:t>
      </w:r>
      <w:r w:rsidR="003D76B0" w:rsidRPr="00933371">
        <w:rPr>
          <w:rFonts w:ascii="Consolas" w:hAnsi="Consolas" w:cs="Consolas"/>
          <w:b w:val="0"/>
          <w:szCs w:val="28"/>
          <w:u w:val="none"/>
        </w:rPr>
        <w:t>.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F75E88">
        <w:rPr>
          <w:rFonts w:ascii="Consolas" w:hAnsi="Consolas" w:cs="Consolas"/>
          <w:b/>
          <w:sz w:val="28"/>
          <w:szCs w:val="28"/>
        </w:rPr>
        <w:t>SEXTA</w:t>
      </w:r>
      <w:r w:rsidRPr="003D537E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F75E88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="003D76B0" w:rsidRPr="003D537E">
        <w:rPr>
          <w:rFonts w:ascii="Consolas" w:hAnsi="Consolas" w:cs="Consolas"/>
          <w:b/>
          <w:sz w:val="28"/>
          <w:szCs w:val="28"/>
        </w:rPr>
        <w:t>.1 –</w:t>
      </w:r>
      <w:r w:rsidR="003D76B0" w:rsidRPr="003D537E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3D76B0" w:rsidRPr="003D537E" w:rsidRDefault="003D76B0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F75E88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="003D76B0" w:rsidRPr="003D537E">
        <w:rPr>
          <w:rFonts w:ascii="Consolas" w:hAnsi="Consolas" w:cs="Consolas"/>
          <w:b/>
          <w:sz w:val="28"/>
          <w:szCs w:val="28"/>
        </w:rPr>
        <w:t>.2 –</w:t>
      </w:r>
      <w:r w:rsidR="003D76B0" w:rsidRPr="003D537E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3D537E">
        <w:rPr>
          <w:rFonts w:ascii="Consolas" w:hAnsi="Consolas" w:cs="Consolas"/>
          <w:b/>
          <w:sz w:val="28"/>
          <w:szCs w:val="28"/>
        </w:rPr>
        <w:t>CONTRATANTE</w:t>
      </w:r>
      <w:r w:rsidR="003D76B0" w:rsidRPr="003D537E">
        <w:rPr>
          <w:rFonts w:ascii="Consolas" w:hAnsi="Consolas" w:cs="Consolas"/>
          <w:sz w:val="28"/>
          <w:szCs w:val="28"/>
        </w:rPr>
        <w:t xml:space="preserve"> e </w:t>
      </w:r>
      <w:r w:rsidR="003D76B0" w:rsidRPr="003D537E">
        <w:rPr>
          <w:rFonts w:ascii="Consolas" w:hAnsi="Consolas" w:cs="Consolas"/>
          <w:b/>
          <w:sz w:val="28"/>
          <w:szCs w:val="28"/>
        </w:rPr>
        <w:t>CONTRATADA</w:t>
      </w:r>
      <w:r w:rsidR="003D76B0" w:rsidRPr="003D537E">
        <w:rPr>
          <w:rFonts w:ascii="Consolas" w:hAnsi="Consolas" w:cs="Consolas"/>
          <w:sz w:val="28"/>
          <w:szCs w:val="28"/>
        </w:rPr>
        <w:t>, e pelas testemunhas abaixo.</w:t>
      </w:r>
    </w:p>
    <w:p w:rsidR="003D76B0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933371" w:rsidRDefault="00933371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933371" w:rsidRDefault="00933371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933371" w:rsidRDefault="00933371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933371" w:rsidRDefault="00933371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3D76B0" w:rsidRPr="003D537E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D76B0" w:rsidRPr="003D537E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D76B0" w:rsidRPr="003D537E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933371" w:rsidRDefault="00933371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14FAE" w:rsidRPr="003D537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D9145B" w:rsidRDefault="00D9145B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E843FB">
        <w:rPr>
          <w:rFonts w:ascii="Consolas" w:hAnsi="Consolas" w:cs="Consolas"/>
          <w:b/>
          <w:bCs/>
          <w:sz w:val="28"/>
          <w:szCs w:val="28"/>
        </w:rPr>
        <w:t>COMERCIAL JOÃO AFONSO LTDA.</w:t>
      </w:r>
    </w:p>
    <w:p w:rsidR="003D76B0" w:rsidRPr="003D537E" w:rsidRDefault="00D9145B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JOÃO AFONSO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 BERTAGNA</w:t>
      </w:r>
    </w:p>
    <w:p w:rsidR="003D76B0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D9145B" w:rsidRPr="003D537E" w:rsidRDefault="00D9145B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577" w:type="dxa"/>
        <w:jc w:val="center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3D537E" w:rsidTr="0074064A">
        <w:trPr>
          <w:trHeight w:val="1359"/>
          <w:jc w:val="center"/>
        </w:trPr>
        <w:tc>
          <w:tcPr>
            <w:tcW w:w="4790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 DO CONTRATO:</w:t>
      </w: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3D537E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16" w:type="dxa"/>
        <w:jc w:val="center"/>
        <w:tblInd w:w="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  <w:gridCol w:w="4807"/>
      </w:tblGrid>
      <w:tr w:rsidR="0074064A" w:rsidRPr="003D537E" w:rsidTr="006F2D5B">
        <w:trPr>
          <w:trHeight w:val="643"/>
          <w:jc w:val="center"/>
        </w:trPr>
        <w:tc>
          <w:tcPr>
            <w:tcW w:w="4809" w:type="dxa"/>
          </w:tcPr>
          <w:p w:rsidR="00D9145B" w:rsidRPr="00DC5075" w:rsidRDefault="00D9145B" w:rsidP="00D9145B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DC5075">
              <w:rPr>
                <w:rFonts w:ascii="Consolas" w:hAnsi="Consolas" w:cs="Consolas"/>
                <w:b/>
                <w:bCs/>
                <w:sz w:val="28"/>
                <w:szCs w:val="28"/>
              </w:rPr>
              <w:t>JURANDIR ALVES CARVALHO</w:t>
            </w:r>
          </w:p>
          <w:p w:rsidR="00D9145B" w:rsidRPr="00DC5075" w:rsidRDefault="00D9145B" w:rsidP="00D9145B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C5075">
              <w:rPr>
                <w:rFonts w:ascii="Consolas" w:hAnsi="Consolas" w:cs="Consolas"/>
                <w:b/>
                <w:sz w:val="28"/>
                <w:szCs w:val="28"/>
              </w:rPr>
              <w:t>ENCARREGADO DO</w:t>
            </w:r>
          </w:p>
          <w:p w:rsidR="00D9145B" w:rsidRPr="00DC5075" w:rsidRDefault="00D9145B" w:rsidP="00D9145B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DC5075">
              <w:rPr>
                <w:rFonts w:ascii="Consolas" w:hAnsi="Consolas" w:cs="Consolas"/>
                <w:b/>
                <w:sz w:val="28"/>
                <w:szCs w:val="28"/>
              </w:rPr>
              <w:t>DEPARTAMENTO DE PESSOAL</w:t>
            </w:r>
          </w:p>
          <w:p w:rsidR="006F2D5B" w:rsidRPr="00D9145B" w:rsidRDefault="00D9145B" w:rsidP="00D9145B">
            <w:pPr>
              <w:widowControl w:val="0"/>
              <w:ind w:left="0" w:right="0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D9145B">
              <w:rPr>
                <w:rFonts w:ascii="Consolas" w:hAnsi="Consolas" w:cs="Consolas"/>
                <w:bCs/>
                <w:sz w:val="28"/>
                <w:szCs w:val="28"/>
              </w:rPr>
              <w:t>CPF nº 015.538.248-90</w:t>
            </w:r>
          </w:p>
        </w:tc>
        <w:tc>
          <w:tcPr>
            <w:tcW w:w="4807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3D76B0" w:rsidRPr="003D537E" w:rsidRDefault="003D76B0" w:rsidP="0074064A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D121F3" w:rsidRPr="003D537E" w:rsidRDefault="00D121F3" w:rsidP="003D76B0">
      <w:pPr>
        <w:ind w:left="0" w:right="0"/>
        <w:rPr>
          <w:rFonts w:ascii="Consolas" w:hAnsi="Consolas" w:cs="Consolas"/>
          <w:sz w:val="28"/>
          <w:szCs w:val="28"/>
        </w:rPr>
      </w:pPr>
    </w:p>
    <w:sectPr w:rsidR="00D121F3" w:rsidRPr="003D537E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AB" w:rsidRDefault="004F36AB" w:rsidP="00EB5DA3">
      <w:r>
        <w:separator/>
      </w:r>
    </w:p>
  </w:endnote>
  <w:endnote w:type="continuationSeparator" w:id="0">
    <w:p w:rsidR="004F36AB" w:rsidRDefault="004F36AB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AB" w:rsidRDefault="004F36AB" w:rsidP="00EB5DA3">
      <w:r>
        <w:separator/>
      </w:r>
    </w:p>
  </w:footnote>
  <w:footnote w:type="continuationSeparator" w:id="0">
    <w:p w:rsidR="004F36AB" w:rsidRDefault="004F36AB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7F75F1" w:rsidRDefault="007F75F1" w:rsidP="00EB5DA3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4F36AB" w:rsidRPr="007F75F1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06203551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F75F1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7F75F1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06461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C7920"/>
    <w:rsid w:val="000F7128"/>
    <w:rsid w:val="00100309"/>
    <w:rsid w:val="00102E60"/>
    <w:rsid w:val="00107AA7"/>
    <w:rsid w:val="00114CE1"/>
    <w:rsid w:val="001464B3"/>
    <w:rsid w:val="00157108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32301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2E3304"/>
    <w:rsid w:val="00302DC4"/>
    <w:rsid w:val="00320218"/>
    <w:rsid w:val="0032418D"/>
    <w:rsid w:val="00325994"/>
    <w:rsid w:val="00333F61"/>
    <w:rsid w:val="003378F3"/>
    <w:rsid w:val="003403A2"/>
    <w:rsid w:val="003413A7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4F36AB"/>
    <w:rsid w:val="00505548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A508B"/>
    <w:rsid w:val="007C3FBA"/>
    <w:rsid w:val="007C549F"/>
    <w:rsid w:val="007D6E47"/>
    <w:rsid w:val="007F5F53"/>
    <w:rsid w:val="007F75F1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3371"/>
    <w:rsid w:val="00936D3C"/>
    <w:rsid w:val="00961FA9"/>
    <w:rsid w:val="009712BE"/>
    <w:rsid w:val="009739DD"/>
    <w:rsid w:val="009801C7"/>
    <w:rsid w:val="00981A13"/>
    <w:rsid w:val="00993096"/>
    <w:rsid w:val="009A6316"/>
    <w:rsid w:val="009C3343"/>
    <w:rsid w:val="009D02CC"/>
    <w:rsid w:val="009D4992"/>
    <w:rsid w:val="009F49E7"/>
    <w:rsid w:val="00A1740D"/>
    <w:rsid w:val="00A23C3E"/>
    <w:rsid w:val="00A2693C"/>
    <w:rsid w:val="00A415C3"/>
    <w:rsid w:val="00A43821"/>
    <w:rsid w:val="00A5349F"/>
    <w:rsid w:val="00A8048D"/>
    <w:rsid w:val="00A87F5E"/>
    <w:rsid w:val="00A97BE3"/>
    <w:rsid w:val="00AB1D61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47216"/>
    <w:rsid w:val="00D552CD"/>
    <w:rsid w:val="00D707AC"/>
    <w:rsid w:val="00D81397"/>
    <w:rsid w:val="00D9145B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2FD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A6CFE"/>
    <w:rsid w:val="00EB24DE"/>
    <w:rsid w:val="00EB3BED"/>
    <w:rsid w:val="00EB5DA3"/>
    <w:rsid w:val="00F01E71"/>
    <w:rsid w:val="00F06445"/>
    <w:rsid w:val="00F14CCC"/>
    <w:rsid w:val="00F30556"/>
    <w:rsid w:val="00F30792"/>
    <w:rsid w:val="00F53D3F"/>
    <w:rsid w:val="00F63747"/>
    <w:rsid w:val="00F75E88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4021-45CE-44AD-B1E9-E35C1A51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2</cp:revision>
  <cp:lastPrinted>2018-04-02T11:56:00Z</cp:lastPrinted>
  <dcterms:created xsi:type="dcterms:W3CDTF">2018-12-13T12:53:00Z</dcterms:created>
  <dcterms:modified xsi:type="dcterms:W3CDTF">2018-12-13T12:53:00Z</dcterms:modified>
</cp:coreProperties>
</file>