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88" w:rsidRP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AC1B88">
        <w:rPr>
          <w:rFonts w:ascii="Book Antiqua" w:hAnsi="Book Antiqua" w:cs="Consolas"/>
          <w:b/>
          <w:bCs/>
          <w:sz w:val="52"/>
          <w:szCs w:val="52"/>
        </w:rPr>
        <w:t xml:space="preserve">CONTRATO Nº </w:t>
      </w:r>
      <w:r w:rsidR="00114C09">
        <w:rPr>
          <w:rFonts w:ascii="Book Antiqua" w:hAnsi="Book Antiqua" w:cs="Consolas"/>
          <w:b/>
          <w:bCs/>
          <w:sz w:val="52"/>
          <w:szCs w:val="52"/>
        </w:rPr>
        <w:t>0</w:t>
      </w:r>
      <w:r w:rsidR="00CF767C">
        <w:rPr>
          <w:rFonts w:ascii="Book Antiqua" w:hAnsi="Book Antiqua" w:cs="Consolas"/>
          <w:b/>
          <w:bCs/>
          <w:sz w:val="52"/>
          <w:szCs w:val="52"/>
        </w:rPr>
        <w:t>80</w:t>
      </w:r>
      <w:r w:rsidR="00114C09">
        <w:rPr>
          <w:rFonts w:ascii="Book Antiqua" w:hAnsi="Book Antiqua" w:cs="Consolas"/>
          <w:b/>
          <w:bCs/>
          <w:sz w:val="52"/>
          <w:szCs w:val="52"/>
        </w:rPr>
        <w:t>/</w:t>
      </w:r>
      <w:r w:rsidRPr="00AC1B88">
        <w:rPr>
          <w:rFonts w:ascii="Book Antiqua" w:hAnsi="Book Antiqua" w:cs="Consolas"/>
          <w:b/>
          <w:bCs/>
          <w:sz w:val="52"/>
          <w:szCs w:val="52"/>
        </w:rPr>
        <w:t>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E23F95" w:rsidRDefault="00AC1B88" w:rsidP="00AC1B8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EMPRESA </w:t>
      </w:r>
      <w:r w:rsidR="00CF767C" w:rsidRPr="00194AE7">
        <w:rPr>
          <w:rFonts w:ascii="Book Antiqua" w:hAnsi="Book Antiqua" w:cs="Consolas"/>
          <w:b/>
          <w:bCs/>
          <w:sz w:val="28"/>
          <w:szCs w:val="28"/>
        </w:rPr>
        <w:t>PRADO MOVEIS E EQUIP</w:t>
      </w:r>
      <w:r w:rsidR="00CF767C">
        <w:rPr>
          <w:rFonts w:ascii="Book Antiqua" w:hAnsi="Book Antiqua" w:cs="Consolas"/>
          <w:b/>
          <w:bCs/>
          <w:sz w:val="28"/>
          <w:szCs w:val="28"/>
        </w:rPr>
        <w:t>AMENTOS</w:t>
      </w:r>
      <w:r w:rsidR="00CF767C" w:rsidRPr="00194AE7">
        <w:rPr>
          <w:rFonts w:ascii="Book Antiqua" w:hAnsi="Book Antiqua" w:cs="Consolas"/>
          <w:b/>
          <w:bCs/>
          <w:sz w:val="28"/>
          <w:szCs w:val="28"/>
        </w:rPr>
        <w:t xml:space="preserve"> PARA ESCRITORIO</w:t>
      </w:r>
      <w:r w:rsidR="00CF767C">
        <w:rPr>
          <w:rFonts w:ascii="Book Antiqua" w:hAnsi="Book Antiqua" w:cs="Consolas"/>
          <w:b/>
          <w:bCs/>
          <w:sz w:val="28"/>
          <w:szCs w:val="28"/>
        </w:rPr>
        <w:t>S</w:t>
      </w:r>
      <w:r w:rsidR="00CF767C" w:rsidRPr="00194AE7">
        <w:rPr>
          <w:rFonts w:ascii="Book Antiqua" w:hAnsi="Book Antiqua" w:cs="Consolas"/>
          <w:b/>
          <w:bCs/>
          <w:sz w:val="28"/>
          <w:szCs w:val="28"/>
        </w:rPr>
        <w:t xml:space="preserve"> CATANDUVA LTD</w:t>
      </w:r>
      <w:r w:rsidR="00CF767C">
        <w:rPr>
          <w:rFonts w:ascii="Book Antiqua" w:hAnsi="Book Antiqua" w:cs="Consolas"/>
          <w:b/>
          <w:bCs/>
          <w:sz w:val="28"/>
          <w:szCs w:val="28"/>
        </w:rPr>
        <w:t>A.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E23F95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UNIDADE DE ATENÇÃO ESPECIALIZADA EM SAÚDE, LOCALIZADA NA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AC1B88" w:rsidRPr="00E23F95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38/2019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81/2019</w:t>
      </w:r>
    </w:p>
    <w:p w:rsidR="00AC1B88" w:rsidRPr="00741969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CF767C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11</w:t>
      </w:r>
      <w:r w:rsidRPr="00741969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2F6067">
        <w:rPr>
          <w:rFonts w:ascii="Book Antiqua" w:hAnsi="Book Antiqua" w:cs="Consolas"/>
          <w:b/>
          <w:sz w:val="28"/>
          <w:szCs w:val="28"/>
        </w:rPr>
        <w:t>CONTRATANTE</w:t>
      </w:r>
      <w:r w:rsidRPr="002F6067">
        <w:rPr>
          <w:rFonts w:ascii="Book Antiqua" w:hAnsi="Book Antiqua" w:cs="Consolas"/>
          <w:sz w:val="28"/>
          <w:szCs w:val="28"/>
        </w:rPr>
        <w:t xml:space="preserve">, </w:t>
      </w:r>
      <w:r w:rsidR="002F6067" w:rsidRPr="002F6067">
        <w:rPr>
          <w:rFonts w:ascii="Book Antiqua" w:hAnsi="Book Antiqua" w:cs="Consolas"/>
          <w:sz w:val="28"/>
          <w:szCs w:val="28"/>
        </w:rPr>
        <w:t xml:space="preserve">e a </w:t>
      </w:r>
      <w:r w:rsidR="002F6067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6967E4" w:rsidRPr="00194AE7">
        <w:rPr>
          <w:rFonts w:ascii="Book Antiqua" w:hAnsi="Book Antiqua" w:cs="Consolas"/>
          <w:b/>
          <w:bCs/>
          <w:sz w:val="28"/>
          <w:szCs w:val="28"/>
        </w:rPr>
        <w:t>PRADO MOVEIS E EQUIP</w:t>
      </w:r>
      <w:r w:rsidR="006967E4">
        <w:rPr>
          <w:rFonts w:ascii="Book Antiqua" w:hAnsi="Book Antiqua" w:cs="Consolas"/>
          <w:b/>
          <w:bCs/>
          <w:sz w:val="28"/>
          <w:szCs w:val="28"/>
        </w:rPr>
        <w:t>AMENTOS</w:t>
      </w:r>
      <w:r w:rsidR="006967E4" w:rsidRPr="00194AE7">
        <w:rPr>
          <w:rFonts w:ascii="Book Antiqua" w:hAnsi="Book Antiqua" w:cs="Consolas"/>
          <w:b/>
          <w:bCs/>
          <w:sz w:val="28"/>
          <w:szCs w:val="28"/>
        </w:rPr>
        <w:t xml:space="preserve"> PARA ESCRITORIO</w:t>
      </w:r>
      <w:r w:rsidR="006967E4">
        <w:rPr>
          <w:rFonts w:ascii="Book Antiqua" w:hAnsi="Book Antiqua" w:cs="Consolas"/>
          <w:b/>
          <w:bCs/>
          <w:sz w:val="28"/>
          <w:szCs w:val="28"/>
        </w:rPr>
        <w:t>S</w:t>
      </w:r>
      <w:r w:rsidR="006967E4" w:rsidRPr="00194AE7">
        <w:rPr>
          <w:rFonts w:ascii="Book Antiqua" w:hAnsi="Book Antiqua" w:cs="Consolas"/>
          <w:b/>
          <w:bCs/>
          <w:sz w:val="28"/>
          <w:szCs w:val="28"/>
        </w:rPr>
        <w:t xml:space="preserve"> CATANDUVA LTD</w:t>
      </w:r>
      <w:r w:rsidR="006967E4">
        <w:rPr>
          <w:rFonts w:ascii="Book Antiqua" w:hAnsi="Book Antiqua" w:cs="Consolas"/>
          <w:b/>
          <w:bCs/>
          <w:sz w:val="28"/>
          <w:szCs w:val="28"/>
        </w:rPr>
        <w:t>A.</w:t>
      </w:r>
      <w:r w:rsidR="006967E4" w:rsidRPr="00734CD5">
        <w:rPr>
          <w:rFonts w:ascii="Book Antiqua" w:hAnsi="Book Antiqua" w:cs="Consolas"/>
          <w:sz w:val="28"/>
          <w:szCs w:val="28"/>
        </w:rPr>
        <w:t xml:space="preserve">, CNPJ sob nº </w:t>
      </w:r>
      <w:r w:rsidR="006967E4">
        <w:rPr>
          <w:rFonts w:ascii="Book Antiqua" w:hAnsi="Book Antiqua" w:cs="Consolas"/>
          <w:bCs/>
          <w:sz w:val="28"/>
          <w:szCs w:val="28"/>
        </w:rPr>
        <w:t>02.688.464/0001-68</w:t>
      </w:r>
      <w:r w:rsidR="006967E4" w:rsidRPr="00734CD5">
        <w:rPr>
          <w:rFonts w:ascii="Book Antiqua" w:hAnsi="Book Antiqua" w:cs="Consolas"/>
          <w:sz w:val="28"/>
          <w:szCs w:val="28"/>
        </w:rPr>
        <w:t xml:space="preserve">, com sede na Rua </w:t>
      </w:r>
      <w:r w:rsidR="006967E4">
        <w:rPr>
          <w:rFonts w:ascii="Book Antiqua" w:hAnsi="Book Antiqua" w:cs="Consolas"/>
          <w:sz w:val="28"/>
          <w:szCs w:val="28"/>
        </w:rPr>
        <w:t xml:space="preserve">Brasil nº 1.253 – Bairro Centro – CEP </w:t>
      </w:r>
      <w:r w:rsidR="006967E4">
        <w:rPr>
          <w:rFonts w:ascii="Book Antiqua" w:hAnsi="Book Antiqua" w:cs="Consolas"/>
          <w:sz w:val="28"/>
          <w:szCs w:val="28"/>
        </w:rPr>
        <w:lastRenderedPageBreak/>
        <w:t>15.800-030 – Catanduva – SP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– Fone (0XX</w:t>
      </w:r>
      <w:r w:rsidR="00FC13BF">
        <w:rPr>
          <w:rFonts w:ascii="Book Antiqua" w:hAnsi="Book Antiqua" w:cs="Consolas"/>
          <w:bCs/>
          <w:sz w:val="28"/>
          <w:szCs w:val="28"/>
        </w:rPr>
        <w:t>1</w:t>
      </w:r>
      <w:r w:rsidR="00CF767C">
        <w:rPr>
          <w:rFonts w:ascii="Book Antiqua" w:hAnsi="Book Antiqua" w:cs="Consolas"/>
          <w:bCs/>
          <w:sz w:val="28"/>
          <w:szCs w:val="28"/>
        </w:rPr>
        <w:t>7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CF767C">
        <w:rPr>
          <w:rFonts w:ascii="Book Antiqua" w:hAnsi="Book Antiqua" w:cs="Consolas"/>
          <w:bCs/>
          <w:sz w:val="28"/>
          <w:szCs w:val="28"/>
        </w:rPr>
        <w:t>3522-8480</w:t>
      </w:r>
      <w:r w:rsidR="004056AA"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CF767C">
        <w:rPr>
          <w:rFonts w:ascii="Book Antiqua" w:hAnsi="Book Antiqua" w:cs="Consolas"/>
          <w:bCs/>
          <w:sz w:val="28"/>
          <w:szCs w:val="28"/>
        </w:rPr>
        <w:t>pradomoveis@pradomoveis.com.br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representada pel</w:t>
      </w:r>
      <w:r w:rsidR="00FC13BF">
        <w:rPr>
          <w:rFonts w:ascii="Book Antiqua" w:hAnsi="Book Antiqua" w:cs="Consolas"/>
          <w:bCs/>
          <w:sz w:val="28"/>
          <w:szCs w:val="28"/>
        </w:rPr>
        <w:t>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</w:t>
      </w:r>
      <w:r w:rsidR="006967E4" w:rsidRPr="006967E4">
        <w:rPr>
          <w:rFonts w:ascii="Book Antiqua" w:hAnsi="Book Antiqua" w:cs="Consolas"/>
          <w:b/>
          <w:bCs/>
          <w:sz w:val="28"/>
          <w:szCs w:val="28"/>
        </w:rPr>
        <w:t>SENHOR BRUNO JOSÉ REIS PRADO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brasileir</w:t>
      </w:r>
      <w:r w:rsidR="00FC13BF">
        <w:rPr>
          <w:rFonts w:ascii="Book Antiqua" w:hAnsi="Book Antiqua" w:cs="Consolas"/>
          <w:bCs/>
          <w:sz w:val="28"/>
          <w:szCs w:val="28"/>
        </w:rPr>
        <w:t>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</w:t>
      </w:r>
      <w:r w:rsidR="00CF767C">
        <w:rPr>
          <w:rFonts w:ascii="Book Antiqua" w:hAnsi="Book Antiqua" w:cs="Consolas"/>
          <w:bCs/>
          <w:sz w:val="28"/>
          <w:szCs w:val="28"/>
        </w:rPr>
        <w:t>solteiro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</w:t>
      </w:r>
      <w:r w:rsidR="00CF767C">
        <w:rPr>
          <w:rFonts w:ascii="Book Antiqua" w:hAnsi="Book Antiqua" w:cs="Consolas"/>
          <w:bCs/>
          <w:sz w:val="28"/>
          <w:szCs w:val="28"/>
        </w:rPr>
        <w:t>comerciante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portador da cédula de identidade RG nº </w:t>
      </w:r>
      <w:r w:rsidR="00CF767C">
        <w:rPr>
          <w:rFonts w:ascii="Book Antiqua" w:hAnsi="Book Antiqua" w:cs="Consolas"/>
          <w:bCs/>
          <w:sz w:val="28"/>
          <w:szCs w:val="28"/>
        </w:rPr>
        <w:t>33.073.943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emitido pela Secretaria da Segurança Pública do Estado de </w:t>
      </w:r>
      <w:r w:rsidR="00FC13BF">
        <w:rPr>
          <w:rFonts w:ascii="Book Antiqua" w:hAnsi="Book Antiqua" w:cs="Consolas"/>
          <w:bCs/>
          <w:sz w:val="28"/>
          <w:szCs w:val="28"/>
        </w:rPr>
        <w:t>São Paulo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e, devidamente Inscrito no Cadastro das Pessoas Físicas do Ministério da Fazenda sob o nº </w:t>
      </w:r>
      <w:r w:rsidR="00CF767C">
        <w:rPr>
          <w:rFonts w:ascii="Book Antiqua" w:hAnsi="Book Antiqua" w:cs="Consolas"/>
          <w:bCs/>
          <w:sz w:val="28"/>
          <w:szCs w:val="28"/>
        </w:rPr>
        <w:t>226.205.978-03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81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57"/>
        <w:gridCol w:w="2506"/>
        <w:gridCol w:w="2207"/>
        <w:gridCol w:w="1134"/>
        <w:gridCol w:w="1514"/>
        <w:gridCol w:w="1407"/>
      </w:tblGrid>
      <w:tr w:rsidR="006852A1" w:rsidRPr="008A4F7A" w:rsidTr="004D618A">
        <w:trPr>
          <w:trHeight w:val="240"/>
          <w:jc w:val="center"/>
        </w:trPr>
        <w:tc>
          <w:tcPr>
            <w:tcW w:w="781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</w:p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4D618A"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1357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</w:p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4D618A">
              <w:rPr>
                <w:rFonts w:ascii="Book Antiqua" w:hAnsi="Book Antiqua" w:cs="Calibri"/>
                <w:b/>
                <w:color w:val="000000"/>
              </w:rPr>
              <w:t>CÓDIGO</w:t>
            </w:r>
          </w:p>
        </w:tc>
        <w:tc>
          <w:tcPr>
            <w:tcW w:w="2506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DISCRIMINAÇÃO</w:t>
            </w:r>
          </w:p>
        </w:tc>
        <w:tc>
          <w:tcPr>
            <w:tcW w:w="2207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UNIDADE DE FORNECIMENTO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QUANT.</w:t>
            </w:r>
          </w:p>
        </w:tc>
        <w:tc>
          <w:tcPr>
            <w:tcW w:w="1514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PREÇO UNITÁRIO  (R$)</w:t>
            </w:r>
          </w:p>
        </w:tc>
        <w:tc>
          <w:tcPr>
            <w:tcW w:w="1407" w:type="dxa"/>
            <w:shd w:val="clear" w:color="auto" w:fill="DDD9C3" w:themeFill="background2" w:themeFillShade="E6"/>
            <w:noWrap/>
            <w:vAlign w:val="center"/>
          </w:tcPr>
          <w:p w:rsidR="006852A1" w:rsidRPr="004D618A" w:rsidRDefault="006852A1" w:rsidP="004D618A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4D618A">
              <w:rPr>
                <w:rFonts w:ascii="Book Antiqua" w:hAnsi="Book Antiqua"/>
                <w:b/>
              </w:rPr>
              <w:t>PREÇO TOTAL (R$)</w:t>
            </w:r>
          </w:p>
        </w:tc>
      </w:tr>
      <w:tr w:rsidR="00CF767C" w:rsidRPr="00E23F95" w:rsidTr="00CF767C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013.130.073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MESA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3,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283,69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851,07</w:t>
            </w:r>
          </w:p>
        </w:tc>
      </w:tr>
      <w:tr w:rsidR="00CF767C" w:rsidRPr="00E23F95" w:rsidTr="00CF767C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013.130.092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MESA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1,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274,82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274,82</w:t>
            </w:r>
          </w:p>
        </w:tc>
      </w:tr>
      <w:tr w:rsidR="00CF767C" w:rsidRPr="00E23F95" w:rsidTr="00CF767C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007.071.617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CADEIRA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3,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86,02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258,06</w:t>
            </w:r>
          </w:p>
        </w:tc>
      </w:tr>
      <w:tr w:rsidR="00CF767C" w:rsidRPr="00E23F95" w:rsidTr="00CF767C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013.157.002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ARMÁRIO DE AÇO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2,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664,90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1.329,80</w:t>
            </w:r>
          </w:p>
        </w:tc>
      </w:tr>
      <w:tr w:rsidR="00CF767C" w:rsidRPr="00E23F95" w:rsidTr="00CF767C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013.130.073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MESA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1,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283,69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283,69</w:t>
            </w:r>
          </w:p>
        </w:tc>
      </w:tr>
      <w:tr w:rsidR="00CF767C" w:rsidRPr="00E23F95" w:rsidTr="00CF767C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007.071.617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CADEIRA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CF767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1,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87,34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F767C" w:rsidRPr="00CF767C" w:rsidRDefault="00CF767C" w:rsidP="00CF767C">
            <w:pPr>
              <w:pStyle w:val="Right"/>
              <w:jc w:val="center"/>
              <w:rPr>
                <w:rFonts w:ascii="Book Antiqua" w:hAnsi="Book Antiqua"/>
              </w:rPr>
            </w:pPr>
            <w:r w:rsidRPr="00CF767C">
              <w:rPr>
                <w:rFonts w:ascii="Book Antiqua" w:hAnsi="Book Antiqua"/>
              </w:rPr>
              <w:t>87,34</w:t>
            </w:r>
          </w:p>
        </w:tc>
      </w:tr>
    </w:tbl>
    <w:p w:rsidR="006852A1" w:rsidRDefault="006852A1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6967E4">
        <w:rPr>
          <w:rFonts w:ascii="Book Antiqua" w:hAnsi="Book Antiqua" w:cs="Consolas"/>
          <w:sz w:val="28"/>
          <w:szCs w:val="28"/>
        </w:rPr>
        <w:t>17</w:t>
      </w:r>
      <w:r w:rsidR="008A4F7A">
        <w:rPr>
          <w:rFonts w:ascii="Book Antiqua" w:hAnsi="Book Antiqua" w:cs="Consolas"/>
          <w:sz w:val="28"/>
          <w:szCs w:val="28"/>
        </w:rPr>
        <w:t xml:space="preserve"> d</w:t>
      </w:r>
      <w:r w:rsidRPr="00741969">
        <w:rPr>
          <w:rFonts w:ascii="Book Antiqua" w:hAnsi="Book Antiqua" w:cs="Consolas"/>
          <w:sz w:val="28"/>
          <w:szCs w:val="28"/>
        </w:rPr>
        <w:t xml:space="preserve">e </w:t>
      </w:r>
      <w:r w:rsidR="008A4F7A">
        <w:rPr>
          <w:rFonts w:ascii="Book Antiqua" w:hAnsi="Book Antiqua" w:cs="Consolas"/>
          <w:sz w:val="28"/>
          <w:szCs w:val="28"/>
        </w:rPr>
        <w:t>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333140" w:rsidRDefault="0033314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AC1B88" w:rsidRPr="008E0707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6967E4" w:rsidRPr="00741969" w:rsidRDefault="006967E4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FC13BF" w:rsidRPr="008A4F7A">
        <w:rPr>
          <w:rFonts w:ascii="Book Antiqua" w:hAnsi="Book Antiqua" w:cs="Consolas"/>
          <w:b/>
          <w:sz w:val="28"/>
          <w:szCs w:val="28"/>
        </w:rPr>
        <w:t xml:space="preserve">R$ </w:t>
      </w:r>
      <w:r w:rsidR="00CF767C" w:rsidRPr="00CF767C">
        <w:rPr>
          <w:rFonts w:ascii="Book Antiqua" w:hAnsi="Book Antiqua" w:cs="Consolas"/>
          <w:b/>
          <w:sz w:val="28"/>
          <w:szCs w:val="28"/>
        </w:rPr>
        <w:t>3.084,78</w:t>
      </w:r>
      <w:r w:rsidR="00FC13BF" w:rsidRPr="008A4F7A">
        <w:rPr>
          <w:rFonts w:ascii="Book Antiqua" w:hAnsi="Book Antiqua" w:cs="Consolas"/>
          <w:b/>
          <w:sz w:val="28"/>
          <w:szCs w:val="28"/>
        </w:rPr>
        <w:t xml:space="preserve"> (</w:t>
      </w:r>
      <w:r w:rsidR="00CF767C">
        <w:rPr>
          <w:rFonts w:ascii="Book Antiqua" w:hAnsi="Book Antiqua" w:cs="Consolas"/>
          <w:b/>
          <w:sz w:val="28"/>
          <w:szCs w:val="28"/>
        </w:rPr>
        <w:t>TRÊS MIL E OITENTA E QUATRO REAIS E SETENTA E OITO CENTAVOS</w:t>
      </w:r>
      <w:r w:rsidR="008A4F7A" w:rsidRPr="008A4F7A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AC1B88" w:rsidRPr="00741969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632.</w:t>
      </w:r>
    </w:p>
    <w:p w:rsidR="00AC1B88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634.</w:t>
      </w:r>
    </w:p>
    <w:p w:rsidR="008A4F7A" w:rsidRPr="00741969" w:rsidRDefault="008A4F7A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econômica exercida, realizem operações destinadas à Administração Pública direta ou indireta.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6967E4" w:rsidRDefault="006967E4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6967E4" w:rsidRDefault="006967E4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6967E4" w:rsidRDefault="006967E4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SEXTA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4646A2" w:rsidRDefault="00AC1B88" w:rsidP="00AC1B8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6967E4" w:rsidRPr="00741969" w:rsidRDefault="006967E4" w:rsidP="00AC1B8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</w:p>
    <w:p w:rsidR="00AC1B88" w:rsidRPr="00741969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F6067" w:rsidRPr="00741969" w:rsidRDefault="002F6067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967E4" w:rsidRDefault="006967E4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967E4" w:rsidRDefault="006967E4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967E4" w:rsidRDefault="006967E4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CF767C" w:rsidRPr="00194AE7">
        <w:rPr>
          <w:rFonts w:ascii="Book Antiqua" w:hAnsi="Book Antiqua" w:cs="Consolas"/>
          <w:b/>
          <w:bCs/>
          <w:sz w:val="28"/>
          <w:szCs w:val="28"/>
        </w:rPr>
        <w:t>PRADO MOVEIS E EQUIP</w:t>
      </w:r>
      <w:r w:rsidR="00CF767C">
        <w:rPr>
          <w:rFonts w:ascii="Book Antiqua" w:hAnsi="Book Antiqua" w:cs="Consolas"/>
          <w:b/>
          <w:bCs/>
          <w:sz w:val="28"/>
          <w:szCs w:val="28"/>
        </w:rPr>
        <w:t>AMENTOS</w:t>
      </w:r>
    </w:p>
    <w:p w:rsidR="00CF767C" w:rsidRDefault="00CF767C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194AE7">
        <w:rPr>
          <w:rFonts w:ascii="Book Antiqua" w:hAnsi="Book Antiqua" w:cs="Consolas"/>
          <w:b/>
          <w:bCs/>
          <w:sz w:val="28"/>
          <w:szCs w:val="28"/>
        </w:rPr>
        <w:t>PARA ESCRITORIO</w:t>
      </w:r>
      <w:r>
        <w:rPr>
          <w:rFonts w:ascii="Book Antiqua" w:hAnsi="Book Antiqua" w:cs="Consolas"/>
          <w:b/>
          <w:bCs/>
          <w:sz w:val="28"/>
          <w:szCs w:val="28"/>
        </w:rPr>
        <w:t>S</w:t>
      </w:r>
      <w:r w:rsidRPr="00194AE7">
        <w:rPr>
          <w:rFonts w:ascii="Book Antiqua" w:hAnsi="Book Antiqua" w:cs="Consolas"/>
          <w:b/>
          <w:bCs/>
          <w:sz w:val="28"/>
          <w:szCs w:val="28"/>
        </w:rPr>
        <w:t xml:space="preserve"> CATANDUVA LTD</w:t>
      </w:r>
      <w:r>
        <w:rPr>
          <w:rFonts w:ascii="Book Antiqua" w:hAnsi="Book Antiqua" w:cs="Consolas"/>
          <w:b/>
          <w:bCs/>
          <w:sz w:val="28"/>
          <w:szCs w:val="28"/>
        </w:rPr>
        <w:t>A.</w:t>
      </w:r>
    </w:p>
    <w:p w:rsidR="00CF767C" w:rsidRPr="00CF767C" w:rsidRDefault="00CF767C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F767C">
        <w:rPr>
          <w:rFonts w:ascii="Book Antiqua" w:hAnsi="Book Antiqua" w:cs="Consolas"/>
          <w:b/>
          <w:bCs/>
          <w:sz w:val="28"/>
          <w:szCs w:val="28"/>
        </w:rPr>
        <w:t>BRUNO JOSÉ REIS PRADO</w:t>
      </w:r>
    </w:p>
    <w:p w:rsidR="00AC1B88" w:rsidRPr="00741969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056AA">
        <w:rPr>
          <w:rFonts w:ascii="Book Antiqua" w:hAnsi="Book Antiqua" w:cs="Consolas"/>
          <w:b/>
          <w:bCs/>
          <w:sz w:val="28"/>
          <w:szCs w:val="28"/>
        </w:rPr>
        <w:t>C</w:t>
      </w:r>
      <w:r w:rsidR="00AC1B88" w:rsidRPr="00741969">
        <w:rPr>
          <w:rFonts w:ascii="Book Antiqua" w:hAnsi="Book Antiqua" w:cs="Consolas"/>
          <w:b/>
          <w:bCs/>
          <w:sz w:val="28"/>
          <w:szCs w:val="28"/>
        </w:rPr>
        <w:t>ONTRATADA</w:t>
      </w:r>
    </w:p>
    <w:p w:rsidR="006967E4" w:rsidRDefault="006967E4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A4F7A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967E4" w:rsidRPr="00741969" w:rsidRDefault="006967E4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8A4F7A" w:rsidRPr="00F65B90" w:rsidTr="00270232">
        <w:trPr>
          <w:jc w:val="center"/>
        </w:trPr>
        <w:tc>
          <w:tcPr>
            <w:tcW w:w="5921" w:type="dxa"/>
          </w:tcPr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8A4F7A" w:rsidRPr="00F65B90" w:rsidRDefault="008A4F7A" w:rsidP="00270232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M. DA SILVA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8A4F7A" w:rsidRPr="00F65B90" w:rsidRDefault="008A4F7A" w:rsidP="008A4F7A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6967E4" w:rsidRDefault="006967E4" w:rsidP="002F6067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GESTORA DO CONTRATO: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967E4" w:rsidRDefault="006967E4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405.834.448-22</w:t>
      </w: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="00CF767C" w:rsidRPr="00194AE7">
        <w:rPr>
          <w:rFonts w:ascii="Book Antiqua" w:hAnsi="Book Antiqua" w:cs="Consolas"/>
          <w:b/>
          <w:bCs/>
          <w:sz w:val="28"/>
          <w:szCs w:val="28"/>
        </w:rPr>
        <w:t>PRADO MOVEIS E EQUIP</w:t>
      </w:r>
      <w:r w:rsidR="00CF767C">
        <w:rPr>
          <w:rFonts w:ascii="Book Antiqua" w:hAnsi="Book Antiqua" w:cs="Consolas"/>
          <w:b/>
          <w:bCs/>
          <w:sz w:val="28"/>
          <w:szCs w:val="28"/>
        </w:rPr>
        <w:t>AMENTOS</w:t>
      </w:r>
      <w:r w:rsidR="00CF767C" w:rsidRPr="00194AE7">
        <w:rPr>
          <w:rFonts w:ascii="Book Antiqua" w:hAnsi="Book Antiqua" w:cs="Consolas"/>
          <w:b/>
          <w:bCs/>
          <w:sz w:val="28"/>
          <w:szCs w:val="28"/>
        </w:rPr>
        <w:t xml:space="preserve"> PARA ESCRITORIO</w:t>
      </w:r>
      <w:r w:rsidR="00CF767C">
        <w:rPr>
          <w:rFonts w:ascii="Book Antiqua" w:hAnsi="Book Antiqua" w:cs="Consolas"/>
          <w:b/>
          <w:bCs/>
          <w:sz w:val="28"/>
          <w:szCs w:val="28"/>
        </w:rPr>
        <w:t>S</w:t>
      </w:r>
      <w:r w:rsidR="00CF767C" w:rsidRPr="00194AE7">
        <w:rPr>
          <w:rFonts w:ascii="Book Antiqua" w:hAnsi="Book Antiqua" w:cs="Consolas"/>
          <w:b/>
          <w:bCs/>
          <w:sz w:val="28"/>
          <w:szCs w:val="28"/>
        </w:rPr>
        <w:t xml:space="preserve"> CATANDUVA LTD</w:t>
      </w:r>
      <w:r w:rsidR="00CF767C">
        <w:rPr>
          <w:rFonts w:ascii="Book Antiqua" w:hAnsi="Book Antiqua" w:cs="Consolas"/>
          <w:b/>
          <w:bCs/>
          <w:sz w:val="28"/>
          <w:szCs w:val="28"/>
        </w:rPr>
        <w:t>A.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CF767C">
        <w:rPr>
          <w:rFonts w:ascii="Book Antiqua" w:hAnsi="Book Antiqua" w:cs="Consolas"/>
          <w:sz w:val="28"/>
          <w:szCs w:val="28"/>
        </w:rPr>
        <w:t>80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984E5E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r w:rsidRPr="00984E5E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A4F7A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r w:rsidRPr="00984E5E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00535" w:rsidRDefault="008A4F7A" w:rsidP="008A4F7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</w:t>
      </w:r>
      <w:r w:rsidR="006967E4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6967E4" w:rsidRDefault="006967E4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________________________</w:t>
      </w:r>
      <w:r w:rsidR="006967E4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</w:t>
      </w:r>
    </w:p>
    <w:p w:rsidR="006967E4" w:rsidRDefault="006967E4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091E03" w:rsidRPr="002F6067" w:rsidRDefault="00091E03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CF767C" w:rsidRPr="00D67486" w:rsidRDefault="00CF767C" w:rsidP="00CF767C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hAnsi="Book Antiqua" w:cs="Consolas"/>
          <w:sz w:val="28"/>
          <w:szCs w:val="28"/>
        </w:rPr>
        <w:t>Bruno José Reis Prado</w:t>
      </w:r>
    </w:p>
    <w:p w:rsidR="00CF767C" w:rsidRPr="00D67486" w:rsidRDefault="00CF767C" w:rsidP="00CF767C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Cargo: </w:t>
      </w:r>
      <w:r>
        <w:rPr>
          <w:rFonts w:ascii="Book Antiqua" w:hAnsi="Book Antiqua" w:cs="Consolas"/>
          <w:sz w:val="28"/>
          <w:szCs w:val="28"/>
        </w:rPr>
        <w:t>Comerciante</w:t>
      </w:r>
    </w:p>
    <w:p w:rsidR="00CF767C" w:rsidRPr="00D67486" w:rsidRDefault="00CF767C" w:rsidP="00CF767C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CPF:</w:t>
      </w:r>
      <w:r>
        <w:rPr>
          <w:rFonts w:ascii="Book Antiqua" w:hAnsi="Book Antiqua" w:cs="Consolas"/>
          <w:sz w:val="28"/>
          <w:szCs w:val="28"/>
        </w:rPr>
        <w:t xml:space="preserve"> 226.205.978-03</w:t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  <w:t xml:space="preserve">RG: </w:t>
      </w:r>
      <w:r>
        <w:rPr>
          <w:rFonts w:ascii="Book Antiqua" w:hAnsi="Book Antiqua" w:cs="Consolas"/>
          <w:sz w:val="28"/>
          <w:szCs w:val="28"/>
        </w:rPr>
        <w:t>33.073.943</w:t>
      </w:r>
      <w:r w:rsidRPr="00D67486">
        <w:rPr>
          <w:rFonts w:ascii="Book Antiqua" w:hAnsi="Book Antiqua" w:cs="Consolas"/>
          <w:sz w:val="28"/>
          <w:szCs w:val="28"/>
        </w:rPr>
        <w:t xml:space="preserve"> SSP/SP</w:t>
      </w:r>
    </w:p>
    <w:p w:rsidR="00CF767C" w:rsidRPr="00D67486" w:rsidRDefault="00CF767C" w:rsidP="00CF767C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Data de Nascimento: </w:t>
      </w:r>
      <w:r>
        <w:rPr>
          <w:rFonts w:ascii="Book Antiqua" w:hAnsi="Book Antiqua" w:cs="Consolas"/>
          <w:sz w:val="28"/>
          <w:szCs w:val="28"/>
        </w:rPr>
        <w:t>12/07/1982</w:t>
      </w:r>
    </w:p>
    <w:p w:rsidR="00CF767C" w:rsidRPr="00D67486" w:rsidRDefault="00CF767C" w:rsidP="00CF767C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hAnsi="Book Antiqua" w:cs="Consolas"/>
          <w:sz w:val="28"/>
          <w:szCs w:val="28"/>
        </w:rPr>
        <w:t>Rua Caarapó nº 215 – Bairro Jardim Salles – CEP 15.804-340 – Catanduva – SP</w:t>
      </w:r>
      <w:r w:rsidRPr="00D67486">
        <w:rPr>
          <w:rFonts w:ascii="Book Antiqua" w:hAnsi="Book Antiqua" w:cs="Consolas"/>
          <w:sz w:val="28"/>
          <w:szCs w:val="28"/>
        </w:rPr>
        <w:t>.</w:t>
      </w:r>
    </w:p>
    <w:p w:rsidR="00CF767C" w:rsidRPr="00D67486" w:rsidRDefault="00CF767C" w:rsidP="00CF767C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institucional: </w:t>
      </w:r>
      <w:r>
        <w:rPr>
          <w:rFonts w:ascii="Book Antiqua" w:hAnsi="Book Antiqua" w:cs="Consolas"/>
          <w:sz w:val="28"/>
          <w:szCs w:val="28"/>
        </w:rPr>
        <w:t>pradomoveis@pradomoveis.com.br</w:t>
      </w:r>
    </w:p>
    <w:p w:rsidR="00CF767C" w:rsidRPr="00D67486" w:rsidRDefault="00CF767C" w:rsidP="00CF767C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pessoal: </w:t>
      </w:r>
      <w:r>
        <w:rPr>
          <w:rFonts w:ascii="Book Antiqua" w:hAnsi="Book Antiqua" w:cs="Consolas"/>
          <w:sz w:val="28"/>
          <w:szCs w:val="28"/>
        </w:rPr>
        <w:t>pradomoveis@pradomoveis.com.br</w:t>
      </w:r>
    </w:p>
    <w:p w:rsidR="00CF767C" w:rsidRPr="00B1584A" w:rsidRDefault="00CF767C" w:rsidP="00CF767C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Telefone: </w:t>
      </w:r>
      <w:r w:rsidRPr="00B25244">
        <w:rPr>
          <w:rFonts w:ascii="Book Antiqua" w:hAnsi="Book Antiqua" w:cs="Consolas"/>
          <w:sz w:val="28"/>
          <w:szCs w:val="28"/>
        </w:rPr>
        <w:t>(0XX</w:t>
      </w:r>
      <w:r>
        <w:rPr>
          <w:rFonts w:ascii="Book Antiqua" w:hAnsi="Book Antiqua" w:cs="Consolas"/>
          <w:sz w:val="28"/>
          <w:szCs w:val="28"/>
        </w:rPr>
        <w:t>17</w:t>
      </w:r>
      <w:r w:rsidRPr="00B25244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3522-8480</w:t>
      </w: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________________________</w:t>
      </w:r>
      <w:r w:rsidR="006967E4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CF767C" w:rsidRDefault="00CF767C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CF767C" w:rsidRPr="00984E5E" w:rsidRDefault="00CF767C" w:rsidP="00CF767C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CF767C" w:rsidRPr="00984E5E" w:rsidRDefault="00CF767C" w:rsidP="00CF767C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Pr="00194AE7">
        <w:rPr>
          <w:rFonts w:ascii="Book Antiqua" w:hAnsi="Book Antiqua" w:cs="Consolas"/>
          <w:b/>
          <w:bCs/>
          <w:sz w:val="28"/>
          <w:szCs w:val="28"/>
        </w:rPr>
        <w:t>PRADO MOVEIS E EQUIP</w:t>
      </w:r>
      <w:r>
        <w:rPr>
          <w:rFonts w:ascii="Book Antiqua" w:hAnsi="Book Antiqua" w:cs="Consolas"/>
          <w:b/>
          <w:bCs/>
          <w:sz w:val="28"/>
          <w:szCs w:val="28"/>
        </w:rPr>
        <w:t>AMENTOS</w:t>
      </w:r>
      <w:r w:rsidRPr="00194AE7">
        <w:rPr>
          <w:rFonts w:ascii="Book Antiqua" w:hAnsi="Book Antiqua" w:cs="Consolas"/>
          <w:b/>
          <w:bCs/>
          <w:sz w:val="28"/>
          <w:szCs w:val="28"/>
        </w:rPr>
        <w:t xml:space="preserve"> PARA ESCRITORIO</w:t>
      </w:r>
      <w:r>
        <w:rPr>
          <w:rFonts w:ascii="Book Antiqua" w:hAnsi="Book Antiqua" w:cs="Consolas"/>
          <w:b/>
          <w:bCs/>
          <w:sz w:val="28"/>
          <w:szCs w:val="28"/>
        </w:rPr>
        <w:t>S</w:t>
      </w:r>
      <w:r w:rsidRPr="00194AE7">
        <w:rPr>
          <w:rFonts w:ascii="Book Antiqua" w:hAnsi="Book Antiqua" w:cs="Consolas"/>
          <w:b/>
          <w:bCs/>
          <w:sz w:val="28"/>
          <w:szCs w:val="28"/>
        </w:rPr>
        <w:t xml:space="preserve"> CATANDUVA LTD</w:t>
      </w:r>
      <w:r>
        <w:rPr>
          <w:rFonts w:ascii="Book Antiqua" w:hAnsi="Book Antiqua" w:cs="Consolas"/>
          <w:b/>
          <w:bCs/>
          <w:sz w:val="28"/>
          <w:szCs w:val="28"/>
        </w:rPr>
        <w:t>A.</w:t>
      </w:r>
    </w:p>
    <w:p w:rsidR="00CF767C" w:rsidRPr="00984E5E" w:rsidRDefault="00CF767C" w:rsidP="00CF767C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80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7D607C" w:rsidRPr="00984E5E" w:rsidRDefault="00DA23A7" w:rsidP="00DA23A7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8A4F7A" w:rsidRPr="00984E5E" w:rsidTr="006967E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6967E4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8A4F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2F6067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8A4F7A" w:rsidRPr="00984E5E" w:rsidTr="006967E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6967E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A4F7A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6967E4" w:rsidRPr="00984E5E" w:rsidRDefault="006967E4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bookmarkStart w:id="1" w:name="_GoBack"/>
      <w:bookmarkEnd w:id="1"/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proofErr w:type="gramEnd"/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</w:pPr>
    </w:p>
    <w:p w:rsidR="00365B76" w:rsidRPr="00AC1B88" w:rsidRDefault="00365B76" w:rsidP="00AC1B88"/>
    <w:sectPr w:rsidR="00365B76" w:rsidRPr="00AC1B88" w:rsidSect="002212E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F1" w:rsidRDefault="006D12F1" w:rsidP="00EB5DA3">
      <w:r>
        <w:separator/>
      </w:r>
    </w:p>
  </w:endnote>
  <w:endnote w:type="continuationSeparator" w:id="0">
    <w:p w:rsidR="006D12F1" w:rsidRDefault="006D12F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F1" w:rsidRDefault="006D12F1" w:rsidP="00EB5DA3">
      <w:r>
        <w:separator/>
      </w:r>
    </w:p>
  </w:footnote>
  <w:footnote w:type="continuationSeparator" w:id="0">
    <w:p w:rsidR="006D12F1" w:rsidRDefault="006D12F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137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137CD" w:rsidRPr="00AC1B88" w:rsidRDefault="000137CD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F5E313A" wp14:editId="1B935AD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74634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AC1B8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7F107245" wp14:editId="34FCB98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137CD" w:rsidRPr="00053EBD" w:rsidRDefault="000137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137CD" w:rsidRPr="00053EBD" w:rsidRDefault="000137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37CD" w:rsidRPr="00534669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137CD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137CD" w:rsidRPr="00AC1B88" w:rsidRDefault="000137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137CD" w:rsidRPr="00BF5471" w:rsidRDefault="000137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578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1E03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3EC3"/>
    <w:rsid w:val="000D7BA9"/>
    <w:rsid w:val="000F7128"/>
    <w:rsid w:val="00100309"/>
    <w:rsid w:val="00102E60"/>
    <w:rsid w:val="00107AA7"/>
    <w:rsid w:val="00110CE3"/>
    <w:rsid w:val="00114C09"/>
    <w:rsid w:val="00114CE1"/>
    <w:rsid w:val="00121108"/>
    <w:rsid w:val="001213B3"/>
    <w:rsid w:val="00133188"/>
    <w:rsid w:val="00135771"/>
    <w:rsid w:val="001464B3"/>
    <w:rsid w:val="0015731C"/>
    <w:rsid w:val="001759B9"/>
    <w:rsid w:val="001819C2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77FCC"/>
    <w:rsid w:val="00281034"/>
    <w:rsid w:val="00282555"/>
    <w:rsid w:val="00284CC2"/>
    <w:rsid w:val="00285607"/>
    <w:rsid w:val="0028718B"/>
    <w:rsid w:val="00292D18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263"/>
    <w:rsid w:val="002E1CDC"/>
    <w:rsid w:val="002E7930"/>
    <w:rsid w:val="002F21C1"/>
    <w:rsid w:val="002F6067"/>
    <w:rsid w:val="00302DC4"/>
    <w:rsid w:val="00311CB4"/>
    <w:rsid w:val="00312BA9"/>
    <w:rsid w:val="00314198"/>
    <w:rsid w:val="00320218"/>
    <w:rsid w:val="00320D11"/>
    <w:rsid w:val="00323572"/>
    <w:rsid w:val="00325994"/>
    <w:rsid w:val="00333140"/>
    <w:rsid w:val="00333345"/>
    <w:rsid w:val="00333DFF"/>
    <w:rsid w:val="00333F61"/>
    <w:rsid w:val="0033403C"/>
    <w:rsid w:val="003378F3"/>
    <w:rsid w:val="003442C9"/>
    <w:rsid w:val="0035181B"/>
    <w:rsid w:val="003573E0"/>
    <w:rsid w:val="003628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3F1FF2"/>
    <w:rsid w:val="004002F7"/>
    <w:rsid w:val="004056AA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D618A"/>
    <w:rsid w:val="004E0BF1"/>
    <w:rsid w:val="004E17A4"/>
    <w:rsid w:val="004E2192"/>
    <w:rsid w:val="004E6716"/>
    <w:rsid w:val="00505548"/>
    <w:rsid w:val="005142E4"/>
    <w:rsid w:val="00521A68"/>
    <w:rsid w:val="00526DC0"/>
    <w:rsid w:val="005364B9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374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852A1"/>
    <w:rsid w:val="006967E4"/>
    <w:rsid w:val="00697515"/>
    <w:rsid w:val="006A24BE"/>
    <w:rsid w:val="006A47BD"/>
    <w:rsid w:val="006B0E1B"/>
    <w:rsid w:val="006B5215"/>
    <w:rsid w:val="006C1E94"/>
    <w:rsid w:val="006D12F1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475A3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07C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A4F7A"/>
    <w:rsid w:val="008B2637"/>
    <w:rsid w:val="008B56D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4D2"/>
    <w:rsid w:val="00972EE2"/>
    <w:rsid w:val="009739DD"/>
    <w:rsid w:val="00976162"/>
    <w:rsid w:val="00981A13"/>
    <w:rsid w:val="009857A5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C1B88"/>
    <w:rsid w:val="00AD1CC5"/>
    <w:rsid w:val="00AE01B9"/>
    <w:rsid w:val="00AE3998"/>
    <w:rsid w:val="00AE7CDF"/>
    <w:rsid w:val="00AF44A3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9639A"/>
    <w:rsid w:val="00BA087E"/>
    <w:rsid w:val="00BA2904"/>
    <w:rsid w:val="00BA2FF0"/>
    <w:rsid w:val="00BA3F46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358F"/>
    <w:rsid w:val="00C86267"/>
    <w:rsid w:val="00C90E8B"/>
    <w:rsid w:val="00CA17C4"/>
    <w:rsid w:val="00CA3B4A"/>
    <w:rsid w:val="00CA6F66"/>
    <w:rsid w:val="00CB7BE0"/>
    <w:rsid w:val="00CE5493"/>
    <w:rsid w:val="00CF081E"/>
    <w:rsid w:val="00CF767C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82B41"/>
    <w:rsid w:val="00D91397"/>
    <w:rsid w:val="00D93FAB"/>
    <w:rsid w:val="00D95ACF"/>
    <w:rsid w:val="00D95EAF"/>
    <w:rsid w:val="00D969F8"/>
    <w:rsid w:val="00DA23A7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57E21"/>
    <w:rsid w:val="00E648C2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D0AEA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13BF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16E5C"/>
  <w15:docId w15:val="{C7461A0B-F744-434C-A0A1-18F3A5DC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Right">
    <w:name w:val="Right"/>
    <w:uiPriority w:val="99"/>
    <w:rsid w:val="008A4F7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Livro">
    <w:name w:val="Livro"/>
    <w:basedOn w:val="Normal"/>
    <w:link w:val="LivroChar"/>
    <w:qFormat/>
    <w:rsid w:val="008A4F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A4F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0E77-F2C7-46DF-95C9-AC78D8B9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2897</Words>
  <Characters>15644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2019-11-13T17:49:00Z</cp:lastPrinted>
  <dcterms:created xsi:type="dcterms:W3CDTF">2019-12-16T19:54:00Z</dcterms:created>
  <dcterms:modified xsi:type="dcterms:W3CDTF">2019-12-18T13:26:00Z</dcterms:modified>
</cp:coreProperties>
</file>