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7" w:rsidRPr="006D4157" w:rsidRDefault="006D4157" w:rsidP="009E58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EC5319"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B31D87">
        <w:rPr>
          <w:rFonts w:ascii="Consolas" w:hAnsi="Consolas" w:cs="Consolas"/>
          <w:b/>
          <w:bCs/>
          <w:sz w:val="28"/>
          <w:szCs w:val="28"/>
        </w:rPr>
        <w:t>9</w:t>
      </w:r>
      <w:r w:rsidR="00EC5319">
        <w:rPr>
          <w:rFonts w:ascii="Consolas" w:hAnsi="Consolas" w:cs="Consolas"/>
          <w:b/>
          <w:bCs/>
          <w:sz w:val="28"/>
          <w:szCs w:val="28"/>
        </w:rPr>
        <w:t>/2020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PROCESSO N° 098/2019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D4157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D4157">
        <w:rPr>
          <w:rFonts w:ascii="Consolas" w:hAnsi="Consolas" w:cs="Consolas"/>
          <w:sz w:val="28"/>
          <w:szCs w:val="28"/>
        </w:rPr>
        <w:t>Praça Doutor Pedro da Rocha Braga n</w:t>
      </w:r>
      <w:r w:rsidRPr="006D4157">
        <w:rPr>
          <w:rFonts w:ascii="Consolas" w:hAnsi="Consolas" w:cs="Consolas"/>
          <w:bCs/>
          <w:sz w:val="28"/>
          <w:szCs w:val="28"/>
        </w:rPr>
        <w:t xml:space="preserve">° </w:t>
      </w:r>
      <w:r w:rsidRPr="006D4157">
        <w:rPr>
          <w:rFonts w:ascii="Consolas" w:hAnsi="Consolas" w:cs="Consolas"/>
          <w:sz w:val="28"/>
          <w:szCs w:val="28"/>
        </w:rPr>
        <w:t>116 – Bairro Centro – CEP 16.600-000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6D4157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B31D87">
        <w:rPr>
          <w:rFonts w:ascii="Consolas" w:hAnsi="Consolas" w:cs="Consolas"/>
          <w:b/>
          <w:bCs/>
          <w:sz w:val="28"/>
          <w:szCs w:val="28"/>
        </w:rPr>
        <w:t>8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1D87" w:rsidRPr="00B31D87" w:rsidRDefault="00B31D87" w:rsidP="00B31D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31D87">
        <w:rPr>
          <w:rFonts w:ascii="Consolas" w:hAnsi="Consolas" w:cs="Consolas"/>
          <w:sz w:val="28"/>
          <w:szCs w:val="28"/>
        </w:rPr>
        <w:t xml:space="preserve">Denominação: </w:t>
      </w:r>
      <w:r w:rsidRPr="00B31D87">
        <w:rPr>
          <w:rFonts w:ascii="Consolas" w:hAnsi="Consolas" w:cs="Consolas"/>
          <w:b/>
          <w:sz w:val="28"/>
          <w:szCs w:val="28"/>
        </w:rPr>
        <w:t>EMPRESA</w:t>
      </w:r>
      <w:r w:rsidRPr="00B31D87">
        <w:rPr>
          <w:rFonts w:ascii="Consolas" w:hAnsi="Consolas" w:cs="Consolas"/>
          <w:sz w:val="28"/>
          <w:szCs w:val="28"/>
        </w:rPr>
        <w:t xml:space="preserve"> </w:t>
      </w:r>
      <w:r w:rsidRPr="00B31D87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LUIZ EDUARDO MACHADO ROCHA 38539825813</w:t>
      </w:r>
      <w:r w:rsidRPr="00B31D87">
        <w:rPr>
          <w:rFonts w:ascii="Consolas" w:hAnsi="Consolas" w:cs="Consolas"/>
          <w:sz w:val="28"/>
          <w:szCs w:val="28"/>
        </w:rPr>
        <w:t xml:space="preserve"> </w:t>
      </w:r>
    </w:p>
    <w:p w:rsidR="00B31D87" w:rsidRPr="00B31D87" w:rsidRDefault="00B31D87" w:rsidP="00B31D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31D87">
        <w:rPr>
          <w:rFonts w:ascii="Consolas" w:hAnsi="Consolas" w:cs="Consolas"/>
          <w:sz w:val="28"/>
          <w:szCs w:val="28"/>
        </w:rPr>
        <w:t xml:space="preserve">Endereço: Rua </w:t>
      </w:r>
      <w:proofErr w:type="spellStart"/>
      <w:r w:rsidRPr="00B31D87">
        <w:rPr>
          <w:rFonts w:ascii="Consolas" w:hAnsi="Consolas" w:cs="Consolas"/>
          <w:sz w:val="28"/>
          <w:szCs w:val="28"/>
        </w:rPr>
        <w:t>Tupinambas</w:t>
      </w:r>
      <w:proofErr w:type="spellEnd"/>
      <w:r w:rsidRPr="00B31D87">
        <w:rPr>
          <w:rFonts w:ascii="Consolas" w:hAnsi="Consolas" w:cs="Consolas"/>
          <w:sz w:val="28"/>
          <w:szCs w:val="28"/>
        </w:rPr>
        <w:t xml:space="preserve"> nº 210 – Bairro Vila Antártica – CEP 17.013-133 – Bauru – SP</w:t>
      </w:r>
      <w:r w:rsidR="00F7656E">
        <w:rPr>
          <w:rFonts w:ascii="Consolas" w:hAnsi="Consolas" w:cs="Consolas"/>
          <w:sz w:val="28"/>
          <w:szCs w:val="28"/>
        </w:rPr>
        <w:t xml:space="preserve"> – Fone (0XX14) 3010-9807 – E-mail: luizeduardo.rochacomercio@gmail.com.</w:t>
      </w:r>
    </w:p>
    <w:p w:rsidR="00B31D87" w:rsidRPr="00B31D87" w:rsidRDefault="00B31D87" w:rsidP="00B31D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31D87">
        <w:rPr>
          <w:rFonts w:ascii="Consolas" w:hAnsi="Consolas" w:cs="Consolas"/>
          <w:sz w:val="28"/>
          <w:szCs w:val="28"/>
        </w:rPr>
        <w:t xml:space="preserve">CNPJ: </w:t>
      </w:r>
      <w:r w:rsidRPr="00B31D87">
        <w:rPr>
          <w:rFonts w:ascii="Consolas" w:eastAsia="Times New Roman" w:hAnsi="Consolas" w:cs="Consolas"/>
          <w:bCs/>
          <w:sz w:val="28"/>
          <w:szCs w:val="28"/>
          <w:lang w:eastAsia="pt-BR"/>
        </w:rPr>
        <w:t>32.680.619/0001-80</w:t>
      </w:r>
      <w:r w:rsidRPr="00B31D87">
        <w:rPr>
          <w:rFonts w:ascii="Consolas" w:hAnsi="Consolas" w:cs="Consolas"/>
          <w:sz w:val="28"/>
          <w:szCs w:val="28"/>
        </w:rPr>
        <w:t xml:space="preserve"> </w:t>
      </w:r>
    </w:p>
    <w:p w:rsidR="00B31D87" w:rsidRPr="00F7656E" w:rsidRDefault="00B31D87" w:rsidP="00B31D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31D87">
        <w:rPr>
          <w:rFonts w:ascii="Consolas" w:hAnsi="Consolas" w:cs="Consolas"/>
          <w:sz w:val="28"/>
          <w:szCs w:val="28"/>
        </w:rPr>
        <w:t xml:space="preserve">Representante Legal: </w:t>
      </w:r>
      <w:r w:rsidR="00F7656E" w:rsidRPr="00F7656E">
        <w:rPr>
          <w:rFonts w:ascii="Consolas" w:hAnsi="Consolas" w:cs="Consolas"/>
          <w:b/>
          <w:sz w:val="28"/>
          <w:szCs w:val="28"/>
        </w:rPr>
        <w:t xml:space="preserve">SENHOR </w:t>
      </w:r>
      <w:r w:rsidR="00F7656E" w:rsidRPr="00F7656E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LUIZ EDUARDO MACHADO ROCHA</w:t>
      </w:r>
    </w:p>
    <w:p w:rsidR="00B31D87" w:rsidRDefault="00B31D87" w:rsidP="00B31D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31D87">
        <w:rPr>
          <w:rFonts w:ascii="Consolas" w:hAnsi="Consolas" w:cs="Consolas"/>
          <w:sz w:val="28"/>
          <w:szCs w:val="28"/>
        </w:rPr>
        <w:t>CPF: 385.398.258-13</w:t>
      </w:r>
    </w:p>
    <w:p w:rsidR="00AA3BE0" w:rsidRPr="00B31D87" w:rsidRDefault="00AA3BE0" w:rsidP="00B31D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 R$ </w:t>
      </w:r>
      <w:r>
        <w:rPr>
          <w:rFonts w:ascii="Consolas" w:hAnsi="Consolas"/>
          <w:sz w:val="28"/>
          <w:szCs w:val="28"/>
        </w:rPr>
        <w:t>2.739,</w:t>
      </w:r>
      <w:r w:rsidR="005E6C3F">
        <w:rPr>
          <w:rFonts w:ascii="Consolas" w:hAnsi="Consolas"/>
          <w:sz w:val="28"/>
          <w:szCs w:val="28"/>
        </w:rPr>
        <w:t>6</w:t>
      </w:r>
      <w:r>
        <w:rPr>
          <w:rFonts w:ascii="Consolas" w:hAnsi="Consolas"/>
          <w:sz w:val="28"/>
          <w:szCs w:val="28"/>
        </w:rPr>
        <w:t xml:space="preserve">0 (dois mil e setecentos e trinta e nove reais e </w:t>
      </w:r>
      <w:r w:rsidR="005E6C3F">
        <w:rPr>
          <w:rFonts w:ascii="Consolas" w:hAnsi="Consolas"/>
          <w:sz w:val="28"/>
          <w:szCs w:val="28"/>
        </w:rPr>
        <w:t xml:space="preserve">sessenta </w:t>
      </w:r>
      <w:r>
        <w:rPr>
          <w:rFonts w:ascii="Consolas" w:hAnsi="Consolas"/>
          <w:sz w:val="28"/>
          <w:szCs w:val="28"/>
        </w:rPr>
        <w:t>centavos).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A3BE0" w:rsidRDefault="00AA3BE0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A3BE0" w:rsidRPr="006D4157" w:rsidRDefault="00AA3BE0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6D4157">
        <w:rPr>
          <w:rFonts w:ascii="Consolas" w:hAnsi="Consolas" w:cs="Consolas"/>
          <w:sz w:val="28"/>
          <w:szCs w:val="28"/>
        </w:rPr>
        <w:t xml:space="preserve">Cozinha Piloto, localizada na </w:t>
      </w:r>
      <w:r w:rsidRPr="006D4157">
        <w:rPr>
          <w:rFonts w:ascii="Consolas" w:hAnsi="Consolas" w:cs="Consolas"/>
          <w:bCs/>
          <w:sz w:val="28"/>
          <w:szCs w:val="28"/>
        </w:rPr>
        <w:t>Rua Quintino Bocaiúva nº 445 – Bairro Centro – Pirajuí – SP,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conforme especificações constantes do Anexo I – Termo de Referência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4498"/>
        <w:gridCol w:w="756"/>
        <w:gridCol w:w="1108"/>
        <w:gridCol w:w="844"/>
        <w:gridCol w:w="844"/>
      </w:tblGrid>
      <w:tr w:rsidR="00A1509A" w:rsidRPr="00A1509A" w:rsidTr="00AA3BE0">
        <w:trPr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Amido de milho, produto </w:t>
            </w:r>
            <w:proofErr w:type="spellStart"/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amiláceo</w:t>
            </w:r>
            <w:proofErr w:type="spellEnd"/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extraído do milho, fabricado a partir de matérias primas sãs e limpas, isentas de matérias terrosas e parasitos, não podendo estar úmidos, fermentados ou rançosos. Sob a forma de pó, deverão produzir ligeira crepitação quando comprimido entre os dedos. Umidade máxima 14%p/p, acidez 2,5% p/p, mínimo de amido 84%p/p e resíduo mineral fixo 0,2%p/p – embalagem 01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364,50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005.062.032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A1509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Café torrado e moído, embalado a vácuo, torração escura, sem glúten e sem gordura saturada, com selo de pureza ABIC, embalagem pacote com 500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762,75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A1509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Caldo de carne para culinária, com identificação do produto, marca do fabricante, prazo de validade e peso líquido com resolução 12/78 da CNNPA. O produto deverá ter registro no Ministério da Agricultura e/ou Ministério da Saúde – embalagem 1 kg.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46,32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A1509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Caldo de galinha para culinária, com identificação do produto, marca do fabricante, prazo de validade e peso líquido com resolução 12/78 da CNNPA. O produto deverá ter registro no Ministério da Agricultura e/ou Ministério da Saúde – embalagem 1 kg. O produto deverá ter validade mínima de 08 meses. O produto não poderá ter data de fabricação anterior a 45 (quarenta e </w:t>
            </w: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23,16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A1509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Canela da China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27,23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108,92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A1509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Café torrado e moído, embalado a vácuo, torração escura, sem glúten e sem gordura saturada, com selo de pureza ABIC, embalagem pacote com 500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586,47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</w:t>
            </w:r>
            <w:proofErr w:type="spellStart"/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monocálcico</w:t>
            </w:r>
            <w:proofErr w:type="spellEnd"/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embalagem 250g.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179,70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Amido de milho, produto </w:t>
            </w:r>
            <w:proofErr w:type="spellStart"/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amiláceo</w:t>
            </w:r>
            <w:proofErr w:type="spellEnd"/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extraído do milho, fabricado a partir de matérias primas sãs e limpas, isentas de matérias terrosas e parasitos, não podendo estar úmidos, fermentados ou rançosos. Sob a forma de pó, deverão produzir ligeira crepitação quando comprimido entre os dedos. Umidade máxima 14%p/p, acidez 2,5% p/p, mínimo de amido 84%p/p e resíduo mineral fixo 0,2%p/p – embalagem 01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</w:t>
            </w: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121,50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005.062.032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Café torrado e moído, embalado a vácuo, torração escura, sem glúten e sem gordura saturada, com selo de pureza ABIC, embalagem pacote com 500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249,75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Caldo de carne para culinária, com identificação do produto, marca do fabricante, prazo de validade e peso líquido com resolução 12/78 da CNNPA. O produto deverá ter registro no Ministério da Agricultura e/ou Ministério da Saúde – embalagem 1 kg.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11,58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Caldo de galinha para culinária, com identificação do produto, marca do fabricante, prazo de validade e peso líquido com resolução 12/78 da CNNPA. O produto deverá ter registro no Ministério da Agricultura e/ou Ministério da Saúde – embalagem 1 kg.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5,79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Canela da China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27,23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27,23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9A" w:rsidRPr="00A1509A" w:rsidRDefault="00A1509A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Café torrado e moído, embalado a vácuo, torração escura, sem glúten e sem gordura saturada, com selo de pureza ABIC, embalagem pacote com 500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</w:t>
            </w: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192,03</w:t>
            </w:r>
          </w:p>
        </w:tc>
      </w:tr>
      <w:tr w:rsidR="00A1509A" w:rsidRPr="00A1509A" w:rsidTr="00AA3BE0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</w:t>
            </w:r>
            <w:proofErr w:type="spellStart"/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monocálcico</w:t>
            </w:r>
            <w:proofErr w:type="spellEnd"/>
            <w:r w:rsidRPr="00A1509A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embalagem 250g.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A1509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59,90</w:t>
            </w:r>
          </w:p>
        </w:tc>
      </w:tr>
      <w:tr w:rsidR="00A1509A" w:rsidRPr="00A1509A" w:rsidTr="00AA3BE0">
        <w:trPr>
          <w:trHeight w:val="20"/>
        </w:trPr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A1509A" w:rsidP="00AA3BE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9A" w:rsidRPr="00A1509A" w:rsidRDefault="005E6C3F" w:rsidP="00A150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onsolas" w:eastAsia="Times New Roman" w:hAnsi="Consolas" w:cs="Consolas"/>
                <w:noProof/>
                <w:color w:val="000000"/>
                <w:sz w:val="16"/>
                <w:szCs w:val="16"/>
                <w:lang w:eastAsia="pt-BR"/>
              </w:rPr>
              <w:t>2.739,6</w:t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</w:tbl>
    <w:p w:rsidR="005E6C3F" w:rsidRDefault="005E6C3F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bookmarkStart w:id="0" w:name="_GoBack"/>
      <w:bookmarkEnd w:id="0"/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D4157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D4157">
        <w:rPr>
          <w:rFonts w:ascii="Consolas" w:hAnsi="Consolas" w:cs="Consolas"/>
          <w:sz w:val="28"/>
          <w:szCs w:val="28"/>
        </w:rPr>
        <w:t xml:space="preserve">(doze) </w:t>
      </w:r>
      <w:r w:rsidRPr="006D4157">
        <w:rPr>
          <w:rFonts w:ascii="Consolas" w:hAnsi="Consolas" w:cs="Consolas"/>
          <w:b/>
          <w:bCs/>
          <w:sz w:val="28"/>
          <w:szCs w:val="28"/>
        </w:rPr>
        <w:t>meses</w:t>
      </w:r>
      <w:r w:rsidRPr="006D4157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obriga-se a: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D4157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, e no preço registrado nesta Ata, os produtos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6D4157">
        <w:rPr>
          <w:rFonts w:ascii="Consolas" w:hAnsi="Consolas" w:cs="Consolas"/>
          <w:sz w:val="28"/>
          <w:szCs w:val="28"/>
        </w:rPr>
        <w:t xml:space="preserve">objeto deste ajuste.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3.3 –</w:t>
      </w:r>
      <w:r w:rsidRPr="006D4157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3.4 –</w:t>
      </w:r>
      <w:r w:rsidRPr="006D4157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</w:t>
      </w:r>
      <w:r w:rsidRPr="006D4157">
        <w:rPr>
          <w:rFonts w:ascii="Consolas" w:hAnsi="Consolas" w:cs="Consolas"/>
          <w:sz w:val="28"/>
          <w:szCs w:val="28"/>
        </w:rPr>
        <w:lastRenderedPageBreak/>
        <w:t xml:space="preserve">inclusive as decorrentes da devolução e reposição dos produtos recusados por não atenderem ao edital.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3.5 – </w:t>
      </w:r>
      <w:r w:rsidRPr="006D4157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3.6 –</w:t>
      </w:r>
      <w:r w:rsidRPr="006D4157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3.7 –</w:t>
      </w:r>
      <w:r w:rsidRPr="006D4157">
        <w:rPr>
          <w:rFonts w:ascii="Consolas" w:hAnsi="Consolas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3.8 – </w:t>
      </w:r>
      <w:r w:rsidRPr="006D4157">
        <w:rPr>
          <w:rFonts w:ascii="Consolas" w:hAnsi="Consolas" w:cs="Consolas"/>
          <w:sz w:val="28"/>
          <w:szCs w:val="28"/>
        </w:rPr>
        <w:t xml:space="preserve">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Comunicar à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4.2 – </w:t>
      </w:r>
      <w:r w:rsidRPr="006D4157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4.3 –</w:t>
      </w:r>
      <w:r w:rsidRPr="006D4157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A3BE0" w:rsidRDefault="00AA3BE0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A3BE0" w:rsidRDefault="00AA3BE0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A3BE0" w:rsidRDefault="00AA3BE0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A3BE0" w:rsidRPr="006D4157" w:rsidRDefault="00AA3BE0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D4157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5.1 –</w:t>
      </w:r>
      <w:r w:rsidRPr="006D4157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6D4157">
        <w:rPr>
          <w:rFonts w:ascii="Consolas" w:hAnsi="Consolas" w:cs="Consolas"/>
          <w:b/>
          <w:sz w:val="28"/>
          <w:szCs w:val="28"/>
        </w:rPr>
        <w:t xml:space="preserve">SENHORA </w:t>
      </w:r>
      <w:r w:rsidRPr="006D4157">
        <w:rPr>
          <w:rFonts w:ascii="Consolas" w:hAnsi="Consolas" w:cs="Consolas"/>
          <w:b/>
          <w:bCs/>
          <w:sz w:val="28"/>
          <w:szCs w:val="28"/>
        </w:rPr>
        <w:t>LILIAN CRISTINA FERNANDES DA SILVA</w:t>
      </w:r>
      <w:r w:rsidRPr="006D4157">
        <w:rPr>
          <w:rFonts w:ascii="Consolas" w:hAnsi="Consolas" w:cs="Consolas"/>
          <w:sz w:val="28"/>
          <w:szCs w:val="28"/>
        </w:rPr>
        <w:t xml:space="preserve">, Nutricionista e </w:t>
      </w:r>
      <w:r w:rsidRPr="006D4157">
        <w:rPr>
          <w:rFonts w:ascii="Consolas" w:hAnsi="Consolas" w:cs="Consolas"/>
          <w:bCs/>
          <w:sz w:val="28"/>
          <w:szCs w:val="28"/>
        </w:rPr>
        <w:t>CPF nº 257.578.118-38.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5.1.1 – </w:t>
      </w:r>
      <w:r w:rsidRPr="006D4157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AA3BE0" w:rsidRDefault="00AA3BE0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a)</w:t>
      </w:r>
      <w:r w:rsidRPr="006D4157">
        <w:rPr>
          <w:rFonts w:ascii="Consolas" w:hAnsi="Consolas" w:cs="Consolas"/>
          <w:sz w:val="28"/>
          <w:szCs w:val="28"/>
        </w:rPr>
        <w:t xml:space="preserve">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 xml:space="preserve"> e seus Anexos;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b)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6D4157">
        <w:rPr>
          <w:rFonts w:ascii="Consolas" w:hAnsi="Consolas" w:cs="Consolas"/>
          <w:sz w:val="28"/>
          <w:szCs w:val="28"/>
        </w:rPr>
        <w:t>Proposta(</w:t>
      </w:r>
      <w:proofErr w:type="gramEnd"/>
      <w:r w:rsidRPr="006D4157">
        <w:rPr>
          <w:rFonts w:ascii="Consolas" w:hAnsi="Consolas" w:cs="Consolas"/>
          <w:sz w:val="28"/>
          <w:szCs w:val="28"/>
        </w:rPr>
        <w:t xml:space="preserve">s) apresentada(s) pela(s)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(S);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c)</w:t>
      </w:r>
      <w:r w:rsidRPr="006D4157">
        <w:rPr>
          <w:rFonts w:ascii="Consolas" w:hAnsi="Consolas" w:cs="Consolas"/>
          <w:sz w:val="28"/>
          <w:szCs w:val="28"/>
        </w:rPr>
        <w:t xml:space="preserve"> Ata da sessão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D4157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AA3BE0" w:rsidRDefault="00AA3BE0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AA3BE0" w:rsidRDefault="00AA3BE0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A3BE0">
        <w:rPr>
          <w:rFonts w:ascii="Consolas" w:hAnsi="Consolas" w:cs="Consolas"/>
          <w:b/>
          <w:sz w:val="28"/>
          <w:szCs w:val="28"/>
        </w:rPr>
        <w:t xml:space="preserve">PIRAJUÍ, 13 DE </w:t>
      </w:r>
      <w:proofErr w:type="gramStart"/>
      <w:r w:rsidRPr="00AA3BE0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AA3BE0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640CC" w:rsidRDefault="005640CC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AA3BE0" w:rsidRDefault="00AA3BE0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A3BE0">
        <w:rPr>
          <w:rFonts w:ascii="Consolas" w:hAnsi="Consolas" w:cs="Consolas"/>
          <w:b/>
          <w:sz w:val="28"/>
          <w:szCs w:val="28"/>
        </w:rPr>
        <w:t xml:space="preserve">EMPRESA </w:t>
      </w:r>
      <w:r w:rsidRPr="00AA3BE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LUIZ EDUARDO MACHADO ROCHA 38539825813</w:t>
      </w:r>
    </w:p>
    <w:p w:rsidR="00993AB6" w:rsidRPr="00AA3BE0" w:rsidRDefault="00AA3BE0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A3BE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LUIZ EDUARDO MACHADO ROCHA </w:t>
      </w:r>
      <w:r w:rsidRPr="00AA3BE0">
        <w:rPr>
          <w:rFonts w:ascii="Consolas" w:hAnsi="Consolas" w:cs="Consolas"/>
          <w:b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014F7" w:rsidRPr="00AA3BE0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TESTEMUNHAS</w:t>
      </w:r>
      <w:r w:rsidRPr="006D4157">
        <w:rPr>
          <w:rFonts w:ascii="Consolas" w:hAnsi="Consolas" w:cs="Consolas"/>
          <w:sz w:val="28"/>
          <w:szCs w:val="28"/>
        </w:rPr>
        <w:t>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EC5319" w:rsidRPr="00350C11" w:rsidTr="00A2581A">
        <w:trPr>
          <w:jc w:val="center"/>
        </w:trPr>
        <w:tc>
          <w:tcPr>
            <w:tcW w:w="5229" w:type="dxa"/>
          </w:tcPr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EC5319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LILIAN C. FERNANDES DA SILVA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NUTRICIONISTA</w:t>
      </w:r>
    </w:p>
    <w:p w:rsidR="00EC5319" w:rsidRPr="00532D9E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CPF Nº 257.578.118-38</w:t>
      </w:r>
    </w:p>
    <w:p w:rsidR="00050DDA" w:rsidRPr="006D4157" w:rsidRDefault="00050DDA" w:rsidP="006D4157">
      <w:pPr>
        <w:rPr>
          <w:rFonts w:ascii="Consolas" w:hAnsi="Consolas" w:cs="Consolas"/>
        </w:rPr>
      </w:pPr>
    </w:p>
    <w:sectPr w:rsidR="00050DDA" w:rsidRPr="006D415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C4" w:rsidRDefault="005556C4" w:rsidP="00BD0343">
      <w:pPr>
        <w:spacing w:after="0" w:line="240" w:lineRule="auto"/>
      </w:pPr>
      <w:r>
        <w:separator/>
      </w:r>
    </w:p>
  </w:endnote>
  <w:endnote w:type="continuationSeparator" w:id="0">
    <w:p w:rsidR="005556C4" w:rsidRDefault="005556C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1A" w:rsidRPr="00043C58" w:rsidRDefault="00A2581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C4" w:rsidRDefault="005556C4" w:rsidP="00BD0343">
      <w:pPr>
        <w:spacing w:after="0" w:line="240" w:lineRule="auto"/>
      </w:pPr>
      <w:r>
        <w:separator/>
      </w:r>
    </w:p>
  </w:footnote>
  <w:footnote w:type="continuationSeparator" w:id="0">
    <w:p w:rsidR="005556C4" w:rsidRDefault="005556C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A2581A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A2581A" w:rsidRPr="006D4157" w:rsidRDefault="00A2581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D415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1488847F" wp14:editId="544FC3C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A2581A" w:rsidRPr="00053EBD" w:rsidRDefault="00A2581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2581A" w:rsidRPr="00053EBD" w:rsidRDefault="00A2581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2581A" w:rsidRDefault="00A2581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2581A" w:rsidRPr="006D4157" w:rsidRDefault="00A2581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53A9A833" wp14:editId="2EA69C79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5E329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2581A" w:rsidRPr="0040340E" w:rsidRDefault="00A2581A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752BF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2F7CAC"/>
    <w:rsid w:val="003014F7"/>
    <w:rsid w:val="00313032"/>
    <w:rsid w:val="003174C5"/>
    <w:rsid w:val="0032207A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17B"/>
    <w:rsid w:val="003E0CF0"/>
    <w:rsid w:val="003F057D"/>
    <w:rsid w:val="003F4AAD"/>
    <w:rsid w:val="004069DB"/>
    <w:rsid w:val="00412CFF"/>
    <w:rsid w:val="00415A14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6C4"/>
    <w:rsid w:val="00555742"/>
    <w:rsid w:val="00557DB6"/>
    <w:rsid w:val="005616B0"/>
    <w:rsid w:val="005640CC"/>
    <w:rsid w:val="005754F1"/>
    <w:rsid w:val="00594888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E6C3F"/>
    <w:rsid w:val="005F1FED"/>
    <w:rsid w:val="005F5071"/>
    <w:rsid w:val="005F532D"/>
    <w:rsid w:val="006075CC"/>
    <w:rsid w:val="00612064"/>
    <w:rsid w:val="00617822"/>
    <w:rsid w:val="00620240"/>
    <w:rsid w:val="0062758E"/>
    <w:rsid w:val="0063713F"/>
    <w:rsid w:val="00646A43"/>
    <w:rsid w:val="0065036A"/>
    <w:rsid w:val="00651D94"/>
    <w:rsid w:val="006610C4"/>
    <w:rsid w:val="00662C8D"/>
    <w:rsid w:val="00673359"/>
    <w:rsid w:val="0068395E"/>
    <w:rsid w:val="006866BB"/>
    <w:rsid w:val="0068774C"/>
    <w:rsid w:val="006A10CD"/>
    <w:rsid w:val="006B33B2"/>
    <w:rsid w:val="006B7DE0"/>
    <w:rsid w:val="006C2762"/>
    <w:rsid w:val="006D16C7"/>
    <w:rsid w:val="006D415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173B5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B5D18"/>
    <w:rsid w:val="008C3956"/>
    <w:rsid w:val="008C438E"/>
    <w:rsid w:val="008C5474"/>
    <w:rsid w:val="008C75AA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3AB6"/>
    <w:rsid w:val="009941EE"/>
    <w:rsid w:val="009A6059"/>
    <w:rsid w:val="009B56FD"/>
    <w:rsid w:val="009B5E40"/>
    <w:rsid w:val="009B7675"/>
    <w:rsid w:val="009C1251"/>
    <w:rsid w:val="009D5866"/>
    <w:rsid w:val="009E58CA"/>
    <w:rsid w:val="00A01611"/>
    <w:rsid w:val="00A03C39"/>
    <w:rsid w:val="00A1509A"/>
    <w:rsid w:val="00A17CA8"/>
    <w:rsid w:val="00A20F36"/>
    <w:rsid w:val="00A215E1"/>
    <w:rsid w:val="00A2581A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15D"/>
    <w:rsid w:val="00A81F73"/>
    <w:rsid w:val="00A91E06"/>
    <w:rsid w:val="00A921FF"/>
    <w:rsid w:val="00AA07E7"/>
    <w:rsid w:val="00AA3BE0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1D8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97EDA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A79"/>
    <w:rsid w:val="00D54FAA"/>
    <w:rsid w:val="00D62509"/>
    <w:rsid w:val="00D63435"/>
    <w:rsid w:val="00D647AB"/>
    <w:rsid w:val="00D802C8"/>
    <w:rsid w:val="00D8485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C5319"/>
    <w:rsid w:val="00ED4D6C"/>
    <w:rsid w:val="00ED5B42"/>
    <w:rsid w:val="00EF5E3E"/>
    <w:rsid w:val="00EF7429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7656E"/>
    <w:rsid w:val="00F930C6"/>
    <w:rsid w:val="00F97AC7"/>
    <w:rsid w:val="00FD2795"/>
    <w:rsid w:val="00FD45E9"/>
    <w:rsid w:val="00FD762C"/>
    <w:rsid w:val="00FE2F5D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80A12"/>
  <w15:docId w15:val="{A72E3449-7E5C-4E9F-9FF9-9334781B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A6E4-7B93-4621-9E5C-F64FF3BA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2674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2020-03-17T13:54:00Z</dcterms:created>
  <dcterms:modified xsi:type="dcterms:W3CDTF">2020-03-20T22:15:00Z</dcterms:modified>
</cp:coreProperties>
</file>