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A1" w:rsidRPr="000D0F97" w:rsidRDefault="006503A1" w:rsidP="000D0F97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0D0F97">
        <w:rPr>
          <w:rFonts w:ascii="Book Antiqua" w:hAnsi="Book Antiqua" w:cs="Consolas"/>
          <w:b/>
          <w:bCs/>
          <w:sz w:val="40"/>
          <w:szCs w:val="28"/>
        </w:rPr>
        <w:t>ATA DE REGISTRO DE PREÇOS Nº 02</w:t>
      </w:r>
      <w:r w:rsidR="00C375D1">
        <w:rPr>
          <w:rFonts w:ascii="Book Antiqua" w:hAnsi="Book Antiqua" w:cs="Consolas"/>
          <w:b/>
          <w:bCs/>
          <w:sz w:val="40"/>
          <w:szCs w:val="28"/>
        </w:rPr>
        <w:t>6</w:t>
      </w:r>
      <w:r w:rsidRPr="000D0F97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PROCESSO N° 057/2019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20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setembro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6149BF">
        <w:rPr>
          <w:rFonts w:ascii="Book Antiqua" w:hAnsi="Book Antiqua" w:cs="Consolas"/>
          <w:sz w:val="28"/>
          <w:szCs w:val="28"/>
        </w:rPr>
        <w:t>Praça Doutor Pedro da Rocha Braga n</w:t>
      </w:r>
      <w:r w:rsidRPr="006149BF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6149BF">
        <w:rPr>
          <w:rFonts w:ascii="Book Antiqua" w:hAnsi="Book Antiqua" w:cs="Consolas"/>
          <w:sz w:val="28"/>
          <w:szCs w:val="28"/>
        </w:rPr>
        <w:t>116 – Bairro Centro – CEP 16.600-000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149B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6149BF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6149BF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03A1" w:rsidRPr="006149BF" w:rsidRDefault="006503A1" w:rsidP="006503A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Pr="006149B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291822">
        <w:rPr>
          <w:rFonts w:ascii="Book Antiqua" w:hAnsi="Book Antiqua" w:cs="Consolas"/>
          <w:b/>
          <w:bCs/>
          <w:sz w:val="28"/>
          <w:szCs w:val="28"/>
        </w:rPr>
        <w:t>4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8D52F8" w:rsidRDefault="008D52F8" w:rsidP="008D52F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>
        <w:rPr>
          <w:rFonts w:ascii="Book Antiqua" w:hAnsi="Book Antiqua" w:cs="Consolas"/>
          <w:b/>
          <w:sz w:val="28"/>
          <w:szCs w:val="28"/>
        </w:rPr>
        <w:t>EMPRESA G S JORGE JÚNIOR.</w:t>
      </w:r>
    </w:p>
    <w:p w:rsidR="008D52F8" w:rsidRDefault="008D52F8" w:rsidP="008D52F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Endereço: Rua Marechal Deodoro nº 1.474 – Bairro São João – CEP 16.025-020 – Araçatuba – SP – Fone (0XX18) 3305-5193.</w:t>
      </w:r>
    </w:p>
    <w:p w:rsidR="008D52F8" w:rsidRDefault="008D52F8" w:rsidP="008D52F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18.037.745/0001-90</w:t>
      </w:r>
    </w:p>
    <w:p w:rsidR="008D52F8" w:rsidRDefault="008D52F8" w:rsidP="008D52F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Geraldo Salim Jorge Júnior     </w:t>
      </w:r>
    </w:p>
    <w:p w:rsidR="00907F0C" w:rsidRDefault="008D52F8" w:rsidP="008D52F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780.226.818-49</w:t>
      </w:r>
      <w:r w:rsidR="00ED3ACC">
        <w:rPr>
          <w:rFonts w:ascii="Book Antiqua" w:hAnsi="Book Antiqua" w:cs="Consolas"/>
          <w:sz w:val="28"/>
          <w:szCs w:val="28"/>
        </w:rPr>
        <w:tab/>
      </w:r>
    </w:p>
    <w:p w:rsidR="00907F0C" w:rsidRDefault="006503A1" w:rsidP="00907F0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03A1">
        <w:rPr>
          <w:rFonts w:ascii="Book Antiqua" w:hAnsi="Book Antiqua" w:cs="Consolas"/>
          <w:bCs/>
          <w:sz w:val="28"/>
          <w:szCs w:val="28"/>
        </w:rPr>
        <w:t xml:space="preserve">Valor total: </w:t>
      </w:r>
      <w:r w:rsidR="00907F0C">
        <w:rPr>
          <w:rFonts w:ascii="Book Antiqua" w:hAnsi="Book Antiqua" w:cs="Consolas"/>
          <w:sz w:val="28"/>
          <w:szCs w:val="28"/>
        </w:rPr>
        <w:t xml:space="preserve">Valor total: </w:t>
      </w:r>
      <w:r w:rsidR="00DE5440">
        <w:rPr>
          <w:rFonts w:ascii="Book Antiqua" w:hAnsi="Book Antiqua" w:cs="Consolas"/>
          <w:sz w:val="28"/>
          <w:szCs w:val="28"/>
        </w:rPr>
        <w:t xml:space="preserve">R$ </w:t>
      </w:r>
      <w:r w:rsidR="00DE5440">
        <w:rPr>
          <w:rFonts w:ascii="Book Antiqua" w:hAnsi="Book Antiqua"/>
          <w:sz w:val="28"/>
          <w:szCs w:val="28"/>
        </w:rPr>
        <w:t>162.090,34 (cento e sessenta e dois mil e noventa reais e trinta e quatro centavos</w:t>
      </w:r>
      <w:r w:rsidR="00DE5440">
        <w:rPr>
          <w:rFonts w:ascii="Book Antiqua" w:hAnsi="Book Antiqua" w:cs="Consolas"/>
          <w:sz w:val="28"/>
          <w:szCs w:val="28"/>
        </w:rPr>
        <w:t>).</w:t>
      </w: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D52F8" w:rsidRDefault="008D52F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D52F8" w:rsidRDefault="008D52F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D52F8" w:rsidRDefault="008D52F8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Educação, localizada na Rua Riachuelo n° 468 – Bairro Centro – Pirajuí – SP</w:t>
      </w:r>
      <w:r w:rsidRPr="006149BF">
        <w:rPr>
          <w:rFonts w:ascii="Book Antiqua" w:hAnsi="Book Antiqua" w:cs="Consolas"/>
          <w:sz w:val="28"/>
          <w:szCs w:val="28"/>
        </w:rPr>
        <w:t>,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DE5440" w:rsidTr="00DE5440">
        <w:tc>
          <w:tcPr>
            <w:tcW w:w="578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38" w:type="dxa"/>
            <w:shd w:val="clear" w:color="auto" w:fill="F0F0F0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5037</w:t>
            </w: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96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G.S JORGE JUNIOR-ME</w:t>
            </w: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CNPJ: 18.037.745/0001-90</w:t>
            </w: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38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38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38" w:type="dxa"/>
            <w:shd w:val="clear" w:color="auto" w:fill="F0F0F0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</w:p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002.020.572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AMACIANTE DE ROUPA, ACONDICIONADO EM EMBALAGEM COM ALÇA E TAMPA ROSQUEÁVEL, CONTENDO 2 L. COMPOSIÇÃO:  AGRADÁVEL COM MICROCÁPSULAS DE PERFUME, COMPOSIÇÃO: CLORETO DE DIESTERIL AMÔNIO, SINERGISTA, CLORETO DE BENZALCÔNICO, CORANTE, FRAGRÂNCIA E VEICULO. COM MICROCÁPSULAS DE PERFUME. CONSTAR EM SUA EMBALAGEM: DATA DE FABRICAÇÃO, DATA DE VALIDADE E DADOS DE IDENTIFICAÇÃO DO FABRICANTE E REGISTRO/NOTIFICAÇÃO NO MS.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4,21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3.789,00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002.020.573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CERA LÍQUIDA INCOLOR, VERDE, VERMELHA, AMARELA E PRETA PARA PISO. COMPOSIÇÃO BÁSICA: POLÍMEROS ACRÍLICOS, CERA, PLASTIFICANTES, TENSOATIVO FLUORADO, ISOTIAZOLINONAS, FRAGRÂNCIA, AGENTE DE CONTROLE DE PH, ANTIESPUMANTE, VEÍCULO. PH ENTRE 9,5 A 10,0; DENSIDADE ENTRE 1,00 A 1,09 G/ML; TEOR NÃO VOLÁTEIS MÍNIMO 4,00% NA CATEGORIA PRONTO USO. FRASCO PLÁSTICO OPACO DE 750 ML COM TAMPA FLIP TOP, DEVERÁ CONTER OS DADOS DE IDENTIFICAÇÃO DO PRODUTO, PROCEDÊNCIA, NÚMERO DE LOTE, VALIDADE E O NÚMERO DE REGISTRO NO MINISTÉRIO DA SAÚDE. FABRICADO DE ACORDO COM A LEGISLAÇÃO VIGENTE.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44,99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3.374,25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002.020.574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COLÔNIA PARA BEBÊS COM NO MINIMO 100ML. CONSTAR NA EMBALAGEM: MARCA, COMPOSIÇÃO, NÚMERO DO REGISTRO NA ANVISA, DATA DE FABRICAÇÃO, VALIDADE, NÚMERO DO LOTE E DADOS DE IDENTIFICAÇÃO DO FABRICANTE. Marca: baby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11,21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8.407,50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002.020.575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CONDICIONADOR INFANTIL ACONDICIONADO EM FRASCO PLÁSTICO NO MINIMO 400 ML, INDICADO PARA TODOS OS TIPOS DE CABELO, COM FUNÇÃO DE BRILHO E MACIEZ AO CABELO. CONSTAR NA EMBALAGEM: MARCA, COMPOSIÇÃO, NÚMERO DO REGISTRO NA ANVISA, DATA DE FABRICAÇÃO, VALIDADE, NÚMERO DO LOTE E DADOS DE IDENTIFICAÇÃO DO FABRICANTE.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1650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11,81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19.486,50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002.020.577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 xml:space="preserve">DESODORIZADOR DE AMBIENTE, NAS FRAGRÂNCIA LAVANDA E FLORAL. COMPOSIÇÃO: ALCOOL ETILICO 50 - 60%, CLORETO DE ALQUIL DIMETIL BENZIL AMONIO 0,075 - 0,08%. NITRITO DE SODIO 0,01 - 0,1, BENZOATO DE SODIO 0,05 - 0,1%, FRAGRÂNCIA 0,5 - 2,0%, PROPELENTE: BUTANO PROPANO 40 - 50%. EMBALAGEM COM NO MÍNIMO 400 ML E 273 G. NA EMBALAGEM DEVERÁ CONSTAR INSTRUÇÕES DE USO, RESPONSÁVEL TÉCNICO, DATA DE FABRICAÇÃO E VALIDADE, NÚMERO DO LOTE, TELEFONE DE EMERGÊNCIA. O PRODUTO NÃO DEVERÁ CONTER LOROFLUORCARBONETO. </w:t>
            </w: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PRODUTO REGISTRADO NO MINISTÉRIO DA SAÚDE. (ANVISA) Marca: baston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1875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6,99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13.106,25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12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002.020.580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LIMPA VIDROS COM AÇÃO ANTI EMBAÇANTE, COMPOSIÇÃO: NONIL FENOL ETOXILADO 9,5 OE, LAURIL ÉTER SULFATO DE SÓDIO, SOLVENTES, CORANTE, ISOTIAZOLINONAS, FRAGRÂNCIA E VEÍCULO, ASPECTO LÍQUIDO DE COR AZUL, PH ENTRE 9,0 A 10,0 DENSIDADE ENTRE 0,96 A 0,99 G/ML. EMBALAGEM: FRASCO PLÁSTICO TRANSPARENTE VIRGEM DE 600 ML COM TAMPA FLIP TOP, DEVERÁ CONTER OS DADOS DE IDENTIFICAÇÃO DO PRODUTO, PROCEDÊNCIA, NÚMERO DE LOTE, VALIDADE E O NÚMERO DE REGISTRO NO MINISTÉRIO DA SAÚDE. FABRICADO DE ACORDO COM A LEGISLAÇÃO VIGENTE.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3,85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5.775,00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002.020.583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SABONETE LÍQUIDO INFANTIL, GLICERINADO. SEM SABÃO E SEM ÁLCOOL. COMPOSIÇÃO: ÁGUA, GLICERINA, SÓDIO, SULFATO DE TRIDECETH, COCAMIDOPROPIL BETAINA, COCOAMPHOACETATE DE SÓDIO, PEG-80 LAURATO DE SORBITANO, LAURIL-GLUCÓSIDO, PPG-5-CETETH-20, PEG-75 LANOLINA, LAURETH-13 CARBOXILATO DE ETILO, PEG-150 DIESTEARATO, PARFUM (ALFA -ISOMETHYL IONONE, CITRONELOL), EDTA TETRASSÓDICO, METHYLCHLOROISOTHIAZOLINONA / METHYLLISOTHIAZOLINONE, CI 14700. ACONDICIONADO EM FRASCO PLÁSTICO CONTENDO 200 ML, COM DADOS DO PRODUTO E FABRICANTE. Marca: Rill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5,70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8.550,00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002.020.585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SHAMPOO INFANTIL ACONDICIONADO EM FRASCO PLÁSTICO NO MINIMO 400 ML, INDICADO PARA TODOS OS TIPOS DE CABELO, COM FUNÇÃO DE BRILHO E MACIEZ AO CABELO. CONSTAR NA EMBALAGEM: MARCA, COMPOSIÇÃO, NÚMERO DO REGISTRO NA ANVISA, DATA DE FABRICAÇÃO, VALIDADE, NÚMERO DO LOTE E DADOS DE IDENTIFICAÇÃO DO FABRICANTE.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825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11,14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9.190,50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002.020.609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ESPONJA DE LÃ DE AÇO  CARBONO, EMBALADA EM PACOTE  PLÁSTICO SELADO, CONTENDO 08 ESPONJAS, PESANDO NO MINIMO 40 GRAMAS.  PACOTE CONTENDO INFORMAÇÕES DO FABRICANTE, COMPOSIÇÃO DO PRODUTO,DATA DE FABRICAÇÃO E VALIDADE. EMBALAGEM DEVERÁ POSSUIR PICOTES LATERAIS PARA FACILITAR SUA ABERTURA. Marca: Alckin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2250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1,42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3.195,00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002.020.614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PANO MULTIUSO EM BOBINA, PICOTADO, MEDINDO 300M X 0,33CM, EMBALADO INDIVIDUALMENTE, COM GRAMATURA DE 40 A 50G/M² INDICADO PARA LIMPEZA E USO GERAL CADA BOBINA DEVERÁ CONTER 600 PANOS. Marca: Uso facil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RL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69,49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41.694,00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002.020.619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RODO DUPLO COM BORRACHA DE EVA,  COM  ESPESSURA  MÍNIMA DE 5MM, BASE PLÁSTICA  RESISTENTE  COM  NO  MÍNIMO  55CM  DE COMPRIMENTO E SUPORTE PARA O CABO ROSQUEÁVEL. CABO DE MADEIRA PLASTIFICADO, COM 1,60 METROS DE COMPRIMENTO, ROSCA PLÁSTICA E PENDURADOR PLÁSTICO RESISTENTE GIRATÓRIO. Marca: Guirado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22,00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4.950,00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002.020.572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 xml:space="preserve">AMACIANTE DE ROUPA, ACONDICIONADO EM EMBALAGEM COM ALÇA E TAMPA ROSQUEÁVEL, CONTENDO 2 L. COMPOSIÇÃO:  AGRADÁVEL COM MICROCÁPSULAS DE PERFUME, COMPOSIÇÃO: CLORETO DE DIESTERIL AMÔNIO, SINERGISTA, CLORETO DE BENZALCÔNICO, CORANTE, </w:t>
            </w: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FRAGRÂNCIA E VEICULO. COM MICROCÁPSULAS DE PERFUME. CONSTAR EM SUA EMBALAGEM: DATA DE FABRICAÇÃO, DATA DE VALIDADE E DADOS DE IDENTIFICAÇÃO DO FABRICANTE E REGISTRO/NOTIFICAÇÃO NO MS.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4,21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1.263,00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57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002.020.573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CERA LÍQUIDA INCOLOR, VERDE, VERMELHA, AMARELA E PRETA PARA PISO. COMPOSIÇÃO BÁSICA: POLÍMEROS ACRÍLICOS, CERA, PLASTIFICANTES, TENSOATIVO FLUORADO, ISOTIAZOLINONAS, FRAGRÂNCIA, AGENTE DE CONTROLE DE PH, ANTIESPUMANTE, VEÍCULO. PH ENTRE 9,5 A 10,0; DENSIDADE ENTRE 1,00 A 1,09 G/ML; TEOR NÃO VOLÁTEIS MÍNIMO 4,00% NA CATEGORIA PRONTO USO. FRASCO PLÁSTICO OPACO DE 750 ML COM TAMPA FLIP TOP, DEVERÁ CONTER OS DADOS DE IDENTIFICAÇÃO DO PRODUTO, PROCEDÊNCIA, NÚMERO DE LOTE, VALIDADE E O NÚMERO DE REGISTRO NO MINISTÉRIO DA SAÚDE. FABRICADO DE ACORDO COM A LEGISLAÇÃO VIGENTE.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44,99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1.124,75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002.020.574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COLÔNIA PARA BEBÊS COM NO MINIMO 100ML. CONSTAR NA EMBALAGEM: MARCA, COMPOSIÇÃO, NÚMERO DO REGISTRO NA ANVISA, DATA DE FABRICAÇÃO, VALIDADE, NÚMERO DO LOTE E DADOS DE IDENTIFICAÇÃO DO FABRICANTE. Marca: baby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11,21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2.802,50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002.020.575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CONDICIONADOR INFANTIL ACONDICIONADO EM FRASCO PLÁSTICO NO MINIMO 400 ML, INDICADO PARA TODOS OS TIPOS DE CABELO, COM FUNÇÃO DE BRILHO E MACIEZ AO CABELO. CONSTAR NA EMBALAGEM: MARCA, COMPOSIÇÃO, NÚMERO DO REGISTRO NA ANVISA, DATA DE FABRICAÇÃO, VALIDADE, NÚMERO DO LOTE E DADOS DE IDENTIFICAÇÃO DO FABRICANTE.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11,81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6.495,50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002.020.577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DESODORIZADOR DE AMBIENTE, NAS FRAGRÂNCIA LAVANDA E FLORAL. COMPOSIÇÃO: ALCOOL ETILICO 50 - 60%, CLORETO DE ALQUIL DIMETIL BENZIL AMONIO 0,075 - 0,08%. NITRITO DE SODIO 0,01 - 0,1, BENZOATO DE SODIO 0,05 - 0,1%, FRAGRÂNCIA 0,5 - 2,0%, PROPELENTE: BUTANO PROPANO 40 - 50%. EMBALAGEM COM NO MÍNIMO 400 ML E 273 G. NA EMBALAGEM DEVERÁ CONSTAR INSTRUÇÕES DE USO, RESPONSÁVEL TÉCNICO, DATA DE FABRICAÇÃO E VALIDADE, NÚMERO DO LOTE, TELEFONE DE EMERGÊNCIA. O PRODUTO NÃO DEVERÁ CONTER LOROFLUORCARBONETO. PRODUTO REGISTRADO NO MINISTÉRIO DA SAÚDE. (ANVISA) Marca: baston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625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6,99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4.368,75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002.020.580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LIMPA VIDROS COM AÇÃO ANTI EMBAÇANTE, COMPOSIÇÃO: NONIL FENOL ETOXILADO 9,5 OE, LAURIL ÉTER SULFATO DE SÓDIO, SOLVENTES, CORANTE, ISOTIAZOLINONAS, FRAGRÂNCIA E VEÍCULO, ASPECTO LÍQUIDO DE COR AZUL, PH ENTRE 9,0 A 10,0 DENSIDADE ENTRE 0,96 A 0,99 G/ML. EMBALAGEM: FRASCO PLÁSTICO TRANSPARENTE VIRGEM DE 600 ML COM TAMPA FLIP TOP, DEVERÁ CONTER OS DADOS DE IDENTIFICAÇÃO DO PRODUTO, PROCEDÊNCIA, NÚMERO DE LOTE, VALIDADE E O NÚMERO DE REGISTRO NO MINISTÉRIO DA SAÚDE. FABRICADO DE ACORDO COM A LEGISLAÇÃO VIGENTE.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3,85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1.925,00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002.020.583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 xml:space="preserve">SABONETE LÍQUIDO INFANTIL, GLICERINADO. SEM SABÃO E SEM ÁLCOOL. COMPOSIÇÃO: ÁGUA, GLICERINA, SÓDIO, SULFATO DE TRIDECETH, COCAMIDOPROPIL BETAINA, COCOAMPHOACETATE DE SÓDIO, PEG-80 </w:t>
            </w: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LAURATO DE SORBITANO, LAURIL-GLUCÓSIDO, PPG-5-CETETH-20, PEG-75 LANOLINA, LAURETH-13 CARBOXILATO DE ETILO, PEG-150 DIESTEARATO, PARFUM (ALFA -ISOMETHYL IONONE, CITRONELOL), EDTA TETRASSÓDICO, METHYLCHLOROISOTHIAZOLINONA / METHYLLISOTHIAZOLINONE, CI 14700. ACONDICIONADO EM FRASCO PLÁSTICO CONTENDO 200 ML, COM DADOS DO PRODUTO E FABRICANTE. Marca: rill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5,70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2.850,00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lastRenderedPageBreak/>
              <w:t>75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002.020.585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SHAMPOO INFANTIL ACONDICIONADO EM FRASCO PLÁSTICO NO MINIMO 400 ML, INDICADO PARA TODOS OS TIPOS DE CABELO, COM FUNÇÃO DE BRILHO E MACIEZ AO CABELO. CONSTAR NA EMBALAGEM: MARCA, COMPOSIÇÃO, NÚMERO DO REGISTRO NA ANVISA, DATA DE FABRICAÇÃO, VALIDADE, NÚMERO DO LOTE E DADOS DE IDENTIFICAÇÃO DO FABRICANTE. Marca: lsv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FR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11,14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3.063,50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002.020.598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HASTE FLEXÍVEL. COMPOSIÇÃO: HASTES POLIPROPILENO E PONTAS EM 100% ALGODÃO. PONTA COM FORMATO ESPECIAL, QUE EVITA INSERÇÃO ACIDENTAL NO CANAL DO OUVIDO. ACONDICIONADAS EM EMBALAGEM PLÁSTICA CONTENDO NO MÍNIMO 150 UNIDADES. Marca: coton / use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1,07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66,34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002.020.609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ESPONJA DE LÃ DE AÇO  CARBONO, EMBALADA EM PACOTE  PLÁSTICO SELADO, CONTENDO 08 ESPONJAS, PESANDO NO MINIMO 40 GRAMAS.  PACOTE CONTENDO INFORMAÇÕES DO FABRICANTE, COMPOSIÇÃO DO PRODUTO,DATA DE FABRICAÇÃO E VALIDADE. EMBALAGEM DEVERÁ POSSUIR PICOTES LATERAIS PARA FACILITAR SUA ABERTURA. Marca: Alckin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1,42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1.065,00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002.020.614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PANO MULTIUSO EM BOBINA, PICOTADO, MEDINDO 300M X 0,33CM, EMBALADO INDIVIDUALMENTE, COM GRAMATURA DE 40 A 50G/M² INDICADO PARA LIMPEZA E USO GERAL CADA BOBINA DEVERÁ CONTER 600 PANOS. Marca: Uso facil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RL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69,49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13.898,00</w:t>
            </w:r>
          </w:p>
        </w:tc>
      </w:tr>
      <w:tr w:rsidR="00DE5440" w:rsidTr="00DE5440">
        <w:tc>
          <w:tcPr>
            <w:tcW w:w="57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002.020.619</w:t>
            </w:r>
          </w:p>
        </w:tc>
        <w:tc>
          <w:tcPr>
            <w:tcW w:w="4096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RODO DUPLO COM BORRACHA DE EVA,  COM  ESPESSURA  MÍNIMA DE 5MM, BASE PLÁSTICA  RESISTENTE  COM  NO  MÍNIMO  55CM  DE COMPRIMENTO E SUPORTE PARA O CABO ROSQUEÁVEL. CABO DE MADEIRA PLASTIFICADO, COM 1,60 METROS DE COMPRIMENTO, ROSCA PLÁSTICA E PENDURADOR PLÁSTICO RESISTENTE GIRATÓRIO. Marca: Guirado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UN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22,00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1.650,00</w:t>
            </w:r>
          </w:p>
        </w:tc>
      </w:tr>
      <w:tr w:rsidR="00DE5440" w:rsidTr="00DE5440">
        <w:tc>
          <w:tcPr>
            <w:tcW w:w="8426" w:type="dxa"/>
            <w:gridSpan w:val="6"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38" w:type="dxa"/>
            <w:hideMark/>
          </w:tcPr>
          <w:p w:rsidR="00DE5440" w:rsidRDefault="00DE5440" w:rsidP="00DE5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sz w:val="16"/>
                <w:szCs w:val="16"/>
                <w:lang w:val="x-none"/>
              </w:rPr>
            </w:pPr>
            <w:r>
              <w:rPr>
                <w:rFonts w:ascii="Book Antiqua" w:hAnsi="Book Antiqua" w:cs="Arial"/>
                <w:sz w:val="16"/>
                <w:szCs w:val="16"/>
                <w:lang w:val="x-none"/>
              </w:rPr>
              <w:t>162.090,34</w:t>
            </w:r>
          </w:p>
        </w:tc>
      </w:tr>
    </w:tbl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6149B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6149BF">
        <w:rPr>
          <w:rFonts w:ascii="Book Antiqua" w:hAnsi="Book Antiqua" w:cs="Consolas"/>
          <w:sz w:val="28"/>
          <w:szCs w:val="28"/>
        </w:rPr>
        <w:t xml:space="preserve">(doze)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meses</w:t>
      </w:r>
      <w:r w:rsidRPr="006149B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DE5440" w:rsidRPr="006149BF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3.1 – </w:t>
      </w:r>
      <w:r w:rsidRPr="006149B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, e no preço registrado nesta Ata, os materiais</w:t>
      </w:r>
      <w:r w:rsidRPr="006149B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6149B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149BF">
        <w:rPr>
          <w:rFonts w:ascii="Book Antiqua" w:hAnsi="Book Antiqua" w:cs="Consolas"/>
          <w:bCs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3.3 –</w:t>
      </w:r>
      <w:r w:rsidRPr="006149B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3.4 –</w:t>
      </w:r>
      <w:r w:rsidRPr="006149BF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materiais, inclusive as decorrentes da devolução e reposição dos materiais recusados por não atenderem ao edital.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6149BF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6149BF">
        <w:rPr>
          <w:rFonts w:ascii="Book Antiqua" w:hAnsi="Book Antiqua" w:cs="Consolas"/>
          <w:sz w:val="28"/>
          <w:szCs w:val="28"/>
        </w:rPr>
        <w:t xml:space="preserve">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3.6 –</w:t>
      </w:r>
      <w:r w:rsidRPr="006149BF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3.7 –</w:t>
      </w:r>
      <w:r w:rsidRPr="006149BF">
        <w:rPr>
          <w:rFonts w:ascii="Book Antiqua" w:hAnsi="Book Antiqua" w:cs="Consolas"/>
          <w:sz w:val="28"/>
          <w:szCs w:val="28"/>
        </w:rPr>
        <w:t xml:space="preserve"> Entregar os materiais nos exatos termos constantes no Edital e na proposta ofertada, principalmente no tocante à unidade de fornecimento e à marca indicada, durante o certame licitatório, sob pena de recusa do recebimento.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6149BF">
        <w:rPr>
          <w:rFonts w:ascii="Book Antiqua" w:hAnsi="Book Antiqua" w:cs="Consolas"/>
          <w:sz w:val="28"/>
          <w:szCs w:val="28"/>
        </w:rPr>
        <w:t xml:space="preserve">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5440" w:rsidRPr="006149BF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>CLÁUSULA QUARTA – OBRIGAÇÕES DO MUNICÍPIO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Comunicar à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sobre qualquer irregularidade no fornecimento dos materiais.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6149B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4.3 –</w:t>
      </w:r>
      <w:r w:rsidRPr="006149B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521002" w:rsidRPr="006149BF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6149BF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5.1 –</w:t>
      </w:r>
      <w:r w:rsidRPr="006149BF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Preços, a Senhora Flávia dos Santos Carvalho Barbieri, Diretora de Divisão de Educação e Recreação e </w:t>
      </w:r>
      <w:r w:rsidRPr="006149BF">
        <w:rPr>
          <w:rFonts w:ascii="Book Antiqua" w:hAnsi="Book Antiqua" w:cs="Consolas"/>
          <w:bCs/>
          <w:sz w:val="28"/>
          <w:szCs w:val="28"/>
        </w:rPr>
        <w:t>CPF nº. 350.072.468-08.</w:t>
      </w:r>
      <w:r w:rsidRPr="006149BF">
        <w:rPr>
          <w:rFonts w:ascii="Book Antiqua" w:hAnsi="Book Antiqua" w:cs="Consolas"/>
          <w:sz w:val="28"/>
          <w:szCs w:val="28"/>
        </w:rPr>
        <w:t xml:space="preserve">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6149BF">
        <w:rPr>
          <w:rFonts w:ascii="Book Antiqua" w:hAnsi="Book Antiqua" w:cs="Consolas"/>
          <w:sz w:val="28"/>
          <w:szCs w:val="28"/>
        </w:rPr>
        <w:t>No desempenho de suas atividades é assegurado a gestor</w:t>
      </w:r>
      <w:r>
        <w:rPr>
          <w:rFonts w:ascii="Book Antiqua" w:hAnsi="Book Antiqua" w:cs="Consolas"/>
          <w:sz w:val="28"/>
          <w:szCs w:val="28"/>
        </w:rPr>
        <w:t>a</w:t>
      </w:r>
      <w:r w:rsidRPr="006149BF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6149B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No caso de 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03A1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E5440" w:rsidRPr="006149BF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a)</w:t>
      </w:r>
      <w:r w:rsidRPr="006149BF">
        <w:rPr>
          <w:rFonts w:ascii="Book Antiqua" w:hAnsi="Book Antiqua" w:cs="Consolas"/>
          <w:sz w:val="28"/>
          <w:szCs w:val="28"/>
        </w:rPr>
        <w:t xml:space="preserve"> Edital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b)</w:t>
      </w:r>
      <w:r w:rsidRPr="006149BF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6149BF">
        <w:rPr>
          <w:rFonts w:ascii="Book Antiqua" w:hAnsi="Book Antiqua" w:cs="Consolas"/>
          <w:b/>
          <w:sz w:val="28"/>
          <w:szCs w:val="28"/>
        </w:rPr>
        <w:t>DETENTORA</w:t>
      </w:r>
      <w:r w:rsidRPr="006149BF">
        <w:rPr>
          <w:rFonts w:ascii="Book Antiqua" w:hAnsi="Book Antiqua" w:cs="Consolas"/>
          <w:sz w:val="28"/>
          <w:szCs w:val="28"/>
        </w:rPr>
        <w:t xml:space="preserve">;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sz w:val="28"/>
          <w:szCs w:val="28"/>
        </w:rPr>
        <w:t>c)</w:t>
      </w:r>
      <w:r w:rsidRPr="006149BF">
        <w:rPr>
          <w:rFonts w:ascii="Book Antiqua" w:hAnsi="Book Antiqua" w:cs="Consolas"/>
          <w:sz w:val="28"/>
          <w:szCs w:val="28"/>
        </w:rPr>
        <w:t xml:space="preserve"> Ata da sessão do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>PREGÃO (PRESENCIAL) N° 020/2019</w:t>
      </w:r>
      <w:r w:rsidRPr="006149BF">
        <w:rPr>
          <w:rFonts w:ascii="Book Antiqua" w:hAnsi="Book Antiqua" w:cs="Consolas"/>
          <w:sz w:val="28"/>
          <w:szCs w:val="28"/>
        </w:rPr>
        <w:t>.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6149B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907F0C" w:rsidRPr="006149BF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6149B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6149B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21002" w:rsidRDefault="00521002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0F97" w:rsidRDefault="000D0F97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678AC" w:rsidRPr="006149BF" w:rsidRDefault="000D0F97" w:rsidP="000D0F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6503A1" w:rsidRPr="006149BF" w:rsidRDefault="00521002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0F97" w:rsidRDefault="000D0F97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678AC" w:rsidRDefault="00B678AC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678AC" w:rsidRPr="006149BF" w:rsidRDefault="008D52F8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EMPRESA G S JORGE JÚNIOR</w:t>
      </w:r>
    </w:p>
    <w:p w:rsidR="00907F0C" w:rsidRDefault="00907F0C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C4AC0">
        <w:rPr>
          <w:rFonts w:ascii="Book Antiqua" w:hAnsi="Book Antiqua" w:cs="Consolas"/>
          <w:b/>
          <w:bCs/>
          <w:sz w:val="28"/>
          <w:szCs w:val="28"/>
        </w:rPr>
        <w:t>GERALDO SALIM JORGE JÚNIOR</w:t>
      </w:r>
    </w:p>
    <w:p w:rsidR="00907F0C" w:rsidRPr="00B94981" w:rsidRDefault="00907F0C" w:rsidP="00907F0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D52F8" w:rsidRDefault="008D52F8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03A1" w:rsidRPr="006149BF" w:rsidRDefault="006503A1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149BF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6149BF">
        <w:rPr>
          <w:rFonts w:ascii="Book Antiqua" w:hAnsi="Book Antiqua" w:cs="Consolas"/>
          <w:sz w:val="28"/>
          <w:szCs w:val="28"/>
        </w:rPr>
        <w:t>:</w:t>
      </w:r>
    </w:p>
    <w:p w:rsidR="00907F0C" w:rsidRDefault="00907F0C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5440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DE5440" w:rsidRPr="006149BF" w:rsidRDefault="00DE5440" w:rsidP="006503A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521002" w:rsidRPr="00C21A2A" w:rsidTr="004B0765">
        <w:trPr>
          <w:jc w:val="center"/>
        </w:trPr>
        <w:tc>
          <w:tcPr>
            <w:tcW w:w="5136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521002" w:rsidRPr="00C21A2A" w:rsidRDefault="00521002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521002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21002" w:rsidRPr="00C21A2A" w:rsidRDefault="00521002" w:rsidP="00521002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521002" w:rsidRDefault="00521002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07F0C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907F0C" w:rsidRPr="00C21A2A" w:rsidRDefault="00907F0C" w:rsidP="00521002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1"/>
      </w:tblGrid>
      <w:tr w:rsidR="00521002" w:rsidRPr="00C21A2A" w:rsidTr="00521002">
        <w:trPr>
          <w:jc w:val="center"/>
        </w:trPr>
        <w:tc>
          <w:tcPr>
            <w:tcW w:w="8311" w:type="dxa"/>
          </w:tcPr>
          <w:p w:rsidR="009975F7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 xml:space="preserve">FLÁVIA DOS SANTOS CARVALHO BARBIERI 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521002">
              <w:rPr>
                <w:rFonts w:ascii="Book Antiqua" w:hAnsi="Book Antiqua" w:cs="Consolas"/>
                <w:b/>
                <w:sz w:val="28"/>
                <w:szCs w:val="28"/>
              </w:rPr>
              <w:t>DIRETORA DE DIVISÃO DE EDUCAÇÃO E RECREAÇÃO</w:t>
            </w:r>
          </w:p>
          <w:p w:rsidR="00521002" w:rsidRPr="00C21A2A" w:rsidRDefault="00521002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149BF">
              <w:rPr>
                <w:rFonts w:ascii="Book Antiqua" w:hAnsi="Book Antiqua" w:cs="Consolas"/>
                <w:bCs/>
                <w:sz w:val="28"/>
                <w:szCs w:val="28"/>
              </w:rPr>
              <w:t>350.072.468-08</w:t>
            </w:r>
          </w:p>
        </w:tc>
      </w:tr>
    </w:tbl>
    <w:p w:rsidR="00050DDA" w:rsidRPr="006503A1" w:rsidRDefault="00050DDA" w:rsidP="00863E95"/>
    <w:sectPr w:rsidR="00050DDA" w:rsidRPr="006503A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EE" w:rsidRDefault="00D67EEE" w:rsidP="00BD0343">
      <w:pPr>
        <w:spacing w:after="0" w:line="240" w:lineRule="auto"/>
      </w:pPr>
      <w:r>
        <w:separator/>
      </w:r>
    </w:p>
  </w:endnote>
  <w:endnote w:type="continuationSeparator" w:id="0">
    <w:p w:rsidR="00D67EEE" w:rsidRDefault="00D67EE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6149BF" w:rsidRPr="002D3B3E" w:rsidRDefault="006149BF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DE5440">
          <w:rPr>
            <w:rFonts w:ascii="Book Antiqua" w:hAnsi="Book Antiqua" w:cs="Consolas"/>
            <w:b/>
            <w:noProof/>
            <w:sz w:val="16"/>
            <w:szCs w:val="16"/>
          </w:rPr>
          <w:t>2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291822">
          <w:rPr>
            <w:rFonts w:ascii="Book Antiqua" w:hAnsi="Book Antiqua" w:cs="Consolas"/>
            <w:b/>
            <w:sz w:val="16"/>
            <w:szCs w:val="16"/>
          </w:rPr>
          <w:t>6</w:t>
        </w:r>
      </w:p>
    </w:sdtContent>
  </w:sdt>
  <w:p w:rsidR="006149BF" w:rsidRPr="00043C58" w:rsidRDefault="006149BF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EE" w:rsidRDefault="00D67EEE" w:rsidP="00BD0343">
      <w:pPr>
        <w:spacing w:after="0" w:line="240" w:lineRule="auto"/>
      </w:pPr>
      <w:r>
        <w:separator/>
      </w:r>
    </w:p>
  </w:footnote>
  <w:footnote w:type="continuationSeparator" w:id="0">
    <w:p w:rsidR="00D67EEE" w:rsidRDefault="00D67EE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6149BF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6149BF" w:rsidRPr="006503A1" w:rsidRDefault="006149BF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503A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431D1949" wp14:editId="4E5FD099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6149BF" w:rsidRPr="00053EBD" w:rsidRDefault="006149BF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149BF" w:rsidRPr="00053EBD" w:rsidRDefault="006149BF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149BF" w:rsidRDefault="006149BF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149BF" w:rsidRPr="006503A1" w:rsidRDefault="006149BF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149BF" w:rsidRPr="0040340E" w:rsidRDefault="006149BF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4A9605A" wp14:editId="70E2020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77B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0F97"/>
    <w:rsid w:val="000E15A3"/>
    <w:rsid w:val="000E51D0"/>
    <w:rsid w:val="000E58CA"/>
    <w:rsid w:val="000F5301"/>
    <w:rsid w:val="00100D9A"/>
    <w:rsid w:val="00113BE5"/>
    <w:rsid w:val="001140BE"/>
    <w:rsid w:val="001217C4"/>
    <w:rsid w:val="0014311D"/>
    <w:rsid w:val="00144881"/>
    <w:rsid w:val="00145237"/>
    <w:rsid w:val="00166E07"/>
    <w:rsid w:val="00190EC0"/>
    <w:rsid w:val="00191486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91822"/>
    <w:rsid w:val="002A46E6"/>
    <w:rsid w:val="002D1D58"/>
    <w:rsid w:val="002D3B3E"/>
    <w:rsid w:val="002F22C0"/>
    <w:rsid w:val="002F5B4C"/>
    <w:rsid w:val="00313032"/>
    <w:rsid w:val="003174C5"/>
    <w:rsid w:val="00323A09"/>
    <w:rsid w:val="00327787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B6327"/>
    <w:rsid w:val="004B6383"/>
    <w:rsid w:val="004C2B78"/>
    <w:rsid w:val="004C4828"/>
    <w:rsid w:val="004C7798"/>
    <w:rsid w:val="004D2247"/>
    <w:rsid w:val="004D4DC1"/>
    <w:rsid w:val="004E2292"/>
    <w:rsid w:val="004E5BA1"/>
    <w:rsid w:val="004E7C68"/>
    <w:rsid w:val="004F3DBA"/>
    <w:rsid w:val="005044D5"/>
    <w:rsid w:val="005122B4"/>
    <w:rsid w:val="00517055"/>
    <w:rsid w:val="00521002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49BF"/>
    <w:rsid w:val="00617822"/>
    <w:rsid w:val="0062758E"/>
    <w:rsid w:val="0063713F"/>
    <w:rsid w:val="00646A43"/>
    <w:rsid w:val="0065036A"/>
    <w:rsid w:val="006503A1"/>
    <w:rsid w:val="00651D94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053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63E9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D52F8"/>
    <w:rsid w:val="008E2394"/>
    <w:rsid w:val="008E6307"/>
    <w:rsid w:val="008F667F"/>
    <w:rsid w:val="009021F5"/>
    <w:rsid w:val="00903D77"/>
    <w:rsid w:val="00907F0C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975F7"/>
    <w:rsid w:val="009A6059"/>
    <w:rsid w:val="009B4DC4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2DA1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678AC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30AF3"/>
    <w:rsid w:val="00C375D1"/>
    <w:rsid w:val="00C5226D"/>
    <w:rsid w:val="00C564B6"/>
    <w:rsid w:val="00C625B3"/>
    <w:rsid w:val="00C62677"/>
    <w:rsid w:val="00C67B04"/>
    <w:rsid w:val="00C72F4E"/>
    <w:rsid w:val="00C74A17"/>
    <w:rsid w:val="00C8097D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67EEE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E5440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9633D"/>
    <w:rsid w:val="00EA57B8"/>
    <w:rsid w:val="00ED3ACC"/>
    <w:rsid w:val="00ED4D6C"/>
    <w:rsid w:val="00EF5E3E"/>
    <w:rsid w:val="00F070B1"/>
    <w:rsid w:val="00F141B6"/>
    <w:rsid w:val="00F253CB"/>
    <w:rsid w:val="00F2647B"/>
    <w:rsid w:val="00F370C2"/>
    <w:rsid w:val="00F42982"/>
    <w:rsid w:val="00F504C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39EE9"/>
  <w15:docId w15:val="{A43F70D3-C70C-44D4-A7D0-11681EDE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3D8-9902-49E3-8251-03DCE411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2584</Words>
  <Characters>13958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2019-07-19T17:45:00Z</cp:lastPrinted>
  <dcterms:created xsi:type="dcterms:W3CDTF">2019-09-25T11:09:00Z</dcterms:created>
  <dcterms:modified xsi:type="dcterms:W3CDTF">2019-09-27T16:47:00Z</dcterms:modified>
</cp:coreProperties>
</file>