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A6" w:rsidRPr="002532C7" w:rsidRDefault="00243AA6" w:rsidP="00243AA6">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 xml:space="preserve">PREGÃO (PRESENCIAL) N° </w:t>
      </w:r>
      <w:r>
        <w:rPr>
          <w:rFonts w:ascii="Book Antiqua" w:hAnsi="Book Antiqua" w:cs="Consolas"/>
          <w:b/>
          <w:bCs/>
          <w:sz w:val="28"/>
          <w:szCs w:val="28"/>
        </w:rPr>
        <w:t>041</w:t>
      </w:r>
      <w:r w:rsidRPr="002532C7">
        <w:rPr>
          <w:rFonts w:ascii="Book Antiqua" w:hAnsi="Book Antiqua" w:cs="Consolas"/>
          <w:b/>
          <w:bCs/>
          <w:sz w:val="28"/>
          <w:szCs w:val="28"/>
        </w:rPr>
        <w:t>/2019</w:t>
      </w:r>
    </w:p>
    <w:p w:rsidR="00243AA6" w:rsidRPr="002532C7" w:rsidRDefault="00243AA6" w:rsidP="00243AA6">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061</w:t>
      </w:r>
      <w:r w:rsidRPr="002532C7">
        <w:rPr>
          <w:rFonts w:ascii="Book Antiqua" w:hAnsi="Book Antiqua" w:cs="Consolas"/>
          <w:b/>
          <w:bCs/>
          <w:sz w:val="28"/>
          <w:szCs w:val="28"/>
        </w:rPr>
        <w:t>/2019</w:t>
      </w:r>
    </w:p>
    <w:p w:rsidR="00243AA6" w:rsidRPr="002532C7" w:rsidRDefault="00243AA6" w:rsidP="00243AA6">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87</w:t>
      </w:r>
      <w:r w:rsidRPr="002532C7">
        <w:rPr>
          <w:rFonts w:ascii="Book Antiqua" w:hAnsi="Book Antiqua" w:cs="Consolas"/>
          <w:b/>
          <w:bCs/>
          <w:sz w:val="28"/>
          <w:szCs w:val="28"/>
        </w:rPr>
        <w:t>/2019</w:t>
      </w:r>
    </w:p>
    <w:p w:rsidR="00243AA6" w:rsidRPr="002532C7" w:rsidRDefault="00243AA6" w:rsidP="00243AA6">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243AA6" w:rsidRPr="002532C7" w:rsidRDefault="00243AA6" w:rsidP="00243AA6">
      <w:pPr>
        <w:tabs>
          <w:tab w:val="center" w:pos="4677"/>
          <w:tab w:val="left" w:pos="8051"/>
        </w:tabs>
        <w:spacing w:after="0" w:line="240" w:lineRule="auto"/>
        <w:jc w:val="both"/>
        <w:rPr>
          <w:rFonts w:ascii="Book Antiqua" w:hAnsi="Book Antiqua"/>
          <w:b/>
          <w:sz w:val="28"/>
          <w:szCs w:val="28"/>
        </w:rPr>
      </w:pPr>
    </w:p>
    <w:p w:rsidR="00243AA6" w:rsidRPr="009A1714" w:rsidRDefault="00243AA6" w:rsidP="006A6E11">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9A1714">
        <w:rPr>
          <w:rFonts w:ascii="Book Antiqua" w:eastAsia="MS Mincho" w:hAnsi="Book Antiqua" w:cs="Consolas"/>
          <w:bCs/>
          <w:sz w:val="28"/>
          <w:szCs w:val="28"/>
        </w:rPr>
        <w:t xml:space="preserve">A presente licitação tem por objeto, o </w:t>
      </w:r>
      <w:r>
        <w:rPr>
          <w:rFonts w:ascii="Book Antiqua" w:eastAsia="MS Mincho" w:hAnsi="Book Antiqua" w:cs="Consolas"/>
          <w:bCs/>
          <w:sz w:val="28"/>
          <w:szCs w:val="28"/>
        </w:rPr>
        <w:t>r</w:t>
      </w:r>
      <w:r w:rsidRPr="008D23F5">
        <w:rPr>
          <w:rFonts w:ascii="Book Antiqua" w:eastAsia="MS Mincho" w:hAnsi="Book Antiqua" w:cs="Consolas"/>
          <w:bCs/>
          <w:sz w:val="28"/>
          <w:szCs w:val="28"/>
        </w:rPr>
        <w:t xml:space="preserve">egistro de preços para </w:t>
      </w:r>
      <w:r>
        <w:rPr>
          <w:rFonts w:ascii="Book Antiqua" w:eastAsia="MS Mincho" w:hAnsi="Book Antiqua" w:cs="Consolas"/>
          <w:bCs/>
          <w:sz w:val="28"/>
          <w:szCs w:val="28"/>
        </w:rPr>
        <w:t xml:space="preserve">a </w:t>
      </w:r>
      <w:r w:rsidRPr="008D23F5">
        <w:rPr>
          <w:rFonts w:ascii="Book Antiqua" w:eastAsia="MS Mincho" w:hAnsi="Book Antiqua" w:cs="Consolas"/>
          <w:bCs/>
          <w:sz w:val="28"/>
          <w:szCs w:val="28"/>
        </w:rPr>
        <w:t>contrataç</w:t>
      </w:r>
      <w:r>
        <w:rPr>
          <w:rFonts w:ascii="Book Antiqua" w:eastAsia="MS Mincho" w:hAnsi="Book Antiqua" w:cs="Consolas"/>
          <w:bCs/>
          <w:sz w:val="28"/>
          <w:szCs w:val="28"/>
        </w:rPr>
        <w:t>ão</w:t>
      </w:r>
      <w:r w:rsidRPr="008D23F5">
        <w:rPr>
          <w:rFonts w:ascii="Book Antiqua" w:eastAsia="MS Mincho" w:hAnsi="Book Antiqua" w:cs="Consolas"/>
          <w:bCs/>
          <w:sz w:val="28"/>
          <w:szCs w:val="28"/>
        </w:rPr>
        <w:t xml:space="preserve"> de empresa para prestação de serviços de publicação de atos oficiais, avisos de licitações, extrato</w:t>
      </w:r>
      <w:r>
        <w:rPr>
          <w:rFonts w:ascii="Book Antiqua" w:eastAsia="MS Mincho" w:hAnsi="Book Antiqua" w:cs="Consolas"/>
          <w:bCs/>
          <w:sz w:val="28"/>
          <w:szCs w:val="28"/>
        </w:rPr>
        <w:t>s</w:t>
      </w:r>
      <w:r w:rsidRPr="008D23F5">
        <w:rPr>
          <w:rFonts w:ascii="Book Antiqua" w:eastAsia="MS Mincho" w:hAnsi="Book Antiqua" w:cs="Consolas"/>
          <w:bCs/>
          <w:sz w:val="28"/>
          <w:szCs w:val="28"/>
        </w:rPr>
        <w:t xml:space="preserve"> de con</w:t>
      </w:r>
      <w:r>
        <w:rPr>
          <w:rFonts w:ascii="Book Antiqua" w:eastAsia="MS Mincho" w:hAnsi="Book Antiqua" w:cs="Consolas"/>
          <w:bCs/>
          <w:sz w:val="28"/>
          <w:szCs w:val="28"/>
        </w:rPr>
        <w:t xml:space="preserve">trato e outras matérias na </w:t>
      </w:r>
      <w:r w:rsidRPr="008D23F5">
        <w:rPr>
          <w:rFonts w:ascii="Book Antiqua" w:eastAsia="MS Mincho" w:hAnsi="Book Antiqua" w:cs="Consolas"/>
          <w:bCs/>
          <w:sz w:val="28"/>
          <w:szCs w:val="28"/>
        </w:rPr>
        <w:t xml:space="preserve">Imprensa Nacional, Jornal de Grande Circulação </w:t>
      </w:r>
      <w:r>
        <w:rPr>
          <w:rFonts w:ascii="Book Antiqua" w:eastAsia="MS Mincho" w:hAnsi="Book Antiqua" w:cs="Consolas"/>
          <w:bCs/>
          <w:sz w:val="28"/>
          <w:szCs w:val="28"/>
        </w:rPr>
        <w:t xml:space="preserve">no Estado de São Paulo e Jornal de Grande Circulação </w:t>
      </w:r>
      <w:r w:rsidRPr="008D23F5">
        <w:rPr>
          <w:rFonts w:ascii="Book Antiqua" w:eastAsia="MS Mincho" w:hAnsi="Book Antiqua" w:cs="Consolas"/>
          <w:bCs/>
          <w:sz w:val="28"/>
          <w:szCs w:val="28"/>
        </w:rPr>
        <w:t>Regional</w:t>
      </w:r>
      <w:r>
        <w:rPr>
          <w:rFonts w:ascii="Book Antiqua" w:eastAsia="MS Mincho" w:hAnsi="Book Antiqua" w:cs="Consolas"/>
          <w:bCs/>
          <w:sz w:val="28"/>
          <w:szCs w:val="28"/>
        </w:rPr>
        <w:t>,</w:t>
      </w:r>
      <w:r w:rsidRPr="008D23F5">
        <w:rPr>
          <w:rFonts w:ascii="Book Antiqua" w:eastAsia="MS Mincho" w:hAnsi="Book Antiqua" w:cs="Consolas"/>
          <w:bCs/>
          <w:sz w:val="28"/>
          <w:szCs w:val="28"/>
        </w:rPr>
        <w:t xml:space="preserve"> </w:t>
      </w:r>
      <w:r w:rsidRPr="009A1714">
        <w:rPr>
          <w:rFonts w:ascii="Book Antiqua" w:hAnsi="Book Antiqua" w:cs="Consolas"/>
          <w:sz w:val="28"/>
          <w:szCs w:val="28"/>
        </w:rPr>
        <w:t xml:space="preserve">conforme especificações constantes do </w:t>
      </w:r>
      <w:r w:rsidRPr="009A1714">
        <w:rPr>
          <w:rFonts w:ascii="Book Antiqua" w:hAnsi="Book Antiqua" w:cs="Consolas"/>
          <w:b/>
          <w:bCs/>
          <w:sz w:val="28"/>
          <w:szCs w:val="28"/>
        </w:rPr>
        <w:t>Anexo I – Termo de Referência</w:t>
      </w:r>
      <w:r w:rsidRPr="009A1714">
        <w:rPr>
          <w:rFonts w:ascii="Book Antiqua" w:hAnsi="Book Antiqua" w:cs="Consolas"/>
          <w:bCs/>
          <w:sz w:val="28"/>
          <w:szCs w:val="28"/>
        </w:rPr>
        <w:t>.</w:t>
      </w:r>
    </w:p>
    <w:p w:rsidR="00243AA6" w:rsidRDefault="00243AA6" w:rsidP="006A6E11">
      <w:pPr>
        <w:autoSpaceDE w:val="0"/>
        <w:autoSpaceDN w:val="0"/>
        <w:adjustRightInd w:val="0"/>
        <w:spacing w:after="0" w:line="240" w:lineRule="auto"/>
        <w:jc w:val="both"/>
        <w:rPr>
          <w:rFonts w:ascii="Book Antiqua" w:hAnsi="Book Antiqua" w:cs="Consolas"/>
          <w:bCs/>
          <w:sz w:val="28"/>
          <w:szCs w:val="28"/>
        </w:rPr>
      </w:pPr>
    </w:p>
    <w:p w:rsidR="006A6E11" w:rsidRPr="002532C7" w:rsidRDefault="006A6E11" w:rsidP="006A6E11">
      <w:pPr>
        <w:widowControl w:val="0"/>
        <w:spacing w:after="0" w:line="240" w:lineRule="auto"/>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26/11</w:t>
      </w:r>
      <w:r w:rsidRPr="002532C7">
        <w:rPr>
          <w:rFonts w:ascii="Book Antiqua" w:hAnsi="Book Antiqua" w:cs="Consolas"/>
          <w:b/>
          <w:bCs/>
          <w:sz w:val="28"/>
          <w:szCs w:val="28"/>
        </w:rPr>
        <w:t>/2019.</w:t>
      </w:r>
    </w:p>
    <w:p w:rsidR="006A6E11" w:rsidRPr="002532C7" w:rsidRDefault="006A6E11" w:rsidP="006A6E11">
      <w:pPr>
        <w:widowControl w:val="0"/>
        <w:spacing w:after="0" w:line="240" w:lineRule="auto"/>
        <w:rPr>
          <w:rFonts w:ascii="Book Antiqua" w:hAnsi="Book Antiqua" w:cs="Consolas"/>
          <w:b/>
          <w:bCs/>
          <w:sz w:val="28"/>
          <w:szCs w:val="28"/>
        </w:rPr>
      </w:pPr>
    </w:p>
    <w:p w:rsidR="00243AA6" w:rsidRPr="002532C7" w:rsidRDefault="006A6E11" w:rsidP="006A6E11">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09h30</w:t>
      </w:r>
      <w:r w:rsidRPr="002532C7">
        <w:rPr>
          <w:rFonts w:ascii="Book Antiqua" w:hAnsi="Book Antiqua" w:cs="Consolas"/>
          <w:b/>
          <w:bCs/>
          <w:sz w:val="28"/>
          <w:szCs w:val="28"/>
        </w:rPr>
        <w:t>.</w:t>
      </w:r>
    </w:p>
    <w:p w:rsidR="00243AA6" w:rsidRPr="002532C7" w:rsidRDefault="00243AA6" w:rsidP="006A6E11">
      <w:pPr>
        <w:widowControl w:val="0"/>
        <w:spacing w:after="0" w:line="240" w:lineRule="auto"/>
        <w:jc w:val="both"/>
        <w:rPr>
          <w:rFonts w:ascii="Book Antiqua" w:hAnsi="Book Antiqua" w:cs="Consolas"/>
          <w:b/>
          <w:bCs/>
          <w:sz w:val="28"/>
          <w:szCs w:val="28"/>
        </w:rPr>
      </w:pPr>
    </w:p>
    <w:p w:rsidR="00243AA6" w:rsidRPr="002532C7" w:rsidRDefault="00243AA6" w:rsidP="006A6E11">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87</w:t>
      </w:r>
      <w:r w:rsidRPr="002532C7">
        <w:rPr>
          <w:rFonts w:ascii="Book Antiqua" w:hAnsi="Book Antiqua" w:cs="Consolas"/>
          <w:sz w:val="28"/>
          <w:szCs w:val="28"/>
        </w:rPr>
        <w:t>/2019.</w:t>
      </w:r>
    </w:p>
    <w:p w:rsidR="00243AA6" w:rsidRPr="002532C7" w:rsidRDefault="00243AA6" w:rsidP="00243AA6">
      <w:pPr>
        <w:widowControl w:val="0"/>
        <w:spacing w:after="0" w:line="240" w:lineRule="auto"/>
        <w:jc w:val="both"/>
        <w:rPr>
          <w:rFonts w:ascii="Book Antiqua" w:hAnsi="Book Antiqua" w:cs="Consolas"/>
          <w:b/>
          <w:bCs/>
          <w:sz w:val="28"/>
          <w:szCs w:val="28"/>
        </w:rPr>
      </w:pPr>
    </w:p>
    <w:p w:rsidR="00050DDA" w:rsidRPr="00B94981" w:rsidRDefault="00243AA6" w:rsidP="00243AA6">
      <w:pPr>
        <w:widowControl w:val="0"/>
        <w:tabs>
          <w:tab w:val="left" w:pos="-1701"/>
        </w:tabs>
        <w:spacing w:after="0" w:line="240" w:lineRule="auto"/>
        <w:jc w:val="both"/>
        <w:rPr>
          <w:rFonts w:ascii="Book Antiqua"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3647CF" w:rsidRDefault="003647CF" w:rsidP="00243AA6">
      <w:pPr>
        <w:pStyle w:val="Default"/>
        <w:jc w:val="both"/>
        <w:rPr>
          <w:rFonts w:ascii="Book Antiqua" w:hAnsi="Book Antiqua" w:cs="Consolas"/>
          <w:color w:val="auto"/>
          <w:sz w:val="28"/>
          <w:szCs w:val="28"/>
        </w:rPr>
      </w:pPr>
    </w:p>
    <w:p w:rsidR="00050DDA" w:rsidRPr="00B94981" w:rsidRDefault="009861E2" w:rsidP="00243AA6">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2664DC" w:rsidRPr="009A1714">
        <w:rPr>
          <w:rFonts w:ascii="Book Antiqua" w:eastAsia="MS Mincho" w:hAnsi="Book Antiqua" w:cs="Consolas"/>
          <w:bCs/>
          <w:sz w:val="28"/>
          <w:szCs w:val="28"/>
        </w:rPr>
        <w:t xml:space="preserve">o </w:t>
      </w:r>
      <w:r w:rsidR="002664DC">
        <w:rPr>
          <w:rFonts w:ascii="Book Antiqua" w:eastAsia="MS Mincho" w:hAnsi="Book Antiqua" w:cs="Consolas"/>
          <w:bCs/>
          <w:sz w:val="28"/>
          <w:szCs w:val="28"/>
        </w:rPr>
        <w:t>r</w:t>
      </w:r>
      <w:r w:rsidR="002664DC" w:rsidRPr="008D23F5">
        <w:rPr>
          <w:rFonts w:ascii="Book Antiqua" w:eastAsia="MS Mincho" w:hAnsi="Book Antiqua" w:cs="Consolas"/>
          <w:bCs/>
          <w:sz w:val="28"/>
          <w:szCs w:val="28"/>
        </w:rPr>
        <w:t xml:space="preserve">egistro de preços para </w:t>
      </w:r>
      <w:r w:rsidR="002664DC">
        <w:rPr>
          <w:rFonts w:ascii="Book Antiqua" w:eastAsia="MS Mincho" w:hAnsi="Book Antiqua" w:cs="Consolas"/>
          <w:bCs/>
          <w:sz w:val="28"/>
          <w:szCs w:val="28"/>
        </w:rPr>
        <w:t xml:space="preserve">a </w:t>
      </w:r>
      <w:r w:rsidR="002664DC" w:rsidRPr="008D23F5">
        <w:rPr>
          <w:rFonts w:ascii="Book Antiqua" w:eastAsia="MS Mincho" w:hAnsi="Book Antiqua" w:cs="Consolas"/>
          <w:bCs/>
          <w:sz w:val="28"/>
          <w:szCs w:val="28"/>
        </w:rPr>
        <w:t>contrataç</w:t>
      </w:r>
      <w:r w:rsidR="002664DC">
        <w:rPr>
          <w:rFonts w:ascii="Book Antiqua" w:eastAsia="MS Mincho" w:hAnsi="Book Antiqua" w:cs="Consolas"/>
          <w:bCs/>
          <w:sz w:val="28"/>
          <w:szCs w:val="28"/>
        </w:rPr>
        <w:t>ão</w:t>
      </w:r>
      <w:r w:rsidR="002664DC" w:rsidRPr="008D23F5">
        <w:rPr>
          <w:rFonts w:ascii="Book Antiqua" w:eastAsia="MS Mincho" w:hAnsi="Book Antiqua" w:cs="Consolas"/>
          <w:bCs/>
          <w:sz w:val="28"/>
          <w:szCs w:val="28"/>
        </w:rPr>
        <w:t xml:space="preserve"> de empresa para prestação de serviços de publicação de atos oficiais, avisos de licitações, extrato</w:t>
      </w:r>
      <w:r w:rsidR="002664DC">
        <w:rPr>
          <w:rFonts w:ascii="Book Antiqua" w:eastAsia="MS Mincho" w:hAnsi="Book Antiqua" w:cs="Consolas"/>
          <w:bCs/>
          <w:sz w:val="28"/>
          <w:szCs w:val="28"/>
        </w:rPr>
        <w:t>s</w:t>
      </w:r>
      <w:r w:rsidR="002664DC" w:rsidRPr="008D23F5">
        <w:rPr>
          <w:rFonts w:ascii="Book Antiqua" w:eastAsia="MS Mincho" w:hAnsi="Book Antiqua" w:cs="Consolas"/>
          <w:bCs/>
          <w:sz w:val="28"/>
          <w:szCs w:val="28"/>
        </w:rPr>
        <w:t xml:space="preserve"> de con</w:t>
      </w:r>
      <w:r w:rsidR="002664DC">
        <w:rPr>
          <w:rFonts w:ascii="Book Antiqua" w:eastAsia="MS Mincho" w:hAnsi="Book Antiqua" w:cs="Consolas"/>
          <w:bCs/>
          <w:sz w:val="28"/>
          <w:szCs w:val="28"/>
        </w:rPr>
        <w:t xml:space="preserve">trato e outras matérias na </w:t>
      </w:r>
      <w:r w:rsidR="002664DC" w:rsidRPr="008D23F5">
        <w:rPr>
          <w:rFonts w:ascii="Book Antiqua" w:eastAsia="MS Mincho" w:hAnsi="Book Antiqua" w:cs="Consolas"/>
          <w:bCs/>
          <w:sz w:val="28"/>
          <w:szCs w:val="28"/>
        </w:rPr>
        <w:t xml:space="preserve">Imprensa Nacional, Jornal de Grande Circulação </w:t>
      </w:r>
      <w:r w:rsidR="002664DC">
        <w:rPr>
          <w:rFonts w:ascii="Book Antiqua" w:eastAsia="MS Mincho" w:hAnsi="Book Antiqua" w:cs="Consolas"/>
          <w:bCs/>
          <w:sz w:val="28"/>
          <w:szCs w:val="28"/>
        </w:rPr>
        <w:t xml:space="preserve">no Estado de São Paulo e Jornal de Grande Circulação </w:t>
      </w:r>
      <w:r w:rsidR="002664DC" w:rsidRPr="008D23F5">
        <w:rPr>
          <w:rFonts w:ascii="Book Antiqua" w:eastAsia="MS Mincho" w:hAnsi="Book Antiqua" w:cs="Consolas"/>
          <w:bCs/>
          <w:sz w:val="28"/>
          <w:szCs w:val="28"/>
        </w:rPr>
        <w:t>Regional</w:t>
      </w:r>
      <w:r w:rsidR="002664DC">
        <w:rPr>
          <w:rFonts w:ascii="Book Antiqua" w:eastAsia="MS Mincho" w:hAnsi="Book Antiqua" w:cs="Consolas"/>
          <w:bCs/>
          <w:sz w:val="28"/>
          <w:szCs w:val="28"/>
        </w:rPr>
        <w:t>,</w:t>
      </w:r>
      <w:r w:rsidR="002664DC" w:rsidRPr="008D23F5">
        <w:rPr>
          <w:rFonts w:ascii="Book Antiqua" w:eastAsia="MS Mincho" w:hAnsi="Book Antiqua" w:cs="Consolas"/>
          <w:bCs/>
          <w:sz w:val="28"/>
          <w:szCs w:val="28"/>
        </w:rPr>
        <w:t xml:space="preserve"> </w:t>
      </w:r>
      <w:r w:rsidR="002664DC" w:rsidRPr="009A1714">
        <w:rPr>
          <w:rFonts w:ascii="Book Antiqua" w:hAnsi="Book Antiqua" w:cs="Consolas"/>
          <w:sz w:val="28"/>
          <w:szCs w:val="28"/>
        </w:rPr>
        <w:t xml:space="preserve">conforme especificações constantes do </w:t>
      </w:r>
      <w:r w:rsidR="002664DC" w:rsidRPr="009A1714">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w:t>
      </w:r>
      <w:r w:rsidR="00050DDA" w:rsidRPr="00B94981">
        <w:rPr>
          <w:rFonts w:ascii="Book Antiqua" w:hAnsi="Book Antiqua" w:cs="Consolas"/>
          <w:color w:val="auto"/>
          <w:sz w:val="28"/>
          <w:szCs w:val="28"/>
        </w:rPr>
        <w:lastRenderedPageBreak/>
        <w:t>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243AA6" w:rsidRPr="00556A3A">
        <w:rPr>
          <w:rFonts w:ascii="Book Antiqua" w:hAnsi="Book Antiqua" w:cs="Consolas"/>
          <w:sz w:val="28"/>
          <w:szCs w:val="28"/>
        </w:rPr>
        <w:t>Poderão participar deste Pregão empresas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243AA6" w:rsidRDefault="00243AA6"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C85583"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243AA6" w:rsidRDefault="00243AA6"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C85583" w:rsidRPr="00B94981"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7FAB">
              <w:rPr>
                <w:rFonts w:ascii="Book Antiqua" w:hAnsi="Book Antiqua" w:cs="Consolas"/>
                <w:b/>
                <w:sz w:val="28"/>
                <w:szCs w:val="28"/>
              </w:rPr>
              <w:t>4</w:t>
            </w:r>
            <w:r w:rsidR="00243AA6">
              <w:rPr>
                <w:rFonts w:ascii="Book Antiqua" w:hAnsi="Book Antiqua" w:cs="Consolas"/>
                <w:b/>
                <w:sz w:val="28"/>
                <w:szCs w:val="28"/>
              </w:rPr>
              <w:t>1</w:t>
            </w:r>
            <w:r w:rsidR="004D443A">
              <w:rPr>
                <w:rFonts w:ascii="Book Antiqua" w:hAnsi="Book Antiqua" w:cs="Consolas"/>
                <w:b/>
                <w:sz w:val="28"/>
                <w:szCs w:val="28"/>
              </w:rPr>
              <w:t>/2019</w:t>
            </w:r>
          </w:p>
          <w:p w:rsidR="00050DDA" w:rsidRPr="00B94981" w:rsidRDefault="00050DDA" w:rsidP="00243AA6">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4A7FAB">
              <w:rPr>
                <w:rFonts w:ascii="Book Antiqua" w:hAnsi="Book Antiqua" w:cs="Consolas"/>
                <w:b/>
                <w:sz w:val="28"/>
                <w:szCs w:val="28"/>
              </w:rPr>
              <w:t>8</w:t>
            </w:r>
            <w:r w:rsidR="00243AA6">
              <w:rPr>
                <w:rFonts w:ascii="Book Antiqua" w:hAnsi="Book Antiqua" w:cs="Consolas"/>
                <w:b/>
                <w:sz w:val="28"/>
                <w:szCs w:val="28"/>
              </w:rPr>
              <w:t>7</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7FAB">
              <w:rPr>
                <w:rFonts w:ascii="Book Antiqua" w:hAnsi="Book Antiqua" w:cs="Consolas"/>
                <w:b/>
                <w:sz w:val="28"/>
                <w:szCs w:val="28"/>
              </w:rPr>
              <w:t>4</w:t>
            </w:r>
            <w:r w:rsidR="00243AA6">
              <w:rPr>
                <w:rFonts w:ascii="Book Antiqua" w:hAnsi="Book Antiqua" w:cs="Consolas"/>
                <w:b/>
                <w:sz w:val="28"/>
                <w:szCs w:val="28"/>
              </w:rPr>
              <w:t>1</w:t>
            </w:r>
            <w:r w:rsidR="004D443A">
              <w:rPr>
                <w:rFonts w:ascii="Book Antiqua" w:hAnsi="Book Antiqua" w:cs="Consolas"/>
                <w:b/>
                <w:sz w:val="28"/>
                <w:szCs w:val="28"/>
              </w:rPr>
              <w:t>/2019</w:t>
            </w:r>
          </w:p>
          <w:p w:rsidR="00050DDA" w:rsidRPr="00B94981" w:rsidRDefault="00050DDA" w:rsidP="00243AA6">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4A7FAB">
              <w:rPr>
                <w:rFonts w:ascii="Book Antiqua" w:hAnsi="Book Antiqua" w:cs="Consolas"/>
                <w:b/>
                <w:sz w:val="28"/>
                <w:szCs w:val="28"/>
              </w:rPr>
              <w:t>8</w:t>
            </w:r>
            <w:r w:rsidR="00243AA6">
              <w:rPr>
                <w:rFonts w:ascii="Book Antiqua" w:hAnsi="Book Antiqua" w:cs="Consolas"/>
                <w:b/>
                <w:sz w:val="28"/>
                <w:szCs w:val="28"/>
              </w:rPr>
              <w:t>7</w:t>
            </w:r>
            <w:r w:rsidR="004D443A">
              <w:rPr>
                <w:rFonts w:ascii="Book Antiqua" w:hAnsi="Book Antiqua" w:cs="Consolas"/>
                <w:b/>
                <w:sz w:val="28"/>
                <w:szCs w:val="28"/>
              </w:rPr>
              <w:t>/2019</w:t>
            </w:r>
          </w:p>
        </w:tc>
      </w:tr>
    </w:tbl>
    <w:p w:rsidR="00243AA6" w:rsidRDefault="00243AA6"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 xml:space="preserve">As propostas deverão ser enviadas por meio eletrônico disponível no endereço www.pirajui.sp.gov.br, desde a divulgação da íntegra do Edital </w:t>
      </w:r>
      <w:r w:rsidR="009271AB" w:rsidRPr="00C93B18">
        <w:rPr>
          <w:rFonts w:ascii="Book Antiqua" w:hAnsi="Book Antiqua" w:cs="Consolas"/>
          <w:sz w:val="28"/>
          <w:szCs w:val="28"/>
        </w:rPr>
        <w:lastRenderedPageBreak/>
        <w:t>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243AA6">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243AA6">
        <w:rPr>
          <w:rFonts w:ascii="Book Antiqua" w:hAnsi="Book Antiqua" w:cs="Consolas"/>
          <w:b/>
          <w:bCs/>
          <w:sz w:val="28"/>
          <w:szCs w:val="28"/>
        </w:rPr>
        <w:t>4</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sidR="00243AA6">
        <w:rPr>
          <w:rFonts w:ascii="Book Antiqua" w:hAnsi="Book Antiqua" w:cs="Consolas"/>
          <w:b/>
          <w:sz w:val="28"/>
          <w:szCs w:val="28"/>
        </w:rPr>
        <w:t>5</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sidR="00243AA6">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243AA6" w:rsidRDefault="00243AA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243AA6" w:rsidRDefault="00243AA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243AA6" w:rsidRPr="00B94981" w:rsidRDefault="00243AA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243AA6" w:rsidRDefault="00243AA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243AA6" w:rsidRDefault="00243AA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243AA6" w:rsidRPr="00B94981" w:rsidRDefault="00243AA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243AA6" w:rsidRPr="00BD3028" w:rsidRDefault="00243AA6" w:rsidP="00243AA6">
      <w:pPr>
        <w:tabs>
          <w:tab w:val="left" w:pos="-1701"/>
        </w:tabs>
        <w:autoSpaceDE w:val="0"/>
        <w:autoSpaceDN w:val="0"/>
        <w:adjustRightInd w:val="0"/>
        <w:spacing w:after="0" w:line="240" w:lineRule="auto"/>
        <w:jc w:val="both"/>
        <w:rPr>
          <w:rFonts w:ascii="Book Antiqua" w:hAnsi="Book Antiqua"/>
          <w:b/>
          <w:sz w:val="28"/>
          <w:szCs w:val="28"/>
        </w:rPr>
      </w:pPr>
      <w:r w:rsidRPr="00BD3028">
        <w:rPr>
          <w:rFonts w:ascii="Book Antiqua" w:hAnsi="Book Antiqua"/>
          <w:b/>
          <w:sz w:val="28"/>
          <w:szCs w:val="28"/>
        </w:rPr>
        <w:lastRenderedPageBreak/>
        <w:t xml:space="preserve">5.4 - QUALIFICAÇÃO TÉCNICA/OPERACIONAL </w:t>
      </w:r>
    </w:p>
    <w:p w:rsidR="00243AA6" w:rsidRPr="00443708" w:rsidRDefault="00243AA6" w:rsidP="00443708">
      <w:pPr>
        <w:tabs>
          <w:tab w:val="left" w:pos="-1701"/>
        </w:tabs>
        <w:autoSpaceDE w:val="0"/>
        <w:autoSpaceDN w:val="0"/>
        <w:adjustRightInd w:val="0"/>
        <w:spacing w:after="0" w:line="240" w:lineRule="auto"/>
        <w:jc w:val="both"/>
        <w:rPr>
          <w:rFonts w:ascii="Book Antiqua" w:hAnsi="Book Antiqua"/>
          <w:sz w:val="28"/>
          <w:szCs w:val="28"/>
        </w:rPr>
      </w:pPr>
    </w:p>
    <w:p w:rsidR="00243AA6" w:rsidRPr="00443708" w:rsidRDefault="00243AA6" w:rsidP="006A6E11">
      <w:pPr>
        <w:tabs>
          <w:tab w:val="left" w:pos="-1701"/>
        </w:tabs>
        <w:autoSpaceDE w:val="0"/>
        <w:autoSpaceDN w:val="0"/>
        <w:adjustRightInd w:val="0"/>
        <w:spacing w:after="0" w:line="240" w:lineRule="auto"/>
        <w:jc w:val="both"/>
        <w:rPr>
          <w:rFonts w:ascii="Book Antiqua" w:hAnsi="Book Antiqua"/>
          <w:sz w:val="28"/>
          <w:szCs w:val="28"/>
        </w:rPr>
      </w:pPr>
      <w:r w:rsidRPr="00443708">
        <w:rPr>
          <w:rFonts w:ascii="Book Antiqua" w:hAnsi="Book Antiqua"/>
          <w:b/>
          <w:sz w:val="28"/>
          <w:szCs w:val="28"/>
        </w:rPr>
        <w:t>a)</w:t>
      </w:r>
      <w:r w:rsidRPr="00443708">
        <w:rPr>
          <w:rFonts w:ascii="Book Antiqua" w:hAnsi="Book Antiqua"/>
          <w:sz w:val="28"/>
          <w:szCs w:val="28"/>
        </w:rPr>
        <w:t xml:space="preserve"> Prova de aptidão para o desempenho de atividade pertinente e compatível com o objeto desta licitação, por meio da apresentação de Atestado(s) ou Certidão(ões), expedido(s) por pessoa jurídica de direito público ou privado, necessariamente em nome do licitante e indicar os </w:t>
      </w:r>
      <w:r w:rsidRPr="00443708">
        <w:rPr>
          <w:rFonts w:ascii="Book Antiqua" w:hAnsi="Book Antiqua" w:cs="Arial"/>
          <w:iCs/>
          <w:color w:val="000000"/>
          <w:sz w:val="28"/>
          <w:szCs w:val="28"/>
        </w:rPr>
        <w:t xml:space="preserve"> serviços de publicação em </w:t>
      </w:r>
      <w:r w:rsidR="006A6E11" w:rsidRPr="008D23F5">
        <w:rPr>
          <w:rFonts w:ascii="Book Antiqua" w:eastAsia="MS Mincho" w:hAnsi="Book Antiqua" w:cs="Consolas"/>
          <w:bCs/>
          <w:sz w:val="28"/>
          <w:szCs w:val="28"/>
        </w:rPr>
        <w:t xml:space="preserve">Jornal de Grande Circulação </w:t>
      </w:r>
      <w:r w:rsidR="006A6E11">
        <w:rPr>
          <w:rFonts w:ascii="Book Antiqua" w:eastAsia="MS Mincho" w:hAnsi="Book Antiqua" w:cs="Consolas"/>
          <w:bCs/>
          <w:sz w:val="28"/>
          <w:szCs w:val="28"/>
        </w:rPr>
        <w:t>no Estado de São Paulo</w:t>
      </w:r>
      <w:r w:rsidRPr="00443708">
        <w:rPr>
          <w:rFonts w:ascii="Book Antiqua" w:hAnsi="Book Antiqua" w:cs="Arial"/>
          <w:iCs/>
          <w:color w:val="000000"/>
          <w:sz w:val="28"/>
          <w:szCs w:val="28"/>
        </w:rPr>
        <w:t>, na quantidade mínima de 450 (quatrocentos e cinquent</w:t>
      </w:r>
      <w:r w:rsidR="00DC7375">
        <w:rPr>
          <w:rFonts w:ascii="Book Antiqua" w:hAnsi="Book Antiqua" w:cs="Arial"/>
          <w:iCs/>
          <w:color w:val="000000"/>
          <w:sz w:val="28"/>
          <w:szCs w:val="28"/>
        </w:rPr>
        <w:t>a</w:t>
      </w:r>
      <w:r w:rsidRPr="00443708">
        <w:rPr>
          <w:rFonts w:ascii="Book Antiqua" w:hAnsi="Book Antiqua" w:cs="Arial"/>
          <w:iCs/>
          <w:color w:val="000000"/>
          <w:sz w:val="28"/>
          <w:szCs w:val="28"/>
        </w:rPr>
        <w:t xml:space="preserve">) </w:t>
      </w:r>
      <w:r w:rsidR="00DC7375">
        <w:rPr>
          <w:rFonts w:ascii="Book Antiqua" w:hAnsi="Book Antiqua" w:cs="Arial"/>
          <w:iCs/>
          <w:color w:val="000000"/>
          <w:sz w:val="28"/>
          <w:szCs w:val="28"/>
        </w:rPr>
        <w:t>centímetros de coluna</w:t>
      </w:r>
      <w:r w:rsidRPr="00443708">
        <w:rPr>
          <w:rFonts w:ascii="Book Antiqua" w:hAnsi="Book Antiqua"/>
          <w:sz w:val="28"/>
          <w:szCs w:val="28"/>
        </w:rPr>
        <w:t xml:space="preserve">; </w:t>
      </w:r>
    </w:p>
    <w:p w:rsidR="00243AA6" w:rsidRPr="006A6E11" w:rsidRDefault="00243AA6" w:rsidP="006A6E11">
      <w:pPr>
        <w:tabs>
          <w:tab w:val="left" w:pos="-1701"/>
        </w:tabs>
        <w:autoSpaceDE w:val="0"/>
        <w:autoSpaceDN w:val="0"/>
        <w:adjustRightInd w:val="0"/>
        <w:spacing w:after="0" w:line="240" w:lineRule="auto"/>
        <w:jc w:val="both"/>
        <w:rPr>
          <w:rFonts w:ascii="Book Antiqua" w:hAnsi="Book Antiqua"/>
          <w:sz w:val="28"/>
          <w:szCs w:val="28"/>
        </w:rPr>
      </w:pPr>
    </w:p>
    <w:p w:rsidR="00243AA6" w:rsidRPr="006A6E11" w:rsidRDefault="00443708" w:rsidP="006A6E11">
      <w:pPr>
        <w:tabs>
          <w:tab w:val="left" w:pos="-1701"/>
        </w:tabs>
        <w:autoSpaceDE w:val="0"/>
        <w:autoSpaceDN w:val="0"/>
        <w:adjustRightInd w:val="0"/>
        <w:spacing w:after="0" w:line="240" w:lineRule="auto"/>
        <w:jc w:val="both"/>
        <w:rPr>
          <w:rFonts w:ascii="Book Antiqua" w:hAnsi="Book Antiqua"/>
          <w:sz w:val="28"/>
          <w:szCs w:val="28"/>
        </w:rPr>
      </w:pPr>
      <w:r w:rsidRPr="006A6E11">
        <w:rPr>
          <w:rFonts w:ascii="Book Antiqua" w:hAnsi="Book Antiqua"/>
          <w:b/>
          <w:sz w:val="28"/>
          <w:szCs w:val="28"/>
        </w:rPr>
        <w:t>a.1</w:t>
      </w:r>
      <w:r w:rsidR="00243AA6" w:rsidRPr="006A6E11">
        <w:rPr>
          <w:rFonts w:ascii="Book Antiqua" w:hAnsi="Book Antiqua"/>
          <w:b/>
          <w:sz w:val="28"/>
          <w:szCs w:val="28"/>
        </w:rPr>
        <w:t>)</w:t>
      </w:r>
      <w:r w:rsidR="00243AA6" w:rsidRPr="006A6E11">
        <w:rPr>
          <w:rFonts w:ascii="Book Antiqua" w:hAnsi="Book Antiqua"/>
          <w:sz w:val="28"/>
          <w:szCs w:val="28"/>
        </w:rPr>
        <w:t xml:space="preserve"> A comprovação a que se refere a alínea “a” poderá ser efetuada pelo somatório das quantidades realizadas em tantos atestados ou certidões válidos quanto dispuser o licitante.</w:t>
      </w:r>
    </w:p>
    <w:p w:rsidR="006A6E11" w:rsidRPr="006A6E11" w:rsidRDefault="006A6E11" w:rsidP="006A6E11">
      <w:pPr>
        <w:tabs>
          <w:tab w:val="left" w:pos="-1701"/>
        </w:tabs>
        <w:autoSpaceDE w:val="0"/>
        <w:autoSpaceDN w:val="0"/>
        <w:adjustRightInd w:val="0"/>
        <w:spacing w:after="0" w:line="240" w:lineRule="auto"/>
        <w:jc w:val="both"/>
        <w:rPr>
          <w:rFonts w:ascii="Book Antiqua" w:hAnsi="Book Antiqua"/>
          <w:sz w:val="28"/>
          <w:szCs w:val="28"/>
        </w:rPr>
      </w:pPr>
    </w:p>
    <w:p w:rsidR="006A6E11" w:rsidRPr="006A6E11" w:rsidRDefault="006A6E11" w:rsidP="006A6E11">
      <w:pPr>
        <w:spacing w:after="0" w:line="240" w:lineRule="auto"/>
        <w:jc w:val="both"/>
        <w:rPr>
          <w:rFonts w:ascii="Book Antiqua" w:hAnsi="Book Antiqua" w:cs="Arial"/>
          <w:color w:val="000000"/>
          <w:sz w:val="28"/>
          <w:szCs w:val="28"/>
        </w:rPr>
      </w:pPr>
      <w:r w:rsidRPr="00DA1FD5">
        <w:rPr>
          <w:rFonts w:ascii="Book Antiqua" w:hAnsi="Book Antiqua" w:cs="Arial"/>
          <w:b/>
          <w:color w:val="000000"/>
          <w:sz w:val="28"/>
          <w:szCs w:val="28"/>
        </w:rPr>
        <w:t xml:space="preserve">a.2) </w:t>
      </w:r>
      <w:r w:rsidRPr="006A6E11">
        <w:rPr>
          <w:rFonts w:ascii="Book Antiqua" w:hAnsi="Book Antiqua" w:cs="Arial"/>
          <w:color w:val="000000"/>
          <w:sz w:val="28"/>
          <w:szCs w:val="28"/>
        </w:rPr>
        <w:t>Entende-se por “</w:t>
      </w:r>
      <w:r w:rsidR="00DA1FD5" w:rsidRPr="008D23F5">
        <w:rPr>
          <w:rFonts w:ascii="Book Antiqua" w:eastAsia="MS Mincho" w:hAnsi="Book Antiqua" w:cs="Consolas"/>
          <w:bCs/>
          <w:sz w:val="28"/>
          <w:szCs w:val="28"/>
        </w:rPr>
        <w:t xml:space="preserve">Jornal de Grande Circulação </w:t>
      </w:r>
      <w:r w:rsidR="00DA1FD5">
        <w:rPr>
          <w:rFonts w:ascii="Book Antiqua" w:eastAsia="MS Mincho" w:hAnsi="Book Antiqua" w:cs="Consolas"/>
          <w:bCs/>
          <w:sz w:val="28"/>
          <w:szCs w:val="28"/>
        </w:rPr>
        <w:t>no Estado de São Paulo</w:t>
      </w:r>
      <w:r w:rsidRPr="006A6E11">
        <w:rPr>
          <w:rFonts w:ascii="Book Antiqua" w:hAnsi="Book Antiqua" w:cs="Arial"/>
          <w:color w:val="000000"/>
          <w:sz w:val="28"/>
          <w:szCs w:val="28"/>
        </w:rPr>
        <w:t xml:space="preserve">”, de </w:t>
      </w:r>
      <w:r w:rsidR="00DA1FD5">
        <w:rPr>
          <w:rFonts w:ascii="Book Antiqua" w:hAnsi="Book Antiqua" w:cs="Arial"/>
          <w:color w:val="000000"/>
          <w:sz w:val="28"/>
          <w:szCs w:val="28"/>
        </w:rPr>
        <w:t>segunda-feira</w:t>
      </w:r>
      <w:r w:rsidRPr="006A6E11">
        <w:rPr>
          <w:rFonts w:ascii="Book Antiqua" w:hAnsi="Book Antiqua" w:cs="Arial"/>
          <w:color w:val="000000"/>
          <w:sz w:val="28"/>
          <w:szCs w:val="28"/>
        </w:rPr>
        <w:t xml:space="preserve"> a </w:t>
      </w:r>
      <w:r w:rsidR="00DA1FD5">
        <w:rPr>
          <w:rFonts w:ascii="Book Antiqua" w:hAnsi="Book Antiqua" w:cs="Arial"/>
          <w:color w:val="000000"/>
          <w:sz w:val="28"/>
          <w:szCs w:val="28"/>
        </w:rPr>
        <w:t>domingo</w:t>
      </w:r>
      <w:r w:rsidRPr="006A6E11">
        <w:rPr>
          <w:rFonts w:ascii="Book Antiqua" w:hAnsi="Book Antiqua" w:cs="Arial"/>
          <w:color w:val="000000"/>
          <w:sz w:val="28"/>
          <w:szCs w:val="28"/>
        </w:rPr>
        <w:t>, aquele com tiragem diária mínima de 20.000 (vinte mil) exemplares.</w:t>
      </w:r>
    </w:p>
    <w:p w:rsidR="006A6E11" w:rsidRPr="006A6E11" w:rsidRDefault="006A6E11" w:rsidP="006A6E11">
      <w:pPr>
        <w:spacing w:after="0" w:line="240" w:lineRule="auto"/>
        <w:jc w:val="both"/>
        <w:rPr>
          <w:rFonts w:ascii="Book Antiqua" w:hAnsi="Book Antiqua" w:cs="Arial"/>
          <w:color w:val="000000"/>
          <w:sz w:val="28"/>
          <w:szCs w:val="28"/>
        </w:rPr>
      </w:pPr>
    </w:p>
    <w:p w:rsidR="006A6E11" w:rsidRPr="006A6E11" w:rsidRDefault="00DA1FD5" w:rsidP="006A6E11">
      <w:pPr>
        <w:spacing w:after="0" w:line="240" w:lineRule="auto"/>
        <w:jc w:val="both"/>
        <w:rPr>
          <w:rFonts w:ascii="Book Antiqua" w:hAnsi="Book Antiqua" w:cs="Arial"/>
          <w:color w:val="000000"/>
          <w:sz w:val="28"/>
          <w:szCs w:val="28"/>
        </w:rPr>
      </w:pPr>
      <w:r w:rsidRPr="00DA1FD5">
        <w:rPr>
          <w:rFonts w:ascii="Book Antiqua" w:hAnsi="Book Antiqua" w:cs="Arial"/>
          <w:b/>
          <w:color w:val="000000"/>
          <w:sz w:val="28"/>
          <w:szCs w:val="28"/>
        </w:rPr>
        <w:t xml:space="preserve">a.3) </w:t>
      </w:r>
      <w:r w:rsidR="006A6E11" w:rsidRPr="006A6E11">
        <w:rPr>
          <w:rFonts w:ascii="Book Antiqua" w:hAnsi="Book Antiqua" w:cs="Arial"/>
          <w:color w:val="000000"/>
          <w:sz w:val="28"/>
          <w:szCs w:val="28"/>
        </w:rPr>
        <w:t>A comprovação da tiragem deverá ser feita pelo vencedor do certame, no momento da assinatura do contrato, com a apresentação do documento de auditagem emitido pelo IVC – Instituto de Verificação de Circulação ou por qualquer outro meio idôneo.</w:t>
      </w:r>
    </w:p>
    <w:p w:rsidR="006A6E11" w:rsidRDefault="006A6E11" w:rsidP="006A6E11">
      <w:pPr>
        <w:tabs>
          <w:tab w:val="left" w:pos="-1701"/>
        </w:tabs>
        <w:autoSpaceDE w:val="0"/>
        <w:autoSpaceDN w:val="0"/>
        <w:adjustRightInd w:val="0"/>
        <w:spacing w:after="0" w:line="240" w:lineRule="auto"/>
        <w:jc w:val="both"/>
        <w:rPr>
          <w:rFonts w:ascii="Book Antiqua" w:hAnsi="Book Antiqua" w:cs="Consolas"/>
          <w:sz w:val="28"/>
          <w:szCs w:val="28"/>
        </w:rPr>
      </w:pPr>
    </w:p>
    <w:p w:rsidR="00DA1FD5" w:rsidRPr="00443708" w:rsidRDefault="00DA1FD5" w:rsidP="00DA1FD5">
      <w:pPr>
        <w:tabs>
          <w:tab w:val="left" w:pos="-1701"/>
        </w:tabs>
        <w:autoSpaceDE w:val="0"/>
        <w:autoSpaceDN w:val="0"/>
        <w:adjustRightInd w:val="0"/>
        <w:spacing w:after="0" w:line="240" w:lineRule="auto"/>
        <w:jc w:val="both"/>
        <w:rPr>
          <w:rFonts w:ascii="Book Antiqua" w:hAnsi="Book Antiqua"/>
          <w:sz w:val="28"/>
          <w:szCs w:val="28"/>
        </w:rPr>
      </w:pPr>
      <w:r>
        <w:rPr>
          <w:rFonts w:ascii="Book Antiqua" w:hAnsi="Book Antiqua"/>
          <w:b/>
          <w:sz w:val="28"/>
          <w:szCs w:val="28"/>
        </w:rPr>
        <w:t>b</w:t>
      </w:r>
      <w:r w:rsidRPr="00443708">
        <w:rPr>
          <w:rFonts w:ascii="Book Antiqua" w:hAnsi="Book Antiqua"/>
          <w:b/>
          <w:sz w:val="28"/>
          <w:szCs w:val="28"/>
        </w:rPr>
        <w:t>)</w:t>
      </w:r>
      <w:r w:rsidRPr="00443708">
        <w:rPr>
          <w:rFonts w:ascii="Book Antiqua" w:hAnsi="Book Antiqua"/>
          <w:sz w:val="28"/>
          <w:szCs w:val="28"/>
        </w:rPr>
        <w:t xml:space="preserve"> Prova de aptidão para o desempenho de atividade pertinente e compatível com o objeto desta licitação, por meio da apresentação de Atestado(s) ou Certidão(ões), expedido(s) por pessoa jurídica de direito público ou privado, necessariamente em nome do licitante e indicar os </w:t>
      </w:r>
      <w:r w:rsidRPr="00443708">
        <w:rPr>
          <w:rFonts w:ascii="Book Antiqua" w:hAnsi="Book Antiqua" w:cs="Arial"/>
          <w:iCs/>
          <w:color w:val="000000"/>
          <w:sz w:val="28"/>
          <w:szCs w:val="28"/>
        </w:rPr>
        <w:t xml:space="preserve"> serviços de publicação em </w:t>
      </w:r>
      <w:r>
        <w:rPr>
          <w:rFonts w:ascii="Book Antiqua" w:eastAsia="MS Mincho" w:hAnsi="Book Antiqua" w:cs="Consolas"/>
          <w:bCs/>
          <w:sz w:val="28"/>
          <w:szCs w:val="28"/>
        </w:rPr>
        <w:t xml:space="preserve">Jornal de Grande Circulação </w:t>
      </w:r>
      <w:r w:rsidRPr="008D23F5">
        <w:rPr>
          <w:rFonts w:ascii="Book Antiqua" w:eastAsia="MS Mincho" w:hAnsi="Book Antiqua" w:cs="Consolas"/>
          <w:bCs/>
          <w:sz w:val="28"/>
          <w:szCs w:val="28"/>
        </w:rPr>
        <w:t>Regional</w:t>
      </w:r>
      <w:r w:rsidRPr="00443708">
        <w:rPr>
          <w:rFonts w:ascii="Book Antiqua" w:hAnsi="Book Antiqua" w:cs="Arial"/>
          <w:iCs/>
          <w:color w:val="000000"/>
          <w:sz w:val="28"/>
          <w:szCs w:val="28"/>
        </w:rPr>
        <w:t>, na quantidade mínima de 450 (quatrocentos e cinquent</w:t>
      </w:r>
      <w:r>
        <w:rPr>
          <w:rFonts w:ascii="Book Antiqua" w:hAnsi="Book Antiqua" w:cs="Arial"/>
          <w:iCs/>
          <w:color w:val="000000"/>
          <w:sz w:val="28"/>
          <w:szCs w:val="28"/>
        </w:rPr>
        <w:t>a</w:t>
      </w:r>
      <w:r w:rsidRPr="00443708">
        <w:rPr>
          <w:rFonts w:ascii="Book Antiqua" w:hAnsi="Book Antiqua" w:cs="Arial"/>
          <w:iCs/>
          <w:color w:val="000000"/>
          <w:sz w:val="28"/>
          <w:szCs w:val="28"/>
        </w:rPr>
        <w:t xml:space="preserve">) </w:t>
      </w:r>
      <w:r>
        <w:rPr>
          <w:rFonts w:ascii="Book Antiqua" w:hAnsi="Book Antiqua" w:cs="Arial"/>
          <w:iCs/>
          <w:color w:val="000000"/>
          <w:sz w:val="28"/>
          <w:szCs w:val="28"/>
        </w:rPr>
        <w:t>centímetros de coluna</w:t>
      </w:r>
      <w:r w:rsidRPr="00443708">
        <w:rPr>
          <w:rFonts w:ascii="Book Antiqua" w:hAnsi="Book Antiqua"/>
          <w:sz w:val="28"/>
          <w:szCs w:val="28"/>
        </w:rPr>
        <w:t xml:space="preserve">; </w:t>
      </w:r>
    </w:p>
    <w:p w:rsidR="00DA1FD5" w:rsidRPr="006A6E11" w:rsidRDefault="00DA1FD5" w:rsidP="00DA1FD5">
      <w:pPr>
        <w:tabs>
          <w:tab w:val="left" w:pos="-1701"/>
        </w:tabs>
        <w:autoSpaceDE w:val="0"/>
        <w:autoSpaceDN w:val="0"/>
        <w:adjustRightInd w:val="0"/>
        <w:spacing w:after="0" w:line="240" w:lineRule="auto"/>
        <w:jc w:val="both"/>
        <w:rPr>
          <w:rFonts w:ascii="Book Antiqua" w:hAnsi="Book Antiqua"/>
          <w:sz w:val="28"/>
          <w:szCs w:val="28"/>
        </w:rPr>
      </w:pPr>
    </w:p>
    <w:p w:rsidR="00DA1FD5" w:rsidRPr="006A6E11" w:rsidRDefault="00DA1FD5" w:rsidP="00D14B23">
      <w:pPr>
        <w:rPr>
          <w:rFonts w:ascii="Book Antiqua" w:hAnsi="Book Antiqua"/>
          <w:sz w:val="28"/>
          <w:szCs w:val="28"/>
        </w:rPr>
      </w:pPr>
      <w:r>
        <w:rPr>
          <w:rFonts w:ascii="Book Antiqua" w:hAnsi="Book Antiqua"/>
          <w:b/>
          <w:sz w:val="28"/>
          <w:szCs w:val="28"/>
        </w:rPr>
        <w:t>b</w:t>
      </w:r>
      <w:r w:rsidRPr="006A6E11">
        <w:rPr>
          <w:rFonts w:ascii="Book Antiqua" w:hAnsi="Book Antiqua"/>
          <w:b/>
          <w:sz w:val="28"/>
          <w:szCs w:val="28"/>
        </w:rPr>
        <w:t>.1)</w:t>
      </w:r>
      <w:r w:rsidRPr="006A6E11">
        <w:rPr>
          <w:rFonts w:ascii="Book Antiqua" w:hAnsi="Book Antiqua"/>
          <w:sz w:val="28"/>
          <w:szCs w:val="28"/>
        </w:rPr>
        <w:t xml:space="preserve"> A comprovação a que se refere a alínea “</w:t>
      </w:r>
      <w:r w:rsidR="00D14B23">
        <w:rPr>
          <w:rFonts w:ascii="Book Antiqua" w:hAnsi="Book Antiqua"/>
          <w:sz w:val="28"/>
          <w:szCs w:val="28"/>
        </w:rPr>
        <w:t>b</w:t>
      </w:r>
      <w:r w:rsidRPr="006A6E11">
        <w:rPr>
          <w:rFonts w:ascii="Book Antiqua" w:hAnsi="Book Antiqua"/>
          <w:sz w:val="28"/>
          <w:szCs w:val="28"/>
        </w:rPr>
        <w:t>” poderá ser efetuada pelo somatório das quantidades realizadas em tantos atestados ou certidões válidos quanto dispuser o licitante.</w:t>
      </w:r>
    </w:p>
    <w:p w:rsidR="00DA1FD5" w:rsidRDefault="00DA1FD5" w:rsidP="006A6E11">
      <w:pPr>
        <w:tabs>
          <w:tab w:val="left" w:pos="-1701"/>
        </w:tabs>
        <w:autoSpaceDE w:val="0"/>
        <w:autoSpaceDN w:val="0"/>
        <w:adjustRightInd w:val="0"/>
        <w:spacing w:after="0" w:line="240" w:lineRule="auto"/>
        <w:jc w:val="both"/>
        <w:rPr>
          <w:rFonts w:ascii="Book Antiqua" w:hAnsi="Book Antiqua" w:cs="Consolas"/>
          <w:sz w:val="28"/>
          <w:szCs w:val="28"/>
        </w:rPr>
      </w:pPr>
    </w:p>
    <w:p w:rsidR="00DA1FD5" w:rsidRDefault="00DA1FD5" w:rsidP="006A6E11">
      <w:pPr>
        <w:tabs>
          <w:tab w:val="left" w:pos="-1701"/>
        </w:tabs>
        <w:autoSpaceDE w:val="0"/>
        <w:autoSpaceDN w:val="0"/>
        <w:adjustRightInd w:val="0"/>
        <w:spacing w:after="0" w:line="240" w:lineRule="auto"/>
        <w:jc w:val="both"/>
        <w:rPr>
          <w:rFonts w:ascii="Book Antiqua" w:hAnsi="Book Antiqua" w:cs="Consolas"/>
          <w:sz w:val="28"/>
          <w:szCs w:val="28"/>
        </w:rPr>
      </w:pPr>
    </w:p>
    <w:p w:rsidR="00DA1FD5" w:rsidRPr="006A6E11" w:rsidRDefault="00DA1FD5" w:rsidP="006A6E1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6A6E1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5.</w:t>
      </w:r>
      <w:r w:rsidR="00243AA6">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Default="00243AA6" w:rsidP="00CD5C2B">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5.5</w:t>
      </w:r>
      <w:r w:rsidR="00CD5C2B" w:rsidRPr="00FD3117">
        <w:rPr>
          <w:rFonts w:ascii="Book Antiqua" w:hAnsi="Book Antiqua" w:cs="Consolas"/>
          <w:b/>
          <w:sz w:val="28"/>
          <w:szCs w:val="28"/>
        </w:rPr>
        <w:t xml:space="preserve">.1 – </w:t>
      </w:r>
      <w:r w:rsidR="00CD5C2B"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00CD5C2B" w:rsidRPr="00FD3117">
        <w:rPr>
          <w:rFonts w:ascii="Book Antiqua" w:hAnsi="Book Antiqua" w:cs="Consolas"/>
          <w:sz w:val="28"/>
          <w:szCs w:val="28"/>
        </w:rPr>
        <w:t xml:space="preserve"> deste Edital, atestando que: </w:t>
      </w:r>
    </w:p>
    <w:p w:rsidR="0091237E" w:rsidRPr="00FD3117" w:rsidRDefault="0091237E"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 xml:space="preserve">Para microempresas ou empresas de pequeno porte: a empresa não possui qualquer dos impedimentos previstos nos §§ 4º e seguintes todos do </w:t>
      </w:r>
      <w:r w:rsidRPr="00FD3117">
        <w:rPr>
          <w:rFonts w:ascii="Book Antiqua" w:hAnsi="Book Antiqua"/>
          <w:sz w:val="28"/>
          <w:szCs w:val="28"/>
        </w:rPr>
        <w:lastRenderedPageBreak/>
        <w:t>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243AA6" w:rsidP="00CD5C2B">
      <w:pPr>
        <w:spacing w:after="0" w:line="240" w:lineRule="auto"/>
        <w:jc w:val="both"/>
        <w:rPr>
          <w:rFonts w:ascii="Book Antiqua" w:hAnsi="Book Antiqua"/>
          <w:sz w:val="28"/>
        </w:rPr>
      </w:pPr>
      <w:r>
        <w:rPr>
          <w:rFonts w:ascii="Book Antiqua" w:hAnsi="Book Antiqua" w:cs="Consolas"/>
          <w:b/>
          <w:sz w:val="28"/>
          <w:szCs w:val="28"/>
        </w:rPr>
        <w:t>5.5</w:t>
      </w:r>
      <w:r w:rsidR="00CD5C2B" w:rsidRPr="00FD3117">
        <w:rPr>
          <w:rFonts w:ascii="Book Antiqua" w:hAnsi="Book Antiqua" w:cs="Consolas"/>
          <w:b/>
          <w:sz w:val="28"/>
          <w:szCs w:val="28"/>
        </w:rPr>
        <w:t xml:space="preserve">.2 – </w:t>
      </w:r>
      <w:r w:rsidR="00CD5C2B"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00CD5C2B" w:rsidRPr="00FD3117">
        <w:rPr>
          <w:rFonts w:ascii="Book Antiqua" w:hAnsi="Book Antiqua" w:cs="Consolas"/>
          <w:sz w:val="28"/>
          <w:szCs w:val="28"/>
        </w:rPr>
        <w:t xml:space="preserve"> deste Edital</w:t>
      </w:r>
      <w:r w:rsidR="00CD5C2B"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243AA6" w:rsidP="00B94981">
      <w:pPr>
        <w:tabs>
          <w:tab w:val="left" w:pos="-1701"/>
        </w:tabs>
        <w:autoSpaceDE w:val="0"/>
        <w:autoSpaceDN w:val="0"/>
        <w:adjustRightInd w:val="0"/>
        <w:spacing w:after="0" w:line="240" w:lineRule="auto"/>
        <w:jc w:val="both"/>
        <w:rPr>
          <w:rFonts w:ascii="Book Antiqua" w:hAnsi="Book Antiqua" w:cs="Consolas"/>
          <w:b/>
          <w:bCs/>
          <w:sz w:val="28"/>
          <w:szCs w:val="28"/>
        </w:rPr>
      </w:pPr>
      <w:r>
        <w:rPr>
          <w:rFonts w:ascii="Book Antiqua" w:hAnsi="Book Antiqua" w:cs="Consolas"/>
          <w:b/>
          <w:bCs/>
          <w:sz w:val="28"/>
          <w:szCs w:val="28"/>
        </w:rPr>
        <w:t>5.6</w:t>
      </w:r>
      <w:r w:rsidR="00050DDA" w:rsidRPr="00B94981">
        <w:rPr>
          <w:rFonts w:ascii="Book Antiqua" w:hAnsi="Book Antiqua" w:cs="Consolas"/>
          <w:b/>
          <w:bCs/>
          <w:sz w:val="28"/>
          <w:szCs w:val="28"/>
        </w:rPr>
        <w:t xml:space="preserve">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243AA6"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5.6</w:t>
      </w:r>
      <w:r w:rsidR="00050DDA" w:rsidRPr="00B94981">
        <w:rPr>
          <w:rFonts w:ascii="Book Antiqua" w:hAnsi="Book Antiqua" w:cs="Consolas"/>
          <w:b/>
          <w:sz w:val="28"/>
          <w:szCs w:val="28"/>
        </w:rPr>
        <w:t>.1 –</w:t>
      </w:r>
      <w:r w:rsidR="00050DDA"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00050DDA"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243AA6"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5.6</w:t>
      </w:r>
      <w:r w:rsidR="00050DDA" w:rsidRPr="00B94981">
        <w:rPr>
          <w:rFonts w:ascii="Book Antiqua" w:hAnsi="Book Antiqua" w:cs="Consolas"/>
          <w:b/>
          <w:sz w:val="28"/>
          <w:szCs w:val="28"/>
        </w:rPr>
        <w:t>.2 –</w:t>
      </w:r>
      <w:r w:rsidR="00050DDA"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1D7C93">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B2F72" w:rsidRDefault="000B2F72"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8550B8" w:rsidRDefault="008550B8"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w:t>
      </w:r>
      <w:r w:rsidRPr="00B94981">
        <w:rPr>
          <w:rFonts w:ascii="Book Antiqua" w:hAnsi="Book Antiqua" w:cs="Consolas"/>
          <w:sz w:val="28"/>
          <w:szCs w:val="28"/>
        </w:rPr>
        <w:lastRenderedPageBreak/>
        <w:t>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91237E" w:rsidRDefault="0091237E"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8550B8" w:rsidRDefault="008550B8"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443708" w:rsidRDefault="00443708"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DA1FD5" w:rsidRDefault="00DA1FD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91237E" w:rsidRDefault="0091237E"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10"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443708" w:rsidRDefault="00443708"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DA1FD5" w:rsidRDefault="00DA1FD5"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443708" w:rsidRDefault="00443708"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DA1FD5" w:rsidRDefault="00DA1FD5"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w:t>
      </w:r>
      <w:r w:rsidRPr="00B94981">
        <w:rPr>
          <w:rFonts w:ascii="Book Antiqua" w:hAnsi="Book Antiqua" w:cs="Consolas"/>
          <w:sz w:val="28"/>
          <w:szCs w:val="28"/>
        </w:rPr>
        <w:lastRenderedPageBreak/>
        <w:t xml:space="preserve">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43708" w:rsidRPr="00B94981" w:rsidRDefault="00443708"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8550B8" w:rsidRDefault="008550B8"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w:t>
      </w:r>
      <w:r w:rsidRPr="00B94981">
        <w:rPr>
          <w:rFonts w:ascii="Book Antiqua" w:hAnsi="Book Antiqua" w:cs="Consolas"/>
          <w:sz w:val="28"/>
          <w:szCs w:val="28"/>
        </w:rPr>
        <w:lastRenderedPageBreak/>
        <w:t xml:space="preserve">anexos e na proposta apresentada, prevalecendo, no caso de divergência, as especificações e condições estabelecidas no Edital. </w:t>
      </w:r>
    </w:p>
    <w:p w:rsidR="00050DDA" w:rsidRPr="001D7C93" w:rsidRDefault="00050DDA" w:rsidP="001D7C93">
      <w:pPr>
        <w:tabs>
          <w:tab w:val="left" w:pos="-1701"/>
        </w:tabs>
        <w:autoSpaceDE w:val="0"/>
        <w:autoSpaceDN w:val="0"/>
        <w:adjustRightInd w:val="0"/>
        <w:spacing w:after="0" w:line="240" w:lineRule="auto"/>
        <w:jc w:val="both"/>
        <w:rPr>
          <w:rFonts w:ascii="Book Antiqua" w:hAnsi="Book Antiqua" w:cs="Consolas"/>
          <w:sz w:val="28"/>
          <w:szCs w:val="28"/>
        </w:rPr>
      </w:pPr>
    </w:p>
    <w:p w:rsidR="001D7C93" w:rsidRPr="001D7C93" w:rsidRDefault="001D7C93" w:rsidP="001D7C93">
      <w:pPr>
        <w:autoSpaceDE w:val="0"/>
        <w:autoSpaceDN w:val="0"/>
        <w:adjustRightInd w:val="0"/>
        <w:spacing w:after="0" w:line="240" w:lineRule="auto"/>
        <w:jc w:val="both"/>
        <w:rPr>
          <w:rFonts w:ascii="Book Antiqua" w:hAnsi="Book Antiqua" w:cs="Arial"/>
          <w:bCs/>
          <w:iCs/>
          <w:color w:val="000000"/>
          <w:sz w:val="28"/>
          <w:szCs w:val="28"/>
        </w:rPr>
      </w:pPr>
      <w:r>
        <w:rPr>
          <w:rFonts w:ascii="Book Antiqua" w:hAnsi="Book Antiqua" w:cs="Consolas"/>
          <w:b/>
          <w:sz w:val="28"/>
          <w:szCs w:val="28"/>
        </w:rPr>
        <w:t>11.2</w:t>
      </w:r>
      <w:r w:rsidRPr="00B94981">
        <w:rPr>
          <w:rFonts w:ascii="Book Antiqua" w:hAnsi="Book Antiqua" w:cs="Consolas"/>
          <w:b/>
          <w:sz w:val="28"/>
          <w:szCs w:val="28"/>
        </w:rPr>
        <w:t xml:space="preserve"> – </w:t>
      </w:r>
      <w:r w:rsidRPr="001D7C93">
        <w:rPr>
          <w:rFonts w:ascii="Book Antiqua" w:hAnsi="Book Antiqua" w:cs="Arial"/>
          <w:bCs/>
          <w:iCs/>
          <w:color w:val="000000"/>
          <w:sz w:val="28"/>
          <w:szCs w:val="28"/>
        </w:rPr>
        <w:t xml:space="preserve">O objeto da presente licitação será recebido, por meio de Termo de Aceite a ser emitido pelo </w:t>
      </w:r>
      <w:r>
        <w:rPr>
          <w:rFonts w:ascii="Book Antiqua" w:hAnsi="Book Antiqua" w:cs="Arial"/>
          <w:bCs/>
          <w:iCs/>
          <w:color w:val="000000"/>
          <w:sz w:val="28"/>
          <w:szCs w:val="28"/>
        </w:rPr>
        <w:t>Encarregado de Licitações</w:t>
      </w:r>
      <w:r w:rsidRPr="001D7C93">
        <w:rPr>
          <w:rFonts w:ascii="Book Antiqua" w:hAnsi="Book Antiqua" w:cs="Arial"/>
          <w:bCs/>
          <w:iCs/>
          <w:color w:val="000000"/>
          <w:sz w:val="28"/>
          <w:szCs w:val="28"/>
        </w:rPr>
        <w:t xml:space="preserve">, em até </w:t>
      </w:r>
      <w:r>
        <w:rPr>
          <w:rFonts w:ascii="Book Antiqua" w:hAnsi="Book Antiqua" w:cs="Arial"/>
          <w:bCs/>
          <w:iCs/>
          <w:color w:val="000000"/>
          <w:sz w:val="28"/>
          <w:szCs w:val="28"/>
        </w:rPr>
        <w:t>0</w:t>
      </w:r>
      <w:r w:rsidRPr="001D7C93">
        <w:rPr>
          <w:rFonts w:ascii="Book Antiqua" w:hAnsi="Book Antiqua" w:cs="Arial"/>
          <w:bCs/>
          <w:iCs/>
          <w:color w:val="000000"/>
          <w:sz w:val="28"/>
          <w:szCs w:val="28"/>
        </w:rPr>
        <w:t>2 (dois) dias úteis, atestando a execução do serviço, com a descrição completa do objeto, a quantidade efetivamente publicada, o valor unitário e total, acompanhado da nota fiscal/fatura representativa da prestação dos serviços.</w:t>
      </w:r>
    </w:p>
    <w:p w:rsidR="001D7C93" w:rsidRPr="001D7C93" w:rsidRDefault="001D7C93" w:rsidP="001D7C93">
      <w:pPr>
        <w:tabs>
          <w:tab w:val="left" w:pos="2490"/>
        </w:tabs>
        <w:autoSpaceDE w:val="0"/>
        <w:autoSpaceDN w:val="0"/>
        <w:adjustRightInd w:val="0"/>
        <w:spacing w:after="0" w:line="240" w:lineRule="auto"/>
        <w:jc w:val="both"/>
        <w:rPr>
          <w:rFonts w:ascii="Book Antiqua" w:hAnsi="Book Antiqua" w:cs="Arial"/>
          <w:bCs/>
          <w:iCs/>
          <w:color w:val="000000"/>
          <w:sz w:val="28"/>
          <w:szCs w:val="28"/>
        </w:rPr>
      </w:pPr>
      <w:r w:rsidRPr="001D7C93">
        <w:rPr>
          <w:rFonts w:ascii="Book Antiqua" w:hAnsi="Book Antiqua" w:cs="Arial"/>
          <w:bCs/>
          <w:iCs/>
          <w:color w:val="000000"/>
          <w:sz w:val="28"/>
          <w:szCs w:val="28"/>
        </w:rPr>
        <w:tab/>
      </w:r>
    </w:p>
    <w:p w:rsidR="001D7C93" w:rsidRPr="001D7C93" w:rsidRDefault="001D7C93" w:rsidP="001D7C93">
      <w:pPr>
        <w:autoSpaceDE w:val="0"/>
        <w:autoSpaceDN w:val="0"/>
        <w:adjustRightInd w:val="0"/>
        <w:spacing w:after="0" w:line="240" w:lineRule="auto"/>
        <w:jc w:val="both"/>
        <w:rPr>
          <w:rFonts w:ascii="Book Antiqua" w:hAnsi="Book Antiqua" w:cs="Arial"/>
          <w:bCs/>
          <w:iCs/>
          <w:color w:val="000000"/>
          <w:sz w:val="28"/>
          <w:szCs w:val="28"/>
        </w:rPr>
      </w:pPr>
      <w:r>
        <w:rPr>
          <w:rFonts w:ascii="Book Antiqua" w:hAnsi="Book Antiqua" w:cs="Consolas"/>
          <w:b/>
          <w:sz w:val="28"/>
          <w:szCs w:val="28"/>
        </w:rPr>
        <w:t>11.3</w:t>
      </w:r>
      <w:r w:rsidRPr="00B94981">
        <w:rPr>
          <w:rFonts w:ascii="Book Antiqua" w:hAnsi="Book Antiqua" w:cs="Consolas"/>
          <w:b/>
          <w:sz w:val="28"/>
          <w:szCs w:val="28"/>
        </w:rPr>
        <w:t xml:space="preserve"> – </w:t>
      </w:r>
      <w:r w:rsidRPr="001D7C93">
        <w:rPr>
          <w:rFonts w:ascii="Book Antiqua" w:hAnsi="Book Antiqua" w:cs="Arial"/>
          <w:bCs/>
          <w:iCs/>
          <w:color w:val="000000"/>
          <w:sz w:val="28"/>
          <w:szCs w:val="28"/>
        </w:rPr>
        <w:t xml:space="preserve">Constatada qualquer divergência entre o serviço realizado e o especificado, a licitante vencedora deverá republicar no 1º (primeiro) dia útil subsequente, sem qualquer ônus adicional para o </w:t>
      </w:r>
      <w:r w:rsidR="0091237E">
        <w:rPr>
          <w:rFonts w:ascii="Book Antiqua" w:hAnsi="Book Antiqua" w:cs="Arial"/>
          <w:bCs/>
          <w:iCs/>
          <w:color w:val="000000"/>
          <w:sz w:val="28"/>
          <w:szCs w:val="28"/>
        </w:rPr>
        <w:t>Município de Pirajuí</w:t>
      </w:r>
      <w:r w:rsidRPr="001D7C93">
        <w:rPr>
          <w:rFonts w:ascii="Book Antiqua" w:hAnsi="Book Antiqua" w:cs="Arial"/>
          <w:bCs/>
          <w:iCs/>
          <w:color w:val="000000"/>
          <w:sz w:val="28"/>
          <w:szCs w:val="28"/>
        </w:rPr>
        <w:t>.</w:t>
      </w:r>
    </w:p>
    <w:p w:rsidR="00903D77" w:rsidRPr="001D7C93" w:rsidRDefault="00903D77" w:rsidP="001D7C93">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w:t>
      </w:r>
      <w:r w:rsidR="0091237E">
        <w:rPr>
          <w:rFonts w:ascii="Book Antiqua" w:hAnsi="Book Antiqua" w:cs="Consolas"/>
          <w:sz w:val="28"/>
          <w:szCs w:val="28"/>
        </w:rPr>
        <w:t>Aceite</w:t>
      </w:r>
      <w:r w:rsidR="00BC3D8B" w:rsidRPr="00B94981">
        <w:rPr>
          <w:rFonts w:ascii="Book Antiqua" w:hAnsi="Book Antiqua" w:cs="Consolas"/>
          <w:sz w:val="28"/>
          <w:szCs w:val="28"/>
        </w:rPr>
        <w:t xml:space="preserve">,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91237E" w:rsidRPr="00B94981" w:rsidRDefault="0091237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443708" w:rsidRDefault="00443708"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443708" w:rsidRPr="00B94981" w:rsidRDefault="00443708"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DA1FD5" w:rsidRDefault="00DA1FD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6A6E11" w:rsidP="00281737">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SEGUNDA-FEIRA</w:t>
      </w:r>
      <w:r w:rsidRPr="002532C7">
        <w:rPr>
          <w:rFonts w:ascii="Book Antiqua" w:hAnsi="Book Antiqua" w:cs="Consolas"/>
          <w:b/>
          <w:sz w:val="28"/>
          <w:szCs w:val="28"/>
        </w:rPr>
        <w:t xml:space="preserve">, </w:t>
      </w:r>
      <w:r>
        <w:rPr>
          <w:rFonts w:ascii="Book Antiqua" w:hAnsi="Book Antiqua" w:cs="Consolas"/>
          <w:b/>
          <w:sz w:val="28"/>
          <w:szCs w:val="28"/>
        </w:rPr>
        <w:t>11 DE NOVEMBRO DE 2019</w:t>
      </w:r>
      <w:r w:rsidR="00281737"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550B8" w:rsidRDefault="008550B8">
      <w:pPr>
        <w:rPr>
          <w:rFonts w:ascii="Book Antiqua" w:hAnsi="Book Antiqua" w:cs="Consolas"/>
          <w:b/>
          <w:bCs/>
          <w:sz w:val="28"/>
          <w:szCs w:val="28"/>
        </w:rPr>
      </w:pPr>
      <w:r>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w:t>
      </w:r>
      <w:r w:rsidR="003C2966">
        <w:rPr>
          <w:rFonts w:ascii="Book Antiqua" w:hAnsi="Book Antiqua" w:cs="Consolas"/>
          <w:b/>
          <w:bCs/>
          <w:sz w:val="28"/>
          <w:szCs w:val="28"/>
        </w:rPr>
        <w:t>41</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Default="00DC7375" w:rsidP="00B94981">
      <w:pPr>
        <w:widowControl w:val="0"/>
        <w:tabs>
          <w:tab w:val="left" w:pos="-1701"/>
        </w:tabs>
        <w:spacing w:after="0" w:line="240" w:lineRule="auto"/>
        <w:jc w:val="both"/>
        <w:rPr>
          <w:rFonts w:ascii="Book Antiqua" w:hAnsi="Book Antiqua" w:cs="Consolas"/>
          <w:sz w:val="28"/>
          <w:szCs w:val="28"/>
        </w:rPr>
      </w:pPr>
      <w:r>
        <w:rPr>
          <w:rFonts w:ascii="Book Antiqua" w:eastAsia="MS Mincho" w:hAnsi="Book Antiqua" w:cs="Consolas"/>
          <w:b/>
          <w:bCs/>
          <w:sz w:val="28"/>
          <w:szCs w:val="28"/>
        </w:rPr>
        <w:t>1</w:t>
      </w:r>
      <w:r w:rsidRPr="00DC7375">
        <w:rPr>
          <w:rFonts w:ascii="Book Antiqua" w:eastAsia="MS Mincho" w:hAnsi="Book Antiqua" w:cs="Consolas"/>
          <w:b/>
          <w:bCs/>
          <w:sz w:val="28"/>
          <w:szCs w:val="28"/>
        </w:rPr>
        <w:t xml:space="preserve"> – </w:t>
      </w:r>
      <w:r w:rsidR="003C2966" w:rsidRPr="009A1714">
        <w:rPr>
          <w:rFonts w:ascii="Book Antiqua" w:eastAsia="MS Mincho" w:hAnsi="Book Antiqua" w:cs="Consolas"/>
          <w:bCs/>
          <w:sz w:val="28"/>
          <w:szCs w:val="28"/>
        </w:rPr>
        <w:t xml:space="preserve">A presente licitação tem por objeto, o </w:t>
      </w:r>
      <w:r w:rsidR="003C2966">
        <w:rPr>
          <w:rFonts w:ascii="Book Antiqua" w:eastAsia="MS Mincho" w:hAnsi="Book Antiqua" w:cs="Consolas"/>
          <w:bCs/>
          <w:sz w:val="28"/>
          <w:szCs w:val="28"/>
        </w:rPr>
        <w:t>r</w:t>
      </w:r>
      <w:r w:rsidR="003C2966" w:rsidRPr="008D23F5">
        <w:rPr>
          <w:rFonts w:ascii="Book Antiqua" w:eastAsia="MS Mincho" w:hAnsi="Book Antiqua" w:cs="Consolas"/>
          <w:bCs/>
          <w:sz w:val="28"/>
          <w:szCs w:val="28"/>
        </w:rPr>
        <w:t xml:space="preserve">egistro de preços para </w:t>
      </w:r>
      <w:r w:rsidR="003C2966">
        <w:rPr>
          <w:rFonts w:ascii="Book Antiqua" w:eastAsia="MS Mincho" w:hAnsi="Book Antiqua" w:cs="Consolas"/>
          <w:bCs/>
          <w:sz w:val="28"/>
          <w:szCs w:val="28"/>
        </w:rPr>
        <w:t xml:space="preserve">a </w:t>
      </w:r>
      <w:r w:rsidR="003C2966" w:rsidRPr="008D23F5">
        <w:rPr>
          <w:rFonts w:ascii="Book Antiqua" w:eastAsia="MS Mincho" w:hAnsi="Book Antiqua" w:cs="Consolas"/>
          <w:bCs/>
          <w:sz w:val="28"/>
          <w:szCs w:val="28"/>
        </w:rPr>
        <w:t>contrataç</w:t>
      </w:r>
      <w:r w:rsidR="003C2966">
        <w:rPr>
          <w:rFonts w:ascii="Book Antiqua" w:eastAsia="MS Mincho" w:hAnsi="Book Antiqua" w:cs="Consolas"/>
          <w:bCs/>
          <w:sz w:val="28"/>
          <w:szCs w:val="28"/>
        </w:rPr>
        <w:t>ão</w:t>
      </w:r>
      <w:r w:rsidR="003C2966" w:rsidRPr="008D23F5">
        <w:rPr>
          <w:rFonts w:ascii="Book Antiqua" w:eastAsia="MS Mincho" w:hAnsi="Book Antiqua" w:cs="Consolas"/>
          <w:bCs/>
          <w:sz w:val="28"/>
          <w:szCs w:val="28"/>
        </w:rPr>
        <w:t xml:space="preserve"> de empresa para prestação de serviços de publicação de atos oficiais, avisos de licitações, extrato</w:t>
      </w:r>
      <w:r w:rsidR="003C2966">
        <w:rPr>
          <w:rFonts w:ascii="Book Antiqua" w:eastAsia="MS Mincho" w:hAnsi="Book Antiqua" w:cs="Consolas"/>
          <w:bCs/>
          <w:sz w:val="28"/>
          <w:szCs w:val="28"/>
        </w:rPr>
        <w:t>s</w:t>
      </w:r>
      <w:r w:rsidR="003C2966" w:rsidRPr="008D23F5">
        <w:rPr>
          <w:rFonts w:ascii="Book Antiqua" w:eastAsia="MS Mincho" w:hAnsi="Book Antiqua" w:cs="Consolas"/>
          <w:bCs/>
          <w:sz w:val="28"/>
          <w:szCs w:val="28"/>
        </w:rPr>
        <w:t xml:space="preserve"> de con</w:t>
      </w:r>
      <w:r w:rsidR="003C2966">
        <w:rPr>
          <w:rFonts w:ascii="Book Antiqua" w:eastAsia="MS Mincho" w:hAnsi="Book Antiqua" w:cs="Consolas"/>
          <w:bCs/>
          <w:sz w:val="28"/>
          <w:szCs w:val="28"/>
        </w:rPr>
        <w:t xml:space="preserve">trato e outras matérias na </w:t>
      </w:r>
      <w:r w:rsidR="003C2966" w:rsidRPr="008D23F5">
        <w:rPr>
          <w:rFonts w:ascii="Book Antiqua" w:eastAsia="MS Mincho" w:hAnsi="Book Antiqua" w:cs="Consolas"/>
          <w:bCs/>
          <w:sz w:val="28"/>
          <w:szCs w:val="28"/>
        </w:rPr>
        <w:t xml:space="preserve">Imprensa Nacional, Jornal de Grande Circulação </w:t>
      </w:r>
      <w:r w:rsidR="003C2966">
        <w:rPr>
          <w:rFonts w:ascii="Book Antiqua" w:eastAsia="MS Mincho" w:hAnsi="Book Antiqua" w:cs="Consolas"/>
          <w:bCs/>
          <w:sz w:val="28"/>
          <w:szCs w:val="28"/>
        </w:rPr>
        <w:t xml:space="preserve">no Estado de São Paulo e Jornal de Grande Circulação </w:t>
      </w:r>
      <w:r w:rsidR="003C2966" w:rsidRPr="008D23F5">
        <w:rPr>
          <w:rFonts w:ascii="Book Antiqua" w:eastAsia="MS Mincho" w:hAnsi="Book Antiqua" w:cs="Consolas"/>
          <w:bCs/>
          <w:sz w:val="28"/>
          <w:szCs w:val="28"/>
        </w:rPr>
        <w:t>Regional</w:t>
      </w:r>
      <w:r w:rsidR="003C2966">
        <w:rPr>
          <w:rFonts w:ascii="Book Antiqua" w:eastAsia="MS Mincho" w:hAnsi="Book Antiqua" w:cs="Consolas"/>
          <w:bCs/>
          <w:sz w:val="28"/>
          <w:szCs w:val="28"/>
        </w:rPr>
        <w:t>,</w:t>
      </w:r>
      <w:r w:rsidR="003C2966" w:rsidRPr="008D23F5">
        <w:rPr>
          <w:rFonts w:ascii="Book Antiqua" w:eastAsia="MS Mincho" w:hAnsi="Book Antiqua" w:cs="Consolas"/>
          <w:bCs/>
          <w:sz w:val="28"/>
          <w:szCs w:val="28"/>
        </w:rPr>
        <w:t xml:space="preserve"> </w:t>
      </w:r>
      <w:r w:rsidR="003C2966" w:rsidRPr="009A1714">
        <w:rPr>
          <w:rFonts w:ascii="Book Antiqua" w:hAnsi="Book Antiqua" w:cs="Consolas"/>
          <w:sz w:val="28"/>
          <w:szCs w:val="28"/>
        </w:rPr>
        <w:t xml:space="preserve">conforme especificações constantes do </w:t>
      </w:r>
      <w:r w:rsidR="003C2966" w:rsidRPr="009A1714">
        <w:rPr>
          <w:rFonts w:ascii="Book Antiqua" w:hAnsi="Book Antiqua" w:cs="Consolas"/>
          <w:b/>
          <w:bCs/>
          <w:sz w:val="28"/>
          <w:szCs w:val="28"/>
        </w:rPr>
        <w:t>Anexo I – Termo de Referência</w:t>
      </w:r>
      <w:r w:rsidR="00050DDA" w:rsidRPr="00B94981">
        <w:rPr>
          <w:rFonts w:ascii="Book Antiqua" w:hAnsi="Book Antiqua" w:cs="Consolas"/>
          <w:sz w:val="28"/>
          <w:szCs w:val="28"/>
        </w:rPr>
        <w:t>.</w:t>
      </w:r>
    </w:p>
    <w:p w:rsidR="003C2966" w:rsidRPr="003C2966" w:rsidRDefault="003C2966" w:rsidP="003C2966">
      <w:pPr>
        <w:widowControl w:val="0"/>
        <w:tabs>
          <w:tab w:val="left" w:pos="-1701"/>
        </w:tabs>
        <w:spacing w:after="0" w:line="240" w:lineRule="auto"/>
        <w:jc w:val="both"/>
        <w:rPr>
          <w:rFonts w:ascii="Book Antiqua" w:hAnsi="Book Antiqua" w:cs="Consolas"/>
          <w:sz w:val="28"/>
          <w:szCs w:val="28"/>
        </w:rPr>
      </w:pPr>
    </w:p>
    <w:p w:rsidR="003C2966" w:rsidRDefault="00DC7375" w:rsidP="00B23AD1">
      <w:pPr>
        <w:pStyle w:val="PargrafodaLista"/>
        <w:widowControl w:val="0"/>
        <w:ind w:left="0"/>
        <w:jc w:val="both"/>
        <w:rPr>
          <w:rFonts w:ascii="Book Antiqua" w:hAnsi="Book Antiqua" w:cs="Arial"/>
          <w:bCs/>
          <w:sz w:val="28"/>
          <w:szCs w:val="28"/>
        </w:rPr>
      </w:pPr>
      <w:r w:rsidRPr="00DC7375">
        <w:rPr>
          <w:rFonts w:ascii="Book Antiqua" w:eastAsia="MS Mincho" w:hAnsi="Book Antiqua" w:cs="Consolas"/>
          <w:b/>
          <w:bCs/>
          <w:sz w:val="28"/>
          <w:szCs w:val="28"/>
        </w:rPr>
        <w:t>1.</w:t>
      </w:r>
      <w:r>
        <w:rPr>
          <w:rFonts w:ascii="Book Antiqua" w:eastAsia="MS Mincho" w:hAnsi="Book Antiqua" w:cs="Consolas"/>
          <w:b/>
          <w:bCs/>
          <w:sz w:val="28"/>
          <w:szCs w:val="28"/>
        </w:rPr>
        <w:t>1</w:t>
      </w:r>
      <w:r w:rsidRPr="00DC7375">
        <w:rPr>
          <w:rFonts w:ascii="Book Antiqua" w:eastAsia="MS Mincho" w:hAnsi="Book Antiqua" w:cs="Consolas"/>
          <w:b/>
          <w:bCs/>
          <w:sz w:val="28"/>
          <w:szCs w:val="28"/>
        </w:rPr>
        <w:t xml:space="preserve"> – </w:t>
      </w:r>
      <w:r w:rsidR="003C2966" w:rsidRPr="003C2966">
        <w:rPr>
          <w:rFonts w:ascii="Book Antiqua" w:hAnsi="Book Antiqua" w:cs="Arial"/>
          <w:bCs/>
          <w:sz w:val="28"/>
          <w:szCs w:val="28"/>
        </w:rPr>
        <w:t>As publicações oco</w:t>
      </w:r>
      <w:r w:rsidR="003C2966">
        <w:rPr>
          <w:rFonts w:ascii="Book Antiqua" w:hAnsi="Book Antiqua" w:cs="Arial"/>
          <w:bCs/>
          <w:sz w:val="28"/>
          <w:szCs w:val="28"/>
        </w:rPr>
        <w:t>rrerão de terça-feira a sábado</w:t>
      </w:r>
      <w:r w:rsidR="003C2966" w:rsidRPr="003C2966">
        <w:rPr>
          <w:rFonts w:ascii="Book Antiqua" w:hAnsi="Book Antiqua" w:cs="Arial"/>
          <w:bCs/>
          <w:sz w:val="28"/>
          <w:szCs w:val="28"/>
        </w:rPr>
        <w:t xml:space="preserve">. </w:t>
      </w:r>
    </w:p>
    <w:p w:rsidR="003C2966" w:rsidRPr="003C2966" w:rsidRDefault="003C2966" w:rsidP="003C2966">
      <w:pPr>
        <w:pStyle w:val="PargrafodaLista"/>
        <w:widowControl w:val="0"/>
        <w:ind w:left="0"/>
        <w:jc w:val="both"/>
        <w:rPr>
          <w:rFonts w:ascii="Book Antiqua" w:hAnsi="Book Antiqua" w:cs="Arial"/>
          <w:bCs/>
          <w:sz w:val="28"/>
          <w:szCs w:val="28"/>
        </w:rPr>
      </w:pPr>
    </w:p>
    <w:p w:rsidR="003C2966" w:rsidRDefault="00DC7375" w:rsidP="00B23AD1">
      <w:pPr>
        <w:pStyle w:val="PargrafodaLista"/>
        <w:widowControl w:val="0"/>
        <w:ind w:left="0"/>
        <w:jc w:val="both"/>
        <w:rPr>
          <w:rFonts w:ascii="Book Antiqua" w:hAnsi="Book Antiqua" w:cs="Arial"/>
          <w:bCs/>
          <w:sz w:val="28"/>
          <w:szCs w:val="28"/>
        </w:rPr>
      </w:pPr>
      <w:r w:rsidRPr="00DC7375">
        <w:rPr>
          <w:rFonts w:ascii="Book Antiqua" w:eastAsia="MS Mincho" w:hAnsi="Book Antiqua" w:cs="Consolas"/>
          <w:b/>
          <w:bCs/>
          <w:sz w:val="28"/>
          <w:szCs w:val="28"/>
        </w:rPr>
        <w:t>1.</w:t>
      </w:r>
      <w:r>
        <w:rPr>
          <w:rFonts w:ascii="Book Antiqua" w:eastAsia="MS Mincho" w:hAnsi="Book Antiqua" w:cs="Consolas"/>
          <w:b/>
          <w:bCs/>
          <w:sz w:val="28"/>
          <w:szCs w:val="28"/>
        </w:rPr>
        <w:t>2</w:t>
      </w:r>
      <w:r w:rsidRPr="00DC7375">
        <w:rPr>
          <w:rFonts w:ascii="Book Antiqua" w:eastAsia="MS Mincho" w:hAnsi="Book Antiqua" w:cs="Consolas"/>
          <w:b/>
          <w:bCs/>
          <w:sz w:val="28"/>
          <w:szCs w:val="28"/>
        </w:rPr>
        <w:t xml:space="preserve"> – </w:t>
      </w:r>
      <w:r w:rsidR="003C2966" w:rsidRPr="003C2966">
        <w:rPr>
          <w:rFonts w:ascii="Book Antiqua" w:hAnsi="Book Antiqua" w:cs="Arial"/>
          <w:bCs/>
          <w:sz w:val="28"/>
          <w:szCs w:val="28"/>
        </w:rPr>
        <w:t xml:space="preserve">Encaminhar no mesmo dia da publicação, via mensagem eletrônica no e-mail: </w:t>
      </w:r>
      <w:r w:rsidR="003C2966">
        <w:rPr>
          <w:rFonts w:ascii="Book Antiqua" w:hAnsi="Book Antiqua" w:cs="Arial"/>
          <w:sz w:val="28"/>
          <w:szCs w:val="28"/>
        </w:rPr>
        <w:t>licitacao@pirajui.sp.gov.br</w:t>
      </w:r>
      <w:r w:rsidR="003C2966" w:rsidRPr="003C2966">
        <w:rPr>
          <w:rFonts w:ascii="Book Antiqua" w:hAnsi="Book Antiqua" w:cs="Arial"/>
          <w:bCs/>
          <w:sz w:val="28"/>
          <w:szCs w:val="28"/>
        </w:rPr>
        <w:t xml:space="preserve"> o arquivo em PDF do anúncio publicado. </w:t>
      </w:r>
    </w:p>
    <w:p w:rsidR="003C2966" w:rsidRPr="003C2966" w:rsidRDefault="003C2966" w:rsidP="003C2966">
      <w:pPr>
        <w:pStyle w:val="PargrafodaLista"/>
        <w:widowControl w:val="0"/>
        <w:ind w:left="0"/>
        <w:jc w:val="both"/>
        <w:rPr>
          <w:rFonts w:ascii="Book Antiqua" w:hAnsi="Book Antiqua" w:cs="Arial"/>
          <w:bCs/>
          <w:sz w:val="28"/>
          <w:szCs w:val="28"/>
        </w:rPr>
      </w:pPr>
    </w:p>
    <w:p w:rsidR="003C2966" w:rsidRDefault="00DC7375" w:rsidP="003C2966">
      <w:pPr>
        <w:widowControl w:val="0"/>
        <w:tabs>
          <w:tab w:val="left" w:pos="-1701"/>
        </w:tabs>
        <w:spacing w:after="0" w:line="240" w:lineRule="auto"/>
        <w:jc w:val="both"/>
        <w:rPr>
          <w:rFonts w:ascii="Book Antiqua" w:hAnsi="Book Antiqua" w:cs="Arial"/>
          <w:sz w:val="28"/>
          <w:szCs w:val="28"/>
        </w:rPr>
      </w:pPr>
      <w:r w:rsidRPr="00DC7375">
        <w:rPr>
          <w:rFonts w:ascii="Book Antiqua" w:eastAsia="MS Mincho" w:hAnsi="Book Antiqua" w:cs="Consolas"/>
          <w:b/>
          <w:bCs/>
          <w:sz w:val="28"/>
          <w:szCs w:val="28"/>
        </w:rPr>
        <w:t>1.</w:t>
      </w:r>
      <w:r>
        <w:rPr>
          <w:rFonts w:ascii="Book Antiqua" w:eastAsia="MS Mincho" w:hAnsi="Book Antiqua" w:cs="Consolas"/>
          <w:b/>
          <w:bCs/>
          <w:sz w:val="28"/>
          <w:szCs w:val="28"/>
        </w:rPr>
        <w:t>3</w:t>
      </w:r>
      <w:r w:rsidRPr="00DC7375">
        <w:rPr>
          <w:rFonts w:ascii="Book Antiqua" w:eastAsia="MS Mincho" w:hAnsi="Book Antiqua" w:cs="Consolas"/>
          <w:b/>
          <w:bCs/>
          <w:sz w:val="28"/>
          <w:szCs w:val="28"/>
        </w:rPr>
        <w:t xml:space="preserve"> – </w:t>
      </w:r>
      <w:r w:rsidR="003C2966" w:rsidRPr="003C2966">
        <w:rPr>
          <w:rFonts w:ascii="Book Antiqua" w:hAnsi="Book Antiqua" w:cs="Arial"/>
          <w:sz w:val="28"/>
          <w:szCs w:val="28"/>
        </w:rPr>
        <w:t xml:space="preserve">Enviar, </w:t>
      </w:r>
      <w:r w:rsidR="00A118DC" w:rsidRPr="003C2966">
        <w:rPr>
          <w:rFonts w:ascii="Book Antiqua" w:hAnsi="Book Antiqua" w:cs="Arial"/>
          <w:sz w:val="28"/>
          <w:szCs w:val="28"/>
        </w:rPr>
        <w:t xml:space="preserve">em até </w:t>
      </w:r>
      <w:r w:rsidR="00A118DC">
        <w:rPr>
          <w:rFonts w:ascii="Book Antiqua" w:hAnsi="Book Antiqua" w:cs="Arial"/>
          <w:sz w:val="28"/>
          <w:szCs w:val="28"/>
        </w:rPr>
        <w:t>03</w:t>
      </w:r>
      <w:r w:rsidR="00A118DC" w:rsidRPr="003C2966">
        <w:rPr>
          <w:rFonts w:ascii="Book Antiqua" w:hAnsi="Book Antiqua" w:cs="Arial"/>
          <w:sz w:val="28"/>
          <w:szCs w:val="28"/>
        </w:rPr>
        <w:t xml:space="preserve"> (</w:t>
      </w:r>
      <w:r w:rsidR="00A118DC">
        <w:rPr>
          <w:rFonts w:ascii="Book Antiqua" w:hAnsi="Book Antiqua" w:cs="Arial"/>
          <w:sz w:val="28"/>
          <w:szCs w:val="28"/>
        </w:rPr>
        <w:t>três</w:t>
      </w:r>
      <w:r w:rsidR="00A118DC" w:rsidRPr="003C2966">
        <w:rPr>
          <w:rFonts w:ascii="Book Antiqua" w:hAnsi="Book Antiqua" w:cs="Arial"/>
          <w:sz w:val="28"/>
          <w:szCs w:val="28"/>
        </w:rPr>
        <w:t>) dias úteis da publicação, um exemplar, na forma digital, do jornal</w:t>
      </w:r>
      <w:r w:rsidR="00A118DC">
        <w:rPr>
          <w:rFonts w:ascii="Book Antiqua" w:hAnsi="Book Antiqua" w:cs="Arial"/>
          <w:sz w:val="28"/>
          <w:szCs w:val="28"/>
        </w:rPr>
        <w:t xml:space="preserve"> contendo o anúncio publicado a</w:t>
      </w:r>
      <w:r w:rsidR="00A118DC" w:rsidRPr="003C2966">
        <w:rPr>
          <w:rFonts w:ascii="Book Antiqua" w:hAnsi="Book Antiqua" w:cs="Arial"/>
          <w:sz w:val="28"/>
          <w:szCs w:val="28"/>
        </w:rPr>
        <w:t xml:space="preserve"> </w:t>
      </w:r>
      <w:r w:rsidR="00A118DC" w:rsidRPr="003C2966">
        <w:rPr>
          <w:rFonts w:ascii="Book Antiqua" w:hAnsi="Book Antiqua" w:cs="Arial"/>
          <w:b/>
          <w:sz w:val="28"/>
          <w:szCs w:val="28"/>
        </w:rPr>
        <w:t>D</w:t>
      </w:r>
      <w:r w:rsidR="00A118DC" w:rsidRPr="002532C7">
        <w:rPr>
          <w:rFonts w:ascii="Book Antiqua" w:eastAsia="Times New Roman" w:hAnsi="Book Antiqua" w:cs="Consolas"/>
          <w:b/>
          <w:bCs/>
          <w:sz w:val="28"/>
          <w:szCs w:val="28"/>
          <w:lang w:eastAsia="pt-BR"/>
        </w:rPr>
        <w:t>iretoria de Divisão de Compras e Licitações</w:t>
      </w:r>
      <w:r w:rsidR="00A118DC" w:rsidRPr="002532C7">
        <w:rPr>
          <w:rFonts w:ascii="Book Antiqua" w:hAnsi="Book Antiqua" w:cs="Consolas"/>
          <w:sz w:val="28"/>
          <w:szCs w:val="28"/>
        </w:rPr>
        <w:t>, localizada na Praça Doutor Pedro da Rocha Braga n</w:t>
      </w:r>
      <w:r w:rsidR="00A118DC" w:rsidRPr="002532C7">
        <w:rPr>
          <w:rFonts w:ascii="Book Antiqua" w:hAnsi="Book Antiqua" w:cs="Consolas"/>
          <w:bCs/>
          <w:sz w:val="28"/>
          <w:szCs w:val="28"/>
        </w:rPr>
        <w:t xml:space="preserve">° </w:t>
      </w:r>
      <w:r w:rsidR="00A118DC" w:rsidRPr="002532C7">
        <w:rPr>
          <w:rFonts w:ascii="Book Antiqua" w:hAnsi="Book Antiqua" w:cs="Consolas"/>
          <w:sz w:val="28"/>
          <w:szCs w:val="28"/>
        </w:rPr>
        <w:t>116 – Centro – Pirajuí – SP</w:t>
      </w:r>
      <w:r w:rsidR="00A118DC" w:rsidRPr="003C2966">
        <w:rPr>
          <w:rFonts w:ascii="Book Antiqua" w:hAnsi="Book Antiqua" w:cs="Arial"/>
          <w:sz w:val="28"/>
          <w:szCs w:val="28"/>
        </w:rPr>
        <w:t xml:space="preserve">, de </w:t>
      </w:r>
      <w:r w:rsidR="00A118DC">
        <w:rPr>
          <w:rFonts w:ascii="Book Antiqua" w:hAnsi="Book Antiqua" w:cs="Arial"/>
          <w:sz w:val="28"/>
          <w:szCs w:val="28"/>
        </w:rPr>
        <w:t>segunda</w:t>
      </w:r>
      <w:r w:rsidR="00A118DC" w:rsidRPr="003C2966">
        <w:rPr>
          <w:rFonts w:ascii="Book Antiqua" w:hAnsi="Book Antiqua" w:cs="Arial"/>
          <w:sz w:val="28"/>
          <w:szCs w:val="28"/>
        </w:rPr>
        <w:t xml:space="preserve"> a </w:t>
      </w:r>
      <w:r w:rsidR="00A118DC">
        <w:rPr>
          <w:rFonts w:ascii="Book Antiqua" w:hAnsi="Book Antiqua" w:cs="Arial"/>
          <w:sz w:val="28"/>
          <w:szCs w:val="28"/>
        </w:rPr>
        <w:t>sexta-feira</w:t>
      </w:r>
      <w:r w:rsidR="00A118DC" w:rsidRPr="003C2966">
        <w:rPr>
          <w:rFonts w:ascii="Book Antiqua" w:hAnsi="Book Antiqua" w:cs="Arial"/>
          <w:sz w:val="28"/>
          <w:szCs w:val="28"/>
        </w:rPr>
        <w:t>, das 0</w:t>
      </w:r>
      <w:r w:rsidR="00A118DC">
        <w:rPr>
          <w:rFonts w:ascii="Book Antiqua" w:hAnsi="Book Antiqua" w:cs="Arial"/>
          <w:sz w:val="28"/>
          <w:szCs w:val="28"/>
        </w:rPr>
        <w:t>8</w:t>
      </w:r>
      <w:r w:rsidR="00A118DC" w:rsidRPr="003C2966">
        <w:rPr>
          <w:rFonts w:ascii="Book Antiqua" w:hAnsi="Book Antiqua" w:cs="Arial"/>
          <w:sz w:val="28"/>
          <w:szCs w:val="28"/>
        </w:rPr>
        <w:t>h</w:t>
      </w:r>
      <w:r w:rsidR="00A118DC">
        <w:rPr>
          <w:rFonts w:ascii="Book Antiqua" w:hAnsi="Book Antiqua" w:cs="Arial"/>
          <w:sz w:val="28"/>
          <w:szCs w:val="28"/>
        </w:rPr>
        <w:t>0</w:t>
      </w:r>
      <w:r w:rsidR="00A118DC" w:rsidRPr="003C2966">
        <w:rPr>
          <w:rFonts w:ascii="Book Antiqua" w:hAnsi="Book Antiqua" w:cs="Arial"/>
          <w:sz w:val="28"/>
          <w:szCs w:val="28"/>
        </w:rPr>
        <w:t xml:space="preserve">0 às </w:t>
      </w:r>
      <w:r w:rsidR="00A118DC">
        <w:rPr>
          <w:rFonts w:ascii="Book Antiqua" w:hAnsi="Book Antiqua" w:cs="Arial"/>
          <w:sz w:val="28"/>
          <w:szCs w:val="28"/>
        </w:rPr>
        <w:t>17h00</w:t>
      </w:r>
      <w:r w:rsidR="003C2966" w:rsidRPr="003C2966">
        <w:rPr>
          <w:rFonts w:ascii="Book Antiqua" w:hAnsi="Book Antiqua" w:cs="Arial"/>
          <w:sz w:val="28"/>
          <w:szCs w:val="28"/>
        </w:rPr>
        <w:t>.</w:t>
      </w:r>
    </w:p>
    <w:p w:rsidR="00DC7375" w:rsidRDefault="00DC7375" w:rsidP="003C2966">
      <w:pPr>
        <w:widowControl w:val="0"/>
        <w:tabs>
          <w:tab w:val="left" w:pos="-1701"/>
        </w:tabs>
        <w:spacing w:after="0" w:line="240" w:lineRule="auto"/>
        <w:jc w:val="both"/>
        <w:rPr>
          <w:rFonts w:ascii="Book Antiqua" w:hAnsi="Book Antiqua" w:cs="Arial"/>
          <w:sz w:val="28"/>
          <w:szCs w:val="28"/>
        </w:rPr>
      </w:pPr>
    </w:p>
    <w:p w:rsidR="00DC7375" w:rsidRPr="00A118DC" w:rsidRDefault="00DC7375" w:rsidP="00DC7375">
      <w:pPr>
        <w:suppressAutoHyphens/>
        <w:spacing w:after="0" w:line="240" w:lineRule="auto"/>
        <w:contextualSpacing/>
        <w:jc w:val="both"/>
        <w:rPr>
          <w:rFonts w:ascii="Book Antiqua" w:hAnsi="Book Antiqua" w:cs="Arial"/>
          <w:bCs/>
          <w:sz w:val="28"/>
          <w:szCs w:val="28"/>
        </w:rPr>
      </w:pPr>
      <w:r w:rsidRPr="00DC7375">
        <w:rPr>
          <w:rFonts w:ascii="Book Antiqua" w:eastAsia="MS Mincho" w:hAnsi="Book Antiqua" w:cs="Consolas"/>
          <w:b/>
          <w:bCs/>
          <w:sz w:val="28"/>
          <w:szCs w:val="28"/>
        </w:rPr>
        <w:t>1.</w:t>
      </w:r>
      <w:r>
        <w:rPr>
          <w:rFonts w:ascii="Book Antiqua" w:eastAsia="MS Mincho" w:hAnsi="Book Antiqua" w:cs="Consolas"/>
          <w:b/>
          <w:bCs/>
          <w:sz w:val="28"/>
          <w:szCs w:val="28"/>
        </w:rPr>
        <w:t>4</w:t>
      </w:r>
      <w:r w:rsidRPr="00DC7375">
        <w:rPr>
          <w:rFonts w:ascii="Book Antiqua" w:eastAsia="MS Mincho" w:hAnsi="Book Antiqua" w:cs="Consolas"/>
          <w:b/>
          <w:bCs/>
          <w:sz w:val="28"/>
          <w:szCs w:val="28"/>
        </w:rPr>
        <w:t xml:space="preserve"> – </w:t>
      </w:r>
      <w:r w:rsidRPr="00A118DC">
        <w:rPr>
          <w:rFonts w:ascii="Book Antiqua" w:hAnsi="Book Antiqua" w:cs="Arial"/>
          <w:bCs/>
          <w:sz w:val="28"/>
          <w:szCs w:val="28"/>
        </w:rPr>
        <w:t xml:space="preserve">No caso de constada divergência entre o serviço realizado e o especificado, </w:t>
      </w:r>
      <w:r w:rsidRPr="001D7C93">
        <w:rPr>
          <w:rFonts w:ascii="Book Antiqua" w:hAnsi="Book Antiqua" w:cs="Arial"/>
          <w:bCs/>
          <w:iCs/>
          <w:color w:val="000000"/>
          <w:sz w:val="28"/>
          <w:szCs w:val="28"/>
        </w:rPr>
        <w:t>a licitante vencedora</w:t>
      </w:r>
      <w:r w:rsidRPr="00A118DC">
        <w:rPr>
          <w:rFonts w:ascii="Book Antiqua" w:hAnsi="Book Antiqua" w:cs="Arial"/>
          <w:bCs/>
          <w:sz w:val="28"/>
          <w:szCs w:val="28"/>
        </w:rPr>
        <w:t xml:space="preserve"> deverá republicar no 1º (primeiro) dia útil subsequente, sem qualquer ônus adicional para </w:t>
      </w:r>
      <w:r>
        <w:rPr>
          <w:rFonts w:ascii="Book Antiqua" w:hAnsi="Book Antiqua" w:cs="Arial"/>
          <w:bCs/>
          <w:sz w:val="28"/>
          <w:szCs w:val="28"/>
        </w:rPr>
        <w:t>o Município de Pirajuí</w:t>
      </w:r>
      <w:r w:rsidRPr="00A118DC">
        <w:rPr>
          <w:rFonts w:ascii="Book Antiqua" w:hAnsi="Book Antiqua" w:cs="Arial"/>
          <w:bCs/>
          <w:sz w:val="28"/>
          <w:szCs w:val="28"/>
        </w:rPr>
        <w:t xml:space="preserve">. </w:t>
      </w:r>
    </w:p>
    <w:p w:rsidR="00DC7375" w:rsidRDefault="00DC7375" w:rsidP="00DC7375">
      <w:pPr>
        <w:suppressAutoHyphens/>
        <w:spacing w:after="0" w:line="240" w:lineRule="auto"/>
        <w:contextualSpacing/>
        <w:jc w:val="both"/>
        <w:rPr>
          <w:rFonts w:ascii="Book Antiqua" w:hAnsi="Book Antiqua" w:cs="Arial"/>
          <w:bCs/>
          <w:sz w:val="28"/>
          <w:szCs w:val="28"/>
        </w:rPr>
      </w:pPr>
    </w:p>
    <w:p w:rsidR="00DC7375" w:rsidRPr="00A118DC" w:rsidRDefault="00DC7375" w:rsidP="00DC7375">
      <w:pPr>
        <w:suppressAutoHyphens/>
        <w:spacing w:after="0" w:line="240" w:lineRule="auto"/>
        <w:contextualSpacing/>
        <w:jc w:val="both"/>
        <w:rPr>
          <w:rFonts w:ascii="Book Antiqua" w:hAnsi="Book Antiqua" w:cs="Arial"/>
          <w:bCs/>
          <w:sz w:val="28"/>
          <w:szCs w:val="28"/>
        </w:rPr>
      </w:pPr>
      <w:r w:rsidRPr="00DC7375">
        <w:rPr>
          <w:rFonts w:ascii="Book Antiqua" w:eastAsia="MS Mincho" w:hAnsi="Book Antiqua" w:cs="Consolas"/>
          <w:b/>
          <w:bCs/>
          <w:sz w:val="28"/>
          <w:szCs w:val="28"/>
        </w:rPr>
        <w:t>1.</w:t>
      </w:r>
      <w:r>
        <w:rPr>
          <w:rFonts w:ascii="Book Antiqua" w:eastAsia="MS Mincho" w:hAnsi="Book Antiqua" w:cs="Consolas"/>
          <w:b/>
          <w:bCs/>
          <w:sz w:val="28"/>
          <w:szCs w:val="28"/>
        </w:rPr>
        <w:t>5</w:t>
      </w:r>
      <w:r w:rsidRPr="00DC7375">
        <w:rPr>
          <w:rFonts w:ascii="Book Antiqua" w:eastAsia="MS Mincho" w:hAnsi="Book Antiqua" w:cs="Consolas"/>
          <w:b/>
          <w:bCs/>
          <w:sz w:val="28"/>
          <w:szCs w:val="28"/>
        </w:rPr>
        <w:t xml:space="preserve"> – </w:t>
      </w:r>
      <w:r w:rsidRPr="00A118DC">
        <w:rPr>
          <w:rFonts w:ascii="Book Antiqua" w:hAnsi="Book Antiqua" w:cs="Arial"/>
          <w:bCs/>
          <w:sz w:val="28"/>
          <w:szCs w:val="28"/>
        </w:rPr>
        <w:t>Responsabilizar-se integralmente pelos serviços contratados, nos termos da legislação vigente.</w:t>
      </w:r>
    </w:p>
    <w:p w:rsidR="00DC7375" w:rsidRPr="00A118DC" w:rsidRDefault="00DC7375" w:rsidP="00DC7375">
      <w:pPr>
        <w:suppressAutoHyphens/>
        <w:spacing w:after="0" w:line="240" w:lineRule="auto"/>
        <w:contextualSpacing/>
        <w:jc w:val="both"/>
        <w:rPr>
          <w:rFonts w:ascii="Book Antiqua" w:hAnsi="Book Antiqua" w:cs="Arial"/>
          <w:bCs/>
          <w:sz w:val="28"/>
          <w:szCs w:val="28"/>
        </w:rPr>
      </w:pPr>
    </w:p>
    <w:p w:rsidR="00DC7375" w:rsidRPr="00A118DC" w:rsidRDefault="00DC7375" w:rsidP="00DC7375">
      <w:pPr>
        <w:suppressAutoHyphens/>
        <w:spacing w:after="0" w:line="240" w:lineRule="auto"/>
        <w:contextualSpacing/>
        <w:jc w:val="both"/>
        <w:rPr>
          <w:rFonts w:ascii="Book Antiqua" w:hAnsi="Book Antiqua" w:cs="Arial"/>
          <w:bCs/>
          <w:sz w:val="28"/>
          <w:szCs w:val="28"/>
        </w:rPr>
      </w:pPr>
      <w:r>
        <w:rPr>
          <w:rFonts w:ascii="Book Antiqua" w:eastAsia="MS Mincho" w:hAnsi="Book Antiqua" w:cs="Consolas"/>
          <w:b/>
          <w:bCs/>
          <w:sz w:val="28"/>
          <w:szCs w:val="28"/>
        </w:rPr>
        <w:t>1.6</w:t>
      </w:r>
      <w:r w:rsidRPr="00DC7375">
        <w:rPr>
          <w:rFonts w:ascii="Book Antiqua" w:eastAsia="MS Mincho" w:hAnsi="Book Antiqua" w:cs="Consolas"/>
          <w:b/>
          <w:bCs/>
          <w:sz w:val="28"/>
          <w:szCs w:val="28"/>
        </w:rPr>
        <w:t xml:space="preserve"> – </w:t>
      </w:r>
      <w:r w:rsidRPr="00A118DC">
        <w:rPr>
          <w:rFonts w:ascii="Book Antiqua" w:hAnsi="Book Antiqua" w:cs="Arial"/>
          <w:bCs/>
          <w:sz w:val="28"/>
          <w:szCs w:val="28"/>
        </w:rPr>
        <w:t>Responsabilizar-se pel</w:t>
      </w:r>
      <w:r>
        <w:rPr>
          <w:rFonts w:ascii="Book Antiqua" w:hAnsi="Book Antiqua" w:cs="Arial"/>
          <w:bCs/>
          <w:sz w:val="28"/>
          <w:szCs w:val="28"/>
        </w:rPr>
        <w:t>os danos causados diretamente ao Município de Pirajuí</w:t>
      </w:r>
      <w:r w:rsidRPr="00A118DC">
        <w:rPr>
          <w:rFonts w:ascii="Book Antiqua" w:hAnsi="Book Antiqua" w:cs="Arial"/>
          <w:b/>
          <w:sz w:val="28"/>
          <w:szCs w:val="28"/>
        </w:rPr>
        <w:t>,</w:t>
      </w:r>
      <w:r w:rsidRPr="00A118DC">
        <w:rPr>
          <w:rFonts w:ascii="Book Antiqua" w:hAnsi="Book Antiqua" w:cs="Arial"/>
          <w:bCs/>
          <w:sz w:val="28"/>
          <w:szCs w:val="28"/>
        </w:rPr>
        <w:t xml:space="preserve"> a terceiros ou aos seus próprios empregados ou prepostos, decorrentes de sua culpa ou dolo na execução </w:t>
      </w:r>
      <w:r>
        <w:rPr>
          <w:rFonts w:ascii="Book Antiqua" w:hAnsi="Book Antiqua" w:cs="Arial"/>
          <w:bCs/>
          <w:sz w:val="28"/>
          <w:szCs w:val="28"/>
        </w:rPr>
        <w:t>deste termo</w:t>
      </w:r>
      <w:r w:rsidRPr="00A118DC">
        <w:rPr>
          <w:rFonts w:ascii="Book Antiqua" w:hAnsi="Book Antiqua" w:cs="Arial"/>
          <w:bCs/>
          <w:sz w:val="28"/>
          <w:szCs w:val="28"/>
        </w:rPr>
        <w:t xml:space="preserve">, não excluindo ou reduzindo essa responsabilidade, a fiscalização do </w:t>
      </w:r>
      <w:r>
        <w:rPr>
          <w:rFonts w:ascii="Book Antiqua" w:hAnsi="Book Antiqua" w:cs="Arial"/>
          <w:bCs/>
          <w:sz w:val="28"/>
          <w:szCs w:val="28"/>
        </w:rPr>
        <w:t xml:space="preserve">Município de Pirajuí </w:t>
      </w:r>
      <w:r w:rsidRPr="00A118DC">
        <w:rPr>
          <w:rFonts w:ascii="Book Antiqua" w:hAnsi="Book Antiqua" w:cs="Arial"/>
          <w:bCs/>
          <w:sz w:val="28"/>
          <w:szCs w:val="28"/>
        </w:rPr>
        <w:t>em seu acompanhamento.</w:t>
      </w:r>
    </w:p>
    <w:p w:rsidR="00DC7375" w:rsidRDefault="00DC7375" w:rsidP="00DC7375">
      <w:pPr>
        <w:suppressAutoHyphens/>
        <w:spacing w:after="0" w:line="240" w:lineRule="auto"/>
        <w:contextualSpacing/>
        <w:jc w:val="both"/>
        <w:rPr>
          <w:rFonts w:ascii="Book Antiqua" w:hAnsi="Book Antiqua" w:cs="Arial"/>
          <w:bCs/>
          <w:sz w:val="28"/>
          <w:szCs w:val="28"/>
        </w:rPr>
      </w:pPr>
      <w:r w:rsidRPr="00A118DC">
        <w:rPr>
          <w:rFonts w:ascii="Book Antiqua" w:hAnsi="Book Antiqua" w:cs="Arial"/>
          <w:bCs/>
          <w:sz w:val="28"/>
          <w:szCs w:val="28"/>
        </w:rPr>
        <w:t xml:space="preserve"> </w:t>
      </w:r>
    </w:p>
    <w:p w:rsidR="00DC7375" w:rsidRDefault="00DC7375" w:rsidP="003C2966">
      <w:pPr>
        <w:widowControl w:val="0"/>
        <w:tabs>
          <w:tab w:val="left" w:pos="-1701"/>
        </w:tabs>
        <w:spacing w:after="0" w:line="240" w:lineRule="auto"/>
        <w:jc w:val="both"/>
        <w:rPr>
          <w:rFonts w:ascii="Book Antiqua" w:hAnsi="Book Antiqua" w:cs="Arial"/>
          <w:sz w:val="28"/>
          <w:szCs w:val="28"/>
        </w:rPr>
      </w:pPr>
    </w:p>
    <w:p w:rsidR="00C85583" w:rsidRPr="00B94981" w:rsidRDefault="0091237E" w:rsidP="00C85583">
      <w:pPr>
        <w:shd w:val="clear" w:color="auto" w:fill="DDD9C3" w:themeFill="background2" w:themeFillShade="E6"/>
        <w:spacing w:after="0" w:line="240" w:lineRule="auto"/>
        <w:jc w:val="both"/>
        <w:rPr>
          <w:rFonts w:ascii="Book Antiqua" w:hAnsi="Book Antiqua" w:cs="Consolas"/>
          <w:sz w:val="28"/>
          <w:szCs w:val="28"/>
        </w:rPr>
      </w:pPr>
      <w:r>
        <w:rPr>
          <w:rFonts w:ascii="Book Antiqua" w:hAnsi="Book Antiqua" w:cs="Consolas"/>
          <w:b/>
          <w:sz w:val="28"/>
          <w:szCs w:val="28"/>
        </w:rPr>
        <w:lastRenderedPageBreak/>
        <w:t>2</w:t>
      </w:r>
      <w:r w:rsidR="00C85583" w:rsidRPr="00B94981">
        <w:rPr>
          <w:rFonts w:ascii="Book Antiqua" w:hAnsi="Book Antiqua" w:cs="Consolas"/>
          <w:b/>
          <w:sz w:val="28"/>
          <w:szCs w:val="28"/>
        </w:rPr>
        <w:t xml:space="preserve"> – </w:t>
      </w:r>
      <w:bookmarkStart w:id="0" w:name="OLE_LINK14"/>
      <w:bookmarkStart w:id="1" w:name="OLE_LINK15"/>
      <w:r>
        <w:rPr>
          <w:rFonts w:ascii="Book Antiqua" w:hAnsi="Book Antiqua" w:cs="Consolas"/>
          <w:b/>
          <w:sz w:val="28"/>
          <w:szCs w:val="28"/>
        </w:rPr>
        <w:t xml:space="preserve">ITEM, </w:t>
      </w:r>
      <w:r w:rsidR="00C85583" w:rsidRPr="00B94981">
        <w:rPr>
          <w:rFonts w:ascii="Book Antiqua" w:hAnsi="Book Antiqua" w:cs="Consolas"/>
          <w:b/>
          <w:sz w:val="28"/>
          <w:szCs w:val="28"/>
        </w:rPr>
        <w:t>CÓDIGO, DISCRIMINAÇÃO, UNIDADE, QUANTIDADES</w:t>
      </w:r>
      <w:r w:rsidR="00C85583">
        <w:rPr>
          <w:rFonts w:ascii="Book Antiqua" w:hAnsi="Book Antiqua" w:cs="Consolas"/>
          <w:b/>
          <w:sz w:val="28"/>
          <w:szCs w:val="28"/>
        </w:rPr>
        <w:t xml:space="preserve"> E </w:t>
      </w:r>
      <w:r w:rsidR="00C85583" w:rsidRPr="00B94981">
        <w:rPr>
          <w:rFonts w:ascii="Book Antiqua" w:hAnsi="Book Antiqua" w:cs="Consolas"/>
          <w:b/>
          <w:sz w:val="28"/>
          <w:szCs w:val="28"/>
        </w:rPr>
        <w:t>PREÇOS ESTIMADOS</w:t>
      </w:r>
      <w:bookmarkEnd w:id="0"/>
      <w:bookmarkEnd w:id="1"/>
    </w:p>
    <w:p w:rsidR="00C85583" w:rsidRDefault="00C85583" w:rsidP="00C85583">
      <w:pPr>
        <w:shd w:val="clear" w:color="auto" w:fill="FFFFFF" w:themeFill="background1"/>
        <w:spacing w:after="0" w:line="240" w:lineRule="auto"/>
        <w:jc w:val="both"/>
        <w:rPr>
          <w:rFonts w:ascii="Book Antiqua" w:hAnsi="Book Antiqua" w:cs="Consolas"/>
          <w:sz w:val="28"/>
          <w:szCs w:val="28"/>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5"/>
        <w:gridCol w:w="1340"/>
        <w:gridCol w:w="1940"/>
        <w:gridCol w:w="1863"/>
        <w:gridCol w:w="1607"/>
        <w:gridCol w:w="1285"/>
        <w:gridCol w:w="1196"/>
      </w:tblGrid>
      <w:tr w:rsidR="004A0E6F" w:rsidRPr="004A0E6F" w:rsidTr="0091237E">
        <w:trPr>
          <w:trHeight w:val="20"/>
          <w:jc w:val="center"/>
        </w:trPr>
        <w:tc>
          <w:tcPr>
            <w:tcW w:w="795" w:type="dxa"/>
            <w:shd w:val="clear" w:color="auto" w:fill="DDD9C3" w:themeFill="background2" w:themeFillShade="E6"/>
            <w:noWrap/>
            <w:vAlign w:val="center"/>
          </w:tcPr>
          <w:p w:rsidR="004A0E6F" w:rsidRPr="00B23AD1" w:rsidRDefault="004A0E6F" w:rsidP="004A0E6F">
            <w:pPr>
              <w:spacing w:after="0" w:line="240" w:lineRule="auto"/>
              <w:jc w:val="center"/>
              <w:rPr>
                <w:rFonts w:ascii="Book Antiqua" w:eastAsia="Times New Roman" w:hAnsi="Book Antiqua" w:cs="Times New Roman"/>
                <w:b/>
                <w:bCs/>
                <w:color w:val="000000"/>
                <w:sz w:val="20"/>
                <w:szCs w:val="24"/>
                <w:lang w:eastAsia="pt-BR"/>
              </w:rPr>
            </w:pPr>
            <w:r w:rsidRPr="00B23AD1">
              <w:rPr>
                <w:rFonts w:ascii="Book Antiqua" w:eastAsia="Times New Roman" w:hAnsi="Book Antiqua" w:cs="Times New Roman"/>
                <w:b/>
                <w:bCs/>
                <w:color w:val="000000"/>
                <w:sz w:val="20"/>
                <w:szCs w:val="24"/>
                <w:lang w:eastAsia="pt-BR"/>
              </w:rPr>
              <w:t>ITEM</w:t>
            </w:r>
          </w:p>
        </w:tc>
        <w:tc>
          <w:tcPr>
            <w:tcW w:w="1340" w:type="dxa"/>
            <w:shd w:val="clear" w:color="auto" w:fill="DDD9C3" w:themeFill="background2" w:themeFillShade="E6"/>
            <w:noWrap/>
            <w:vAlign w:val="center"/>
          </w:tcPr>
          <w:p w:rsidR="004A0E6F" w:rsidRPr="00B23AD1" w:rsidRDefault="004A0E6F" w:rsidP="004A0E6F">
            <w:pPr>
              <w:spacing w:after="0" w:line="240" w:lineRule="auto"/>
              <w:jc w:val="center"/>
              <w:rPr>
                <w:rFonts w:ascii="Book Antiqua" w:eastAsia="Times New Roman" w:hAnsi="Book Antiqua" w:cs="Times New Roman"/>
                <w:b/>
                <w:bCs/>
                <w:color w:val="000000"/>
                <w:sz w:val="20"/>
                <w:szCs w:val="24"/>
                <w:lang w:eastAsia="pt-BR"/>
              </w:rPr>
            </w:pPr>
            <w:r w:rsidRPr="00B23AD1">
              <w:rPr>
                <w:rFonts w:ascii="Book Antiqua" w:eastAsia="Times New Roman" w:hAnsi="Book Antiqua" w:cs="Times New Roman"/>
                <w:b/>
                <w:bCs/>
                <w:color w:val="000000"/>
                <w:sz w:val="20"/>
                <w:szCs w:val="24"/>
                <w:lang w:eastAsia="pt-BR"/>
              </w:rPr>
              <w:t>CÓDIGO</w:t>
            </w:r>
          </w:p>
        </w:tc>
        <w:tc>
          <w:tcPr>
            <w:tcW w:w="1940" w:type="dxa"/>
            <w:shd w:val="clear" w:color="auto" w:fill="DDD9C3" w:themeFill="background2" w:themeFillShade="E6"/>
            <w:noWrap/>
            <w:vAlign w:val="center"/>
          </w:tcPr>
          <w:p w:rsidR="004A0E6F" w:rsidRPr="00B23AD1" w:rsidRDefault="004A0E6F" w:rsidP="00B23AD1">
            <w:pPr>
              <w:spacing w:after="0" w:line="240" w:lineRule="auto"/>
              <w:jc w:val="both"/>
              <w:rPr>
                <w:rFonts w:ascii="Book Antiqua" w:eastAsia="Times New Roman" w:hAnsi="Book Antiqua" w:cs="Times New Roman"/>
                <w:b/>
                <w:bCs/>
                <w:color w:val="000000"/>
                <w:sz w:val="20"/>
                <w:szCs w:val="24"/>
                <w:lang w:eastAsia="pt-BR"/>
              </w:rPr>
            </w:pPr>
            <w:r w:rsidRPr="00B23AD1">
              <w:rPr>
                <w:rFonts w:ascii="Book Antiqua" w:eastAsia="Times New Roman" w:hAnsi="Book Antiqua" w:cs="Times New Roman"/>
                <w:b/>
                <w:bCs/>
                <w:color w:val="000000"/>
                <w:sz w:val="20"/>
                <w:szCs w:val="24"/>
                <w:lang w:eastAsia="pt-BR"/>
              </w:rPr>
              <w:t>DISCRIMINAÇÃO</w:t>
            </w:r>
          </w:p>
        </w:tc>
        <w:tc>
          <w:tcPr>
            <w:tcW w:w="1863" w:type="dxa"/>
            <w:shd w:val="clear" w:color="auto" w:fill="DDD9C3" w:themeFill="background2" w:themeFillShade="E6"/>
            <w:noWrap/>
            <w:vAlign w:val="center"/>
          </w:tcPr>
          <w:p w:rsidR="004A0E6F" w:rsidRPr="00B23AD1" w:rsidRDefault="004A0E6F" w:rsidP="004A0E6F">
            <w:pPr>
              <w:spacing w:after="0" w:line="240" w:lineRule="auto"/>
              <w:jc w:val="center"/>
              <w:rPr>
                <w:rFonts w:ascii="Book Antiqua" w:eastAsia="Times New Roman" w:hAnsi="Book Antiqua" w:cs="Times New Roman"/>
                <w:b/>
                <w:bCs/>
                <w:color w:val="000000"/>
                <w:sz w:val="20"/>
                <w:szCs w:val="24"/>
                <w:lang w:eastAsia="pt-BR"/>
              </w:rPr>
            </w:pPr>
            <w:r w:rsidRPr="00B23AD1">
              <w:rPr>
                <w:rFonts w:ascii="Book Antiqua" w:hAnsi="Book Antiqua" w:cs="Consolas"/>
                <w:b/>
                <w:sz w:val="20"/>
                <w:szCs w:val="24"/>
              </w:rPr>
              <w:t>UNIDADE DE FORNECIMENTO</w:t>
            </w:r>
          </w:p>
        </w:tc>
        <w:tc>
          <w:tcPr>
            <w:tcW w:w="1607" w:type="dxa"/>
            <w:shd w:val="clear" w:color="auto" w:fill="DDD9C3" w:themeFill="background2" w:themeFillShade="E6"/>
            <w:noWrap/>
            <w:vAlign w:val="center"/>
          </w:tcPr>
          <w:p w:rsidR="004A0E6F" w:rsidRPr="00B23AD1" w:rsidRDefault="004A0E6F" w:rsidP="004A0E6F">
            <w:pPr>
              <w:spacing w:after="0" w:line="240" w:lineRule="auto"/>
              <w:jc w:val="center"/>
              <w:rPr>
                <w:rFonts w:ascii="Book Antiqua" w:eastAsia="Times New Roman" w:hAnsi="Book Antiqua" w:cs="Times New Roman"/>
                <w:b/>
                <w:bCs/>
                <w:color w:val="000000"/>
                <w:sz w:val="20"/>
                <w:szCs w:val="24"/>
                <w:lang w:eastAsia="pt-BR"/>
              </w:rPr>
            </w:pPr>
            <w:r w:rsidRPr="00B23AD1">
              <w:rPr>
                <w:rFonts w:ascii="Book Antiqua" w:eastAsia="Times New Roman" w:hAnsi="Book Antiqua" w:cs="Times New Roman"/>
                <w:b/>
                <w:bCs/>
                <w:color w:val="000000"/>
                <w:sz w:val="20"/>
                <w:szCs w:val="24"/>
                <w:lang w:eastAsia="pt-BR"/>
              </w:rPr>
              <w:t>QUANTIDADE TOTAL*</w:t>
            </w:r>
          </w:p>
        </w:tc>
        <w:tc>
          <w:tcPr>
            <w:tcW w:w="1285" w:type="dxa"/>
            <w:shd w:val="clear" w:color="auto" w:fill="DDD9C3" w:themeFill="background2" w:themeFillShade="E6"/>
            <w:noWrap/>
            <w:vAlign w:val="center"/>
          </w:tcPr>
          <w:p w:rsidR="004A0E6F" w:rsidRPr="00B23AD1" w:rsidRDefault="004A0E6F" w:rsidP="004A0E6F">
            <w:pPr>
              <w:spacing w:after="0" w:line="240" w:lineRule="auto"/>
              <w:jc w:val="center"/>
              <w:rPr>
                <w:rFonts w:ascii="Book Antiqua" w:eastAsia="Times New Roman" w:hAnsi="Book Antiqua" w:cs="Times New Roman"/>
                <w:b/>
                <w:bCs/>
                <w:color w:val="000000"/>
                <w:sz w:val="20"/>
                <w:szCs w:val="24"/>
                <w:lang w:eastAsia="pt-BR"/>
              </w:rPr>
            </w:pPr>
            <w:r w:rsidRPr="00B23AD1">
              <w:rPr>
                <w:rFonts w:ascii="Book Antiqua" w:eastAsia="Times New Roman" w:hAnsi="Book Antiqua" w:cs="Times New Roman"/>
                <w:b/>
                <w:bCs/>
                <w:color w:val="000000"/>
                <w:sz w:val="20"/>
                <w:szCs w:val="24"/>
                <w:lang w:eastAsia="pt-BR"/>
              </w:rPr>
              <w:t>PREÇO UNITÁRIO ESTIMADO (R$)</w:t>
            </w:r>
          </w:p>
        </w:tc>
        <w:tc>
          <w:tcPr>
            <w:tcW w:w="1196" w:type="dxa"/>
            <w:shd w:val="clear" w:color="auto" w:fill="DDD9C3" w:themeFill="background2" w:themeFillShade="E6"/>
            <w:noWrap/>
            <w:vAlign w:val="center"/>
          </w:tcPr>
          <w:p w:rsidR="004A0E6F" w:rsidRPr="00B23AD1" w:rsidRDefault="004A0E6F" w:rsidP="004A0E6F">
            <w:pPr>
              <w:spacing w:after="0" w:line="240" w:lineRule="auto"/>
              <w:jc w:val="center"/>
              <w:rPr>
                <w:rFonts w:ascii="Book Antiqua" w:eastAsia="Times New Roman" w:hAnsi="Book Antiqua" w:cs="Times New Roman"/>
                <w:b/>
                <w:bCs/>
                <w:color w:val="000000"/>
                <w:sz w:val="20"/>
                <w:szCs w:val="24"/>
                <w:lang w:eastAsia="pt-BR"/>
              </w:rPr>
            </w:pPr>
            <w:r w:rsidRPr="00B23AD1">
              <w:rPr>
                <w:rFonts w:ascii="Book Antiqua" w:hAnsi="Book Antiqua" w:cs="Consolas"/>
                <w:b/>
                <w:sz w:val="20"/>
                <w:szCs w:val="24"/>
              </w:rPr>
              <w:t>REDUÇÃO MÍNIMA ENTRE LANCES (R$)</w:t>
            </w:r>
          </w:p>
        </w:tc>
      </w:tr>
      <w:tr w:rsidR="00B23AD1" w:rsidRPr="00B23AD1" w:rsidTr="0091237E">
        <w:trPr>
          <w:trHeight w:val="20"/>
          <w:jc w:val="center"/>
        </w:trPr>
        <w:tc>
          <w:tcPr>
            <w:tcW w:w="795" w:type="dxa"/>
            <w:shd w:val="clear" w:color="auto" w:fill="FFFFFF" w:themeFill="background1"/>
            <w:noWrap/>
            <w:vAlign w:val="center"/>
          </w:tcPr>
          <w:p w:rsidR="00B23AD1" w:rsidRPr="00B23AD1" w:rsidRDefault="00B23AD1" w:rsidP="004A0E6F">
            <w:pPr>
              <w:spacing w:after="0" w:line="240" w:lineRule="auto"/>
              <w:jc w:val="center"/>
              <w:rPr>
                <w:rFonts w:ascii="Book Antiqua" w:eastAsia="Times New Roman" w:hAnsi="Book Antiqua" w:cs="Times New Roman"/>
                <w:bCs/>
                <w:color w:val="000000"/>
                <w:sz w:val="20"/>
                <w:szCs w:val="24"/>
                <w:lang w:eastAsia="pt-BR"/>
              </w:rPr>
            </w:pPr>
            <w:r w:rsidRPr="00B23AD1">
              <w:rPr>
                <w:rFonts w:ascii="Book Antiqua" w:eastAsia="Times New Roman" w:hAnsi="Book Antiqua" w:cs="Times New Roman"/>
                <w:bCs/>
                <w:color w:val="000000"/>
                <w:sz w:val="20"/>
                <w:szCs w:val="24"/>
                <w:lang w:eastAsia="pt-BR"/>
              </w:rPr>
              <w:t>1</w:t>
            </w:r>
          </w:p>
        </w:tc>
        <w:tc>
          <w:tcPr>
            <w:tcW w:w="1340" w:type="dxa"/>
            <w:shd w:val="clear" w:color="auto" w:fill="FFFFFF" w:themeFill="background1"/>
            <w:noWrap/>
            <w:vAlign w:val="center"/>
          </w:tcPr>
          <w:p w:rsidR="00B23AD1" w:rsidRPr="00B23AD1" w:rsidRDefault="00B23AD1" w:rsidP="004A0E6F">
            <w:pPr>
              <w:spacing w:after="0" w:line="240" w:lineRule="auto"/>
              <w:jc w:val="center"/>
              <w:rPr>
                <w:rFonts w:ascii="Book Antiqua" w:eastAsia="Times New Roman" w:hAnsi="Book Antiqua" w:cs="Times New Roman"/>
                <w:bCs/>
                <w:color w:val="000000"/>
                <w:sz w:val="20"/>
                <w:szCs w:val="24"/>
                <w:lang w:eastAsia="pt-BR"/>
              </w:rPr>
            </w:pPr>
            <w:r w:rsidRPr="00B23AD1">
              <w:rPr>
                <w:rFonts w:ascii="Book Antiqua" w:hAnsi="Book Antiqua" w:cs="Consolas"/>
                <w:bCs/>
                <w:sz w:val="20"/>
                <w:szCs w:val="28"/>
              </w:rPr>
              <w:t>099.003.180</w:t>
            </w:r>
          </w:p>
        </w:tc>
        <w:tc>
          <w:tcPr>
            <w:tcW w:w="1940" w:type="dxa"/>
            <w:shd w:val="clear" w:color="auto" w:fill="FFFFFF" w:themeFill="background1"/>
            <w:noWrap/>
            <w:vAlign w:val="center"/>
          </w:tcPr>
          <w:p w:rsidR="00B23AD1" w:rsidRPr="00B23AD1" w:rsidRDefault="00B23AD1" w:rsidP="00B23AD1">
            <w:pPr>
              <w:spacing w:after="0" w:line="240" w:lineRule="auto"/>
              <w:jc w:val="both"/>
              <w:rPr>
                <w:rFonts w:ascii="Book Antiqua" w:eastAsia="Times New Roman" w:hAnsi="Book Antiqua" w:cs="Times New Roman"/>
                <w:bCs/>
                <w:color w:val="000000"/>
                <w:sz w:val="20"/>
                <w:szCs w:val="24"/>
                <w:lang w:eastAsia="pt-BR"/>
              </w:rPr>
            </w:pPr>
            <w:r w:rsidRPr="00B23AD1">
              <w:rPr>
                <w:rFonts w:ascii="Book Antiqua" w:hAnsi="Book Antiqua" w:cs="Consolas"/>
                <w:bCs/>
                <w:sz w:val="20"/>
                <w:szCs w:val="28"/>
              </w:rPr>
              <w:t>PUBLICAÇÃO DE ATOS OFICIAIS EM JORNAL DE CIRCULAÇÃO REGIONAL</w:t>
            </w:r>
            <w:r w:rsidR="00DC7375">
              <w:rPr>
                <w:rFonts w:ascii="Book Antiqua" w:hAnsi="Book Antiqua" w:cs="Consolas"/>
                <w:bCs/>
                <w:sz w:val="20"/>
                <w:szCs w:val="28"/>
              </w:rPr>
              <w:t>.</w:t>
            </w:r>
          </w:p>
        </w:tc>
        <w:tc>
          <w:tcPr>
            <w:tcW w:w="1863" w:type="dxa"/>
            <w:shd w:val="clear" w:color="auto" w:fill="FFFFFF" w:themeFill="background1"/>
            <w:noWrap/>
            <w:vAlign w:val="center"/>
          </w:tcPr>
          <w:p w:rsidR="00B23AD1" w:rsidRPr="00B23AD1" w:rsidRDefault="0091237E" w:rsidP="004A0E6F">
            <w:pPr>
              <w:spacing w:after="0" w:line="240" w:lineRule="auto"/>
              <w:jc w:val="center"/>
              <w:rPr>
                <w:rFonts w:ascii="Book Antiqua" w:hAnsi="Book Antiqua" w:cs="Consolas"/>
                <w:sz w:val="20"/>
                <w:szCs w:val="24"/>
              </w:rPr>
            </w:pPr>
            <w:r>
              <w:rPr>
                <w:rFonts w:ascii="Book Antiqua" w:hAnsi="Book Antiqua" w:cs="Consolas"/>
                <w:sz w:val="20"/>
                <w:szCs w:val="24"/>
              </w:rPr>
              <w:t>Centímetros de Coluna</w:t>
            </w:r>
          </w:p>
        </w:tc>
        <w:tc>
          <w:tcPr>
            <w:tcW w:w="1607" w:type="dxa"/>
            <w:shd w:val="clear" w:color="auto" w:fill="FFFFFF" w:themeFill="background1"/>
            <w:noWrap/>
            <w:vAlign w:val="center"/>
          </w:tcPr>
          <w:p w:rsidR="00B23AD1" w:rsidRPr="00B23AD1" w:rsidRDefault="00B23AD1" w:rsidP="004A0E6F">
            <w:pPr>
              <w:spacing w:after="0" w:line="240" w:lineRule="auto"/>
              <w:jc w:val="center"/>
              <w:rPr>
                <w:rFonts w:ascii="Book Antiqua" w:eastAsia="Times New Roman" w:hAnsi="Book Antiqua" w:cs="Times New Roman"/>
                <w:bCs/>
                <w:color w:val="000000"/>
                <w:sz w:val="20"/>
                <w:szCs w:val="24"/>
                <w:lang w:eastAsia="pt-BR"/>
              </w:rPr>
            </w:pPr>
            <w:r w:rsidRPr="00B23AD1">
              <w:rPr>
                <w:rFonts w:ascii="Book Antiqua" w:eastAsia="Times New Roman" w:hAnsi="Book Antiqua" w:cs="Times New Roman"/>
                <w:bCs/>
                <w:color w:val="000000"/>
                <w:sz w:val="20"/>
                <w:szCs w:val="24"/>
                <w:lang w:eastAsia="pt-BR"/>
              </w:rPr>
              <w:t>900</w:t>
            </w:r>
          </w:p>
        </w:tc>
        <w:tc>
          <w:tcPr>
            <w:tcW w:w="1285" w:type="dxa"/>
            <w:shd w:val="clear" w:color="auto" w:fill="FFFFFF" w:themeFill="background1"/>
            <w:noWrap/>
            <w:vAlign w:val="center"/>
          </w:tcPr>
          <w:p w:rsidR="00B23AD1" w:rsidRPr="00B23AD1" w:rsidRDefault="00B23AD1" w:rsidP="004A0E6F">
            <w:pPr>
              <w:spacing w:after="0" w:line="240" w:lineRule="auto"/>
              <w:jc w:val="center"/>
              <w:rPr>
                <w:rFonts w:ascii="Book Antiqua" w:eastAsia="Times New Roman" w:hAnsi="Book Antiqua" w:cs="Times New Roman"/>
                <w:bCs/>
                <w:color w:val="000000"/>
                <w:sz w:val="20"/>
                <w:szCs w:val="24"/>
                <w:lang w:eastAsia="pt-BR"/>
              </w:rPr>
            </w:pPr>
            <w:r>
              <w:rPr>
                <w:rFonts w:ascii="Book Antiqua" w:eastAsia="Times New Roman" w:hAnsi="Book Antiqua" w:cs="Times New Roman"/>
                <w:bCs/>
                <w:color w:val="000000"/>
                <w:sz w:val="20"/>
                <w:szCs w:val="24"/>
                <w:lang w:eastAsia="pt-BR"/>
              </w:rPr>
              <w:t>25,78</w:t>
            </w:r>
          </w:p>
        </w:tc>
        <w:tc>
          <w:tcPr>
            <w:tcW w:w="1196" w:type="dxa"/>
            <w:shd w:val="clear" w:color="auto" w:fill="FFFFFF" w:themeFill="background1"/>
            <w:noWrap/>
            <w:vAlign w:val="center"/>
          </w:tcPr>
          <w:p w:rsidR="00B23AD1" w:rsidRPr="00B23AD1" w:rsidRDefault="0091237E" w:rsidP="004A0E6F">
            <w:pPr>
              <w:spacing w:after="0" w:line="240" w:lineRule="auto"/>
              <w:jc w:val="center"/>
              <w:rPr>
                <w:rFonts w:ascii="Book Antiqua" w:hAnsi="Book Antiqua" w:cs="Consolas"/>
                <w:sz w:val="20"/>
                <w:szCs w:val="24"/>
              </w:rPr>
            </w:pPr>
            <w:r>
              <w:rPr>
                <w:rFonts w:ascii="Book Antiqua" w:hAnsi="Book Antiqua" w:cs="Consolas"/>
                <w:sz w:val="20"/>
                <w:szCs w:val="24"/>
              </w:rPr>
              <w:t>0,19</w:t>
            </w:r>
          </w:p>
        </w:tc>
      </w:tr>
      <w:tr w:rsidR="00B23AD1" w:rsidRPr="00B23AD1" w:rsidTr="0091237E">
        <w:trPr>
          <w:trHeight w:val="20"/>
          <w:jc w:val="center"/>
        </w:trPr>
        <w:tc>
          <w:tcPr>
            <w:tcW w:w="795" w:type="dxa"/>
            <w:shd w:val="clear" w:color="auto" w:fill="FFFFFF" w:themeFill="background1"/>
            <w:noWrap/>
            <w:vAlign w:val="center"/>
          </w:tcPr>
          <w:p w:rsidR="00B23AD1" w:rsidRPr="00B23AD1" w:rsidRDefault="00B23AD1" w:rsidP="004A0E6F">
            <w:pPr>
              <w:spacing w:after="0" w:line="240" w:lineRule="auto"/>
              <w:jc w:val="center"/>
              <w:rPr>
                <w:rFonts w:ascii="Book Antiqua" w:eastAsia="Times New Roman" w:hAnsi="Book Antiqua" w:cs="Times New Roman"/>
                <w:bCs/>
                <w:color w:val="000000"/>
                <w:sz w:val="20"/>
                <w:szCs w:val="24"/>
                <w:lang w:eastAsia="pt-BR"/>
              </w:rPr>
            </w:pPr>
            <w:r w:rsidRPr="00B23AD1">
              <w:rPr>
                <w:rFonts w:ascii="Book Antiqua" w:eastAsia="Times New Roman" w:hAnsi="Book Antiqua" w:cs="Times New Roman"/>
                <w:bCs/>
                <w:color w:val="000000"/>
                <w:sz w:val="20"/>
                <w:szCs w:val="24"/>
                <w:lang w:eastAsia="pt-BR"/>
              </w:rPr>
              <w:t>2</w:t>
            </w:r>
          </w:p>
        </w:tc>
        <w:tc>
          <w:tcPr>
            <w:tcW w:w="1340" w:type="dxa"/>
            <w:shd w:val="clear" w:color="auto" w:fill="FFFFFF" w:themeFill="background1"/>
            <w:noWrap/>
            <w:vAlign w:val="center"/>
          </w:tcPr>
          <w:p w:rsidR="00B23AD1" w:rsidRPr="00B23AD1" w:rsidRDefault="00B23AD1" w:rsidP="004A0E6F">
            <w:pPr>
              <w:spacing w:after="0" w:line="240" w:lineRule="auto"/>
              <w:jc w:val="center"/>
              <w:rPr>
                <w:rFonts w:ascii="Book Antiqua" w:eastAsia="Times New Roman" w:hAnsi="Book Antiqua" w:cs="Times New Roman"/>
                <w:bCs/>
                <w:color w:val="000000"/>
                <w:sz w:val="20"/>
                <w:szCs w:val="24"/>
                <w:lang w:eastAsia="pt-BR"/>
              </w:rPr>
            </w:pPr>
            <w:r w:rsidRPr="00B23AD1">
              <w:rPr>
                <w:rFonts w:ascii="Book Antiqua" w:hAnsi="Book Antiqua" w:cs="Consolas"/>
                <w:bCs/>
                <w:sz w:val="20"/>
                <w:szCs w:val="28"/>
              </w:rPr>
              <w:t>099.003.177</w:t>
            </w:r>
          </w:p>
        </w:tc>
        <w:tc>
          <w:tcPr>
            <w:tcW w:w="1940" w:type="dxa"/>
            <w:shd w:val="clear" w:color="auto" w:fill="FFFFFF" w:themeFill="background1"/>
            <w:noWrap/>
            <w:vAlign w:val="center"/>
          </w:tcPr>
          <w:p w:rsidR="00B23AD1" w:rsidRPr="00B23AD1" w:rsidRDefault="00B23AD1" w:rsidP="00B23AD1">
            <w:pPr>
              <w:spacing w:after="0" w:line="240" w:lineRule="auto"/>
              <w:jc w:val="both"/>
              <w:rPr>
                <w:rFonts w:ascii="Book Antiqua" w:eastAsia="Times New Roman" w:hAnsi="Book Antiqua" w:cs="Times New Roman"/>
                <w:bCs/>
                <w:color w:val="000000"/>
                <w:sz w:val="20"/>
                <w:szCs w:val="24"/>
                <w:lang w:eastAsia="pt-BR"/>
              </w:rPr>
            </w:pPr>
            <w:r w:rsidRPr="00B23AD1">
              <w:rPr>
                <w:rFonts w:ascii="Book Antiqua" w:hAnsi="Book Antiqua" w:cs="Consolas"/>
                <w:bCs/>
                <w:sz w:val="20"/>
                <w:szCs w:val="28"/>
              </w:rPr>
              <w:t>PUBLICAÇÃO DE ATOS OFICIAIS EM JORNAL DE CIRCULAÇÃO ESTADUAL</w:t>
            </w:r>
            <w:r w:rsidR="00DC7375">
              <w:rPr>
                <w:rFonts w:ascii="Book Antiqua" w:hAnsi="Book Antiqua" w:cs="Consolas"/>
                <w:bCs/>
                <w:sz w:val="20"/>
                <w:szCs w:val="28"/>
              </w:rPr>
              <w:t>.</w:t>
            </w:r>
          </w:p>
        </w:tc>
        <w:tc>
          <w:tcPr>
            <w:tcW w:w="1863" w:type="dxa"/>
            <w:shd w:val="clear" w:color="auto" w:fill="FFFFFF" w:themeFill="background1"/>
            <w:noWrap/>
            <w:vAlign w:val="center"/>
          </w:tcPr>
          <w:p w:rsidR="00B23AD1" w:rsidRPr="00B23AD1" w:rsidRDefault="0091237E" w:rsidP="004A0E6F">
            <w:pPr>
              <w:spacing w:after="0" w:line="240" w:lineRule="auto"/>
              <w:jc w:val="center"/>
              <w:rPr>
                <w:rFonts w:ascii="Book Antiqua" w:hAnsi="Book Antiqua" w:cs="Consolas"/>
                <w:sz w:val="20"/>
                <w:szCs w:val="24"/>
              </w:rPr>
            </w:pPr>
            <w:r>
              <w:rPr>
                <w:rFonts w:ascii="Book Antiqua" w:hAnsi="Book Antiqua" w:cs="Consolas"/>
                <w:sz w:val="20"/>
                <w:szCs w:val="24"/>
              </w:rPr>
              <w:t>Centímetros de Coluna</w:t>
            </w:r>
          </w:p>
        </w:tc>
        <w:tc>
          <w:tcPr>
            <w:tcW w:w="1607" w:type="dxa"/>
            <w:shd w:val="clear" w:color="auto" w:fill="FFFFFF" w:themeFill="background1"/>
            <w:noWrap/>
            <w:vAlign w:val="center"/>
          </w:tcPr>
          <w:p w:rsidR="00B23AD1" w:rsidRPr="00B23AD1" w:rsidRDefault="00B23AD1" w:rsidP="004A0E6F">
            <w:pPr>
              <w:spacing w:after="0" w:line="240" w:lineRule="auto"/>
              <w:jc w:val="center"/>
              <w:rPr>
                <w:rFonts w:ascii="Book Antiqua" w:eastAsia="Times New Roman" w:hAnsi="Book Antiqua" w:cs="Times New Roman"/>
                <w:bCs/>
                <w:color w:val="000000"/>
                <w:sz w:val="20"/>
                <w:szCs w:val="24"/>
                <w:lang w:eastAsia="pt-BR"/>
              </w:rPr>
            </w:pPr>
            <w:r w:rsidRPr="00B23AD1">
              <w:rPr>
                <w:rFonts w:ascii="Book Antiqua" w:eastAsia="Times New Roman" w:hAnsi="Book Antiqua" w:cs="Times New Roman"/>
                <w:bCs/>
                <w:color w:val="000000"/>
                <w:sz w:val="20"/>
                <w:szCs w:val="24"/>
                <w:lang w:eastAsia="pt-BR"/>
              </w:rPr>
              <w:t>900</w:t>
            </w:r>
          </w:p>
        </w:tc>
        <w:tc>
          <w:tcPr>
            <w:tcW w:w="1285" w:type="dxa"/>
            <w:shd w:val="clear" w:color="auto" w:fill="FFFFFF" w:themeFill="background1"/>
            <w:noWrap/>
            <w:vAlign w:val="center"/>
          </w:tcPr>
          <w:p w:rsidR="00B23AD1" w:rsidRPr="00B23AD1" w:rsidRDefault="00B23AD1" w:rsidP="004A0E6F">
            <w:pPr>
              <w:spacing w:after="0" w:line="240" w:lineRule="auto"/>
              <w:jc w:val="center"/>
              <w:rPr>
                <w:rFonts w:ascii="Book Antiqua" w:eastAsia="Times New Roman" w:hAnsi="Book Antiqua" w:cs="Times New Roman"/>
                <w:bCs/>
                <w:color w:val="000000"/>
                <w:sz w:val="20"/>
                <w:szCs w:val="24"/>
                <w:lang w:eastAsia="pt-BR"/>
              </w:rPr>
            </w:pPr>
            <w:r>
              <w:rPr>
                <w:rFonts w:ascii="Book Antiqua" w:eastAsia="Times New Roman" w:hAnsi="Book Antiqua" w:cs="Times New Roman"/>
                <w:bCs/>
                <w:color w:val="000000"/>
                <w:sz w:val="20"/>
                <w:szCs w:val="24"/>
                <w:lang w:eastAsia="pt-BR"/>
              </w:rPr>
              <w:t>78,33</w:t>
            </w:r>
          </w:p>
        </w:tc>
        <w:tc>
          <w:tcPr>
            <w:tcW w:w="1196" w:type="dxa"/>
            <w:shd w:val="clear" w:color="auto" w:fill="FFFFFF" w:themeFill="background1"/>
            <w:noWrap/>
            <w:vAlign w:val="center"/>
          </w:tcPr>
          <w:p w:rsidR="00B23AD1" w:rsidRPr="00B23AD1" w:rsidRDefault="0091237E" w:rsidP="004A0E6F">
            <w:pPr>
              <w:spacing w:after="0" w:line="240" w:lineRule="auto"/>
              <w:jc w:val="center"/>
              <w:rPr>
                <w:rFonts w:ascii="Book Antiqua" w:hAnsi="Book Antiqua" w:cs="Consolas"/>
                <w:sz w:val="20"/>
                <w:szCs w:val="24"/>
              </w:rPr>
            </w:pPr>
            <w:r>
              <w:rPr>
                <w:rFonts w:ascii="Book Antiqua" w:hAnsi="Book Antiqua" w:cs="Consolas"/>
                <w:sz w:val="20"/>
                <w:szCs w:val="24"/>
              </w:rPr>
              <w:t>0,58</w:t>
            </w:r>
          </w:p>
        </w:tc>
      </w:tr>
      <w:tr w:rsidR="0091237E" w:rsidRPr="0091237E" w:rsidTr="0091237E">
        <w:trPr>
          <w:trHeight w:val="20"/>
          <w:jc w:val="center"/>
        </w:trPr>
        <w:tc>
          <w:tcPr>
            <w:tcW w:w="795" w:type="dxa"/>
            <w:shd w:val="clear" w:color="auto" w:fill="FFFFFF" w:themeFill="background1"/>
            <w:noWrap/>
            <w:vAlign w:val="center"/>
          </w:tcPr>
          <w:p w:rsidR="0091237E" w:rsidRPr="0091237E" w:rsidRDefault="0091237E" w:rsidP="0091237E">
            <w:pPr>
              <w:spacing w:after="0" w:line="240" w:lineRule="auto"/>
              <w:jc w:val="center"/>
              <w:rPr>
                <w:rFonts w:ascii="Book Antiqua" w:eastAsia="Times New Roman" w:hAnsi="Book Antiqua" w:cs="Times New Roman"/>
                <w:bCs/>
                <w:color w:val="000000"/>
                <w:sz w:val="20"/>
                <w:szCs w:val="20"/>
                <w:lang w:eastAsia="pt-BR"/>
              </w:rPr>
            </w:pPr>
            <w:r w:rsidRPr="0091237E">
              <w:rPr>
                <w:rFonts w:ascii="Book Antiqua" w:eastAsia="Times New Roman" w:hAnsi="Book Antiqua" w:cs="Times New Roman"/>
                <w:bCs/>
                <w:color w:val="000000"/>
                <w:sz w:val="20"/>
                <w:szCs w:val="20"/>
                <w:lang w:eastAsia="pt-BR"/>
              </w:rPr>
              <w:t>3</w:t>
            </w:r>
          </w:p>
        </w:tc>
        <w:tc>
          <w:tcPr>
            <w:tcW w:w="1340" w:type="dxa"/>
            <w:shd w:val="clear" w:color="auto" w:fill="FFFFFF" w:themeFill="background1"/>
            <w:noWrap/>
            <w:vAlign w:val="center"/>
          </w:tcPr>
          <w:p w:rsidR="0091237E" w:rsidRPr="0091237E" w:rsidRDefault="0091237E" w:rsidP="0091237E">
            <w:pPr>
              <w:spacing w:after="0" w:line="240" w:lineRule="auto"/>
              <w:jc w:val="center"/>
              <w:rPr>
                <w:rFonts w:ascii="Book Antiqua" w:hAnsi="Book Antiqua" w:cs="Consolas"/>
                <w:bCs/>
                <w:sz w:val="20"/>
                <w:szCs w:val="20"/>
              </w:rPr>
            </w:pPr>
            <w:r w:rsidRPr="0091237E">
              <w:rPr>
                <w:rFonts w:ascii="Book Antiqua" w:hAnsi="Book Antiqua" w:cs="Consolas"/>
                <w:sz w:val="20"/>
                <w:szCs w:val="20"/>
              </w:rPr>
              <w:t>099.003.178</w:t>
            </w:r>
          </w:p>
        </w:tc>
        <w:tc>
          <w:tcPr>
            <w:tcW w:w="1940" w:type="dxa"/>
            <w:shd w:val="clear" w:color="auto" w:fill="FFFFFF" w:themeFill="background1"/>
            <w:noWrap/>
            <w:vAlign w:val="center"/>
          </w:tcPr>
          <w:p w:rsidR="0091237E" w:rsidRPr="0091237E" w:rsidRDefault="0091237E" w:rsidP="0091237E">
            <w:pPr>
              <w:spacing w:after="0" w:line="240" w:lineRule="auto"/>
              <w:jc w:val="both"/>
              <w:rPr>
                <w:rFonts w:ascii="Book Antiqua" w:hAnsi="Book Antiqua" w:cs="Consolas"/>
                <w:bCs/>
                <w:sz w:val="20"/>
                <w:szCs w:val="20"/>
              </w:rPr>
            </w:pPr>
            <w:r w:rsidRPr="0091237E">
              <w:rPr>
                <w:rFonts w:ascii="Book Antiqua" w:hAnsi="Book Antiqua" w:cs="Consolas"/>
                <w:sz w:val="20"/>
                <w:szCs w:val="20"/>
              </w:rPr>
              <w:t>PUBLICAÇÃO DOS ATOS OFICIAIS NO DIÁRIO OFICIAL DA UNIÃO</w:t>
            </w:r>
            <w:r w:rsidR="00DC7375">
              <w:rPr>
                <w:rFonts w:ascii="Book Antiqua" w:hAnsi="Book Antiqua" w:cs="Consolas"/>
                <w:sz w:val="20"/>
                <w:szCs w:val="20"/>
              </w:rPr>
              <w:t>.</w:t>
            </w:r>
          </w:p>
        </w:tc>
        <w:tc>
          <w:tcPr>
            <w:tcW w:w="1863" w:type="dxa"/>
            <w:shd w:val="clear" w:color="auto" w:fill="FFFFFF" w:themeFill="background1"/>
            <w:noWrap/>
            <w:vAlign w:val="center"/>
          </w:tcPr>
          <w:p w:rsidR="0091237E" w:rsidRPr="0091237E" w:rsidRDefault="0091237E" w:rsidP="0091237E">
            <w:pPr>
              <w:spacing w:after="0" w:line="240" w:lineRule="auto"/>
              <w:jc w:val="center"/>
              <w:rPr>
                <w:rFonts w:ascii="Book Antiqua" w:hAnsi="Book Antiqua" w:cs="Consolas"/>
                <w:sz w:val="20"/>
                <w:szCs w:val="20"/>
              </w:rPr>
            </w:pPr>
            <w:r w:rsidRPr="0091237E">
              <w:rPr>
                <w:rFonts w:ascii="Book Antiqua" w:hAnsi="Book Antiqua" w:cs="Consolas"/>
                <w:sz w:val="20"/>
                <w:szCs w:val="20"/>
              </w:rPr>
              <w:t>Centímetros de Coluna</w:t>
            </w:r>
          </w:p>
        </w:tc>
        <w:tc>
          <w:tcPr>
            <w:tcW w:w="1607" w:type="dxa"/>
            <w:shd w:val="clear" w:color="auto" w:fill="FFFFFF" w:themeFill="background1"/>
            <w:noWrap/>
            <w:vAlign w:val="center"/>
          </w:tcPr>
          <w:p w:rsidR="0091237E" w:rsidRPr="0091237E" w:rsidRDefault="0091237E" w:rsidP="0091237E">
            <w:pPr>
              <w:spacing w:after="0" w:line="240" w:lineRule="auto"/>
              <w:jc w:val="center"/>
              <w:rPr>
                <w:rFonts w:ascii="Book Antiqua" w:eastAsia="Times New Roman" w:hAnsi="Book Antiqua" w:cs="Times New Roman"/>
                <w:bCs/>
                <w:color w:val="000000"/>
                <w:sz w:val="20"/>
                <w:szCs w:val="20"/>
                <w:lang w:eastAsia="pt-BR"/>
              </w:rPr>
            </w:pPr>
            <w:r w:rsidRPr="0091237E">
              <w:rPr>
                <w:rFonts w:ascii="Book Antiqua" w:eastAsia="Times New Roman" w:hAnsi="Book Antiqua" w:cs="Times New Roman"/>
                <w:bCs/>
                <w:color w:val="000000"/>
                <w:sz w:val="20"/>
                <w:szCs w:val="20"/>
                <w:lang w:eastAsia="pt-BR"/>
              </w:rPr>
              <w:t>400</w:t>
            </w:r>
          </w:p>
        </w:tc>
        <w:tc>
          <w:tcPr>
            <w:tcW w:w="1285" w:type="dxa"/>
            <w:shd w:val="clear" w:color="auto" w:fill="FFFFFF" w:themeFill="background1"/>
            <w:noWrap/>
            <w:vAlign w:val="center"/>
          </w:tcPr>
          <w:p w:rsidR="0091237E" w:rsidRPr="0091237E" w:rsidRDefault="0091237E" w:rsidP="0091237E">
            <w:pPr>
              <w:spacing w:after="0" w:line="240" w:lineRule="auto"/>
              <w:jc w:val="center"/>
              <w:rPr>
                <w:rFonts w:ascii="Book Antiqua" w:eastAsia="Times New Roman" w:hAnsi="Book Antiqua" w:cs="Times New Roman"/>
                <w:bCs/>
                <w:color w:val="000000"/>
                <w:sz w:val="20"/>
                <w:szCs w:val="20"/>
                <w:lang w:eastAsia="pt-BR"/>
              </w:rPr>
            </w:pPr>
            <w:r w:rsidRPr="0091237E">
              <w:rPr>
                <w:rFonts w:ascii="Book Antiqua" w:eastAsia="Times New Roman" w:hAnsi="Book Antiqua" w:cs="Times New Roman"/>
                <w:bCs/>
                <w:color w:val="000000"/>
                <w:sz w:val="20"/>
                <w:szCs w:val="20"/>
                <w:lang w:eastAsia="pt-BR"/>
              </w:rPr>
              <w:t>93,00</w:t>
            </w:r>
          </w:p>
        </w:tc>
        <w:tc>
          <w:tcPr>
            <w:tcW w:w="1196" w:type="dxa"/>
            <w:shd w:val="clear" w:color="auto" w:fill="FFFFFF" w:themeFill="background1"/>
            <w:noWrap/>
            <w:vAlign w:val="center"/>
          </w:tcPr>
          <w:p w:rsidR="0091237E" w:rsidRPr="0091237E" w:rsidRDefault="0091237E" w:rsidP="0091237E">
            <w:pPr>
              <w:spacing w:after="0" w:line="240" w:lineRule="auto"/>
              <w:jc w:val="center"/>
              <w:rPr>
                <w:rFonts w:ascii="Book Antiqua" w:hAnsi="Book Antiqua" w:cs="Consolas"/>
                <w:sz w:val="20"/>
                <w:szCs w:val="20"/>
              </w:rPr>
            </w:pPr>
            <w:r>
              <w:rPr>
                <w:rFonts w:ascii="Book Antiqua" w:hAnsi="Book Antiqua" w:cs="Consolas"/>
                <w:sz w:val="20"/>
                <w:szCs w:val="20"/>
              </w:rPr>
              <w:t>0,69</w:t>
            </w:r>
          </w:p>
        </w:tc>
      </w:tr>
    </w:tbl>
    <w:p w:rsidR="004A0E6F" w:rsidRDefault="0091237E" w:rsidP="004A0E6F">
      <w:pPr>
        <w:spacing w:after="0" w:line="240" w:lineRule="auto"/>
        <w:jc w:val="both"/>
        <w:rPr>
          <w:rFonts w:ascii="Book Antiqua" w:hAnsi="Book Antiqua" w:cs="Consolas"/>
          <w:sz w:val="24"/>
          <w:szCs w:val="24"/>
        </w:rPr>
      </w:pPr>
      <w:r w:rsidRPr="00B94981">
        <w:rPr>
          <w:rFonts w:ascii="Book Antiqua" w:hAnsi="Book Antiqua" w:cs="Consolas"/>
          <w:sz w:val="24"/>
          <w:szCs w:val="24"/>
        </w:rPr>
        <w:t xml:space="preserve"> </w:t>
      </w:r>
      <w:r w:rsidR="004A0E6F" w:rsidRPr="00B94981">
        <w:rPr>
          <w:rFonts w:ascii="Book Antiqua" w:hAnsi="Book Antiqua" w:cs="Consolas"/>
          <w:sz w:val="24"/>
          <w:szCs w:val="24"/>
        </w:rPr>
        <w:t>(*) Quantidade Total Estimada para o período de 12 meses.</w:t>
      </w:r>
    </w:p>
    <w:p w:rsidR="00B23AD1" w:rsidRDefault="00B23AD1">
      <w:pPr>
        <w:rPr>
          <w:rFonts w:ascii="Book Antiqua" w:eastAsia="Times New Roman" w:hAnsi="Book Antiqua" w:cs="Consolas"/>
          <w:b/>
          <w:bCs/>
          <w:sz w:val="28"/>
          <w:szCs w:val="28"/>
          <w:lang w:eastAsia="pt-BR"/>
        </w:rPr>
      </w:pPr>
      <w:r>
        <w:rPr>
          <w:rFonts w:ascii="Book Antiqua" w:hAnsi="Book Antiqua" w:cs="Consolas"/>
          <w:b/>
          <w:bCs/>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B23AD1">
        <w:rPr>
          <w:rFonts w:ascii="Book Antiqua" w:hAnsi="Book Antiqua" w:cs="Consolas"/>
          <w:b/>
          <w:bCs/>
          <w:sz w:val="28"/>
          <w:szCs w:val="28"/>
        </w:rPr>
        <w:t>41</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4A7FAB">
        <w:rPr>
          <w:rFonts w:ascii="Book Antiqua" w:hAnsi="Book Antiqua" w:cs="Consolas"/>
          <w:b/>
          <w:bCs/>
          <w:sz w:val="28"/>
          <w:szCs w:val="28"/>
        </w:rPr>
        <w:t>8</w:t>
      </w:r>
      <w:r w:rsidR="00B23AD1">
        <w:rPr>
          <w:rFonts w:ascii="Book Antiqua" w:hAnsi="Book Antiqua" w:cs="Consolas"/>
          <w:b/>
          <w:bCs/>
          <w:sz w:val="28"/>
          <w:szCs w:val="28"/>
        </w:rPr>
        <w:t>7</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4A0E6F" w:rsidRPr="009A1714">
        <w:rPr>
          <w:rFonts w:ascii="Book Antiqua" w:eastAsia="MS Mincho" w:hAnsi="Book Antiqua" w:cs="Consolas"/>
          <w:bCs/>
          <w:sz w:val="28"/>
          <w:szCs w:val="28"/>
        </w:rPr>
        <w:t xml:space="preserve">Registro de Preços para a </w:t>
      </w:r>
      <w:r w:rsidR="00B23AD1" w:rsidRPr="008D23F5">
        <w:rPr>
          <w:rFonts w:ascii="Book Antiqua" w:eastAsia="MS Mincho" w:hAnsi="Book Antiqua" w:cs="Consolas"/>
          <w:bCs/>
          <w:sz w:val="28"/>
          <w:szCs w:val="28"/>
        </w:rPr>
        <w:t>contrataç</w:t>
      </w:r>
      <w:r w:rsidR="00B23AD1">
        <w:rPr>
          <w:rFonts w:ascii="Book Antiqua" w:eastAsia="MS Mincho" w:hAnsi="Book Antiqua" w:cs="Consolas"/>
          <w:bCs/>
          <w:sz w:val="28"/>
          <w:szCs w:val="28"/>
        </w:rPr>
        <w:t>ão</w:t>
      </w:r>
      <w:r w:rsidR="00B23AD1" w:rsidRPr="008D23F5">
        <w:rPr>
          <w:rFonts w:ascii="Book Antiqua" w:eastAsia="MS Mincho" w:hAnsi="Book Antiqua" w:cs="Consolas"/>
          <w:bCs/>
          <w:sz w:val="28"/>
          <w:szCs w:val="28"/>
        </w:rPr>
        <w:t xml:space="preserve"> de empresa para prestação de serviços de publicação de atos oficiais, avisos de licitações, extrato</w:t>
      </w:r>
      <w:r w:rsidR="00B23AD1">
        <w:rPr>
          <w:rFonts w:ascii="Book Antiqua" w:eastAsia="MS Mincho" w:hAnsi="Book Antiqua" w:cs="Consolas"/>
          <w:bCs/>
          <w:sz w:val="28"/>
          <w:szCs w:val="28"/>
        </w:rPr>
        <w:t>s</w:t>
      </w:r>
      <w:r w:rsidR="00B23AD1" w:rsidRPr="008D23F5">
        <w:rPr>
          <w:rFonts w:ascii="Book Antiqua" w:eastAsia="MS Mincho" w:hAnsi="Book Antiqua" w:cs="Consolas"/>
          <w:bCs/>
          <w:sz w:val="28"/>
          <w:szCs w:val="28"/>
        </w:rPr>
        <w:t xml:space="preserve"> de con</w:t>
      </w:r>
      <w:r w:rsidR="00B23AD1">
        <w:rPr>
          <w:rFonts w:ascii="Book Antiqua" w:eastAsia="MS Mincho" w:hAnsi="Book Antiqua" w:cs="Consolas"/>
          <w:bCs/>
          <w:sz w:val="28"/>
          <w:szCs w:val="28"/>
        </w:rPr>
        <w:t xml:space="preserve">trato e outras matérias na </w:t>
      </w:r>
      <w:r w:rsidR="00B23AD1" w:rsidRPr="008D23F5">
        <w:rPr>
          <w:rFonts w:ascii="Book Antiqua" w:eastAsia="MS Mincho" w:hAnsi="Book Antiqua" w:cs="Consolas"/>
          <w:bCs/>
          <w:sz w:val="28"/>
          <w:szCs w:val="28"/>
        </w:rPr>
        <w:t xml:space="preserve">Imprensa Nacional, Jornal de Grande Circulação </w:t>
      </w:r>
      <w:r w:rsidR="00B23AD1">
        <w:rPr>
          <w:rFonts w:ascii="Book Antiqua" w:eastAsia="MS Mincho" w:hAnsi="Book Antiqua" w:cs="Consolas"/>
          <w:bCs/>
          <w:sz w:val="28"/>
          <w:szCs w:val="28"/>
        </w:rPr>
        <w:t xml:space="preserve">no Estado de São Paulo e Jornal de Grande Circulação </w:t>
      </w:r>
      <w:r w:rsidR="00B23AD1" w:rsidRPr="008D23F5">
        <w:rPr>
          <w:rFonts w:ascii="Book Antiqua" w:eastAsia="MS Mincho" w:hAnsi="Book Antiqua" w:cs="Consolas"/>
          <w:bCs/>
          <w:sz w:val="28"/>
          <w:szCs w:val="28"/>
        </w:rPr>
        <w:t>Regional</w:t>
      </w:r>
      <w:r w:rsidR="00B23AD1">
        <w:rPr>
          <w:rFonts w:ascii="Book Antiqua" w:eastAsia="MS Mincho" w:hAnsi="Book Antiqua" w:cs="Consolas"/>
          <w:bCs/>
          <w:sz w:val="28"/>
          <w:szCs w:val="28"/>
        </w:rPr>
        <w:t>,</w:t>
      </w:r>
      <w:r w:rsidR="00B23AD1" w:rsidRPr="008D23F5">
        <w:rPr>
          <w:rFonts w:ascii="Book Antiqua" w:eastAsia="MS Mincho" w:hAnsi="Book Antiqua" w:cs="Consolas"/>
          <w:bCs/>
          <w:sz w:val="28"/>
          <w:szCs w:val="28"/>
        </w:rPr>
        <w:t xml:space="preserve"> </w:t>
      </w:r>
      <w:r w:rsidR="00B23AD1" w:rsidRPr="009A1714">
        <w:rPr>
          <w:rFonts w:ascii="Book Antiqua" w:hAnsi="Book Antiqua" w:cs="Consolas"/>
          <w:sz w:val="28"/>
          <w:szCs w:val="28"/>
        </w:rPr>
        <w:t xml:space="preserve">conforme especificações constantes do </w:t>
      </w:r>
      <w:r w:rsidR="00B23AD1" w:rsidRPr="009A1714">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7FAB">
        <w:rPr>
          <w:rFonts w:ascii="Book Antiqua" w:hAnsi="Book Antiqua" w:cs="Consolas"/>
          <w:b/>
          <w:bCs/>
          <w:sz w:val="28"/>
          <w:szCs w:val="28"/>
        </w:rPr>
        <w:t>4</w:t>
      </w:r>
      <w:r w:rsidR="00B23AD1">
        <w:rPr>
          <w:rFonts w:ascii="Book Antiqua" w:hAnsi="Book Antiqua" w:cs="Consolas"/>
          <w:b/>
          <w:bCs/>
          <w:sz w:val="28"/>
          <w:szCs w:val="28"/>
        </w:rPr>
        <w:t>1</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B23AD1">
        <w:rPr>
          <w:rFonts w:ascii="Book Antiqua" w:hAnsi="Book Antiqua" w:cs="Consolas"/>
          <w:sz w:val="28"/>
          <w:szCs w:val="28"/>
        </w:rPr>
        <w:t>serviços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A118DC" w:rsidRDefault="00050DDA" w:rsidP="00A118DC">
      <w:pPr>
        <w:autoSpaceDE w:val="0"/>
        <w:autoSpaceDN w:val="0"/>
        <w:adjustRightInd w:val="0"/>
        <w:spacing w:after="0" w:line="240" w:lineRule="auto"/>
        <w:jc w:val="both"/>
        <w:rPr>
          <w:rFonts w:ascii="Book Antiqua" w:hAnsi="Book Antiqua" w:cs="Consolas"/>
          <w:sz w:val="28"/>
          <w:szCs w:val="28"/>
        </w:rPr>
      </w:pPr>
      <w:r w:rsidRPr="00A118DC">
        <w:rPr>
          <w:rFonts w:ascii="Book Antiqua" w:hAnsi="Book Antiqua" w:cs="Consolas"/>
          <w:b/>
          <w:sz w:val="28"/>
          <w:szCs w:val="28"/>
        </w:rPr>
        <w:t>3.3 –</w:t>
      </w:r>
      <w:r w:rsidRPr="00A118DC">
        <w:rPr>
          <w:rFonts w:ascii="Book Antiqua" w:hAnsi="Book Antiqua" w:cs="Consolas"/>
          <w:sz w:val="28"/>
          <w:szCs w:val="28"/>
        </w:rPr>
        <w:t xml:space="preserve"> Satisfazer todos os requisitos, exigências e condições estabelecidas no Edital e seus anexos. </w:t>
      </w:r>
    </w:p>
    <w:p w:rsidR="00050DDA" w:rsidRPr="00A118DC" w:rsidRDefault="00050DDA" w:rsidP="00A118DC">
      <w:pPr>
        <w:autoSpaceDE w:val="0"/>
        <w:autoSpaceDN w:val="0"/>
        <w:adjustRightInd w:val="0"/>
        <w:spacing w:after="0" w:line="240" w:lineRule="auto"/>
        <w:contextualSpacing/>
        <w:jc w:val="both"/>
        <w:rPr>
          <w:rFonts w:ascii="Book Antiqua" w:hAnsi="Book Antiqua" w:cs="Consolas"/>
          <w:sz w:val="28"/>
          <w:szCs w:val="28"/>
        </w:rPr>
      </w:pPr>
    </w:p>
    <w:p w:rsidR="00A118DC" w:rsidRPr="00A118DC" w:rsidRDefault="00A118DC" w:rsidP="00A118DC">
      <w:pPr>
        <w:suppressAutoHyphens/>
        <w:spacing w:after="0" w:line="240" w:lineRule="auto"/>
        <w:contextualSpacing/>
        <w:jc w:val="both"/>
        <w:rPr>
          <w:rFonts w:ascii="Book Antiqua" w:hAnsi="Book Antiqua" w:cs="Arial"/>
          <w:bCs/>
          <w:sz w:val="28"/>
          <w:szCs w:val="28"/>
        </w:rPr>
      </w:pPr>
      <w:r>
        <w:rPr>
          <w:rFonts w:ascii="Book Antiqua" w:hAnsi="Book Antiqua" w:cs="Consolas"/>
          <w:b/>
          <w:sz w:val="28"/>
          <w:szCs w:val="28"/>
        </w:rPr>
        <w:t>3.4</w:t>
      </w:r>
      <w:r w:rsidRPr="00A118DC">
        <w:rPr>
          <w:rFonts w:ascii="Book Antiqua" w:hAnsi="Book Antiqua" w:cs="Consolas"/>
          <w:b/>
          <w:sz w:val="28"/>
          <w:szCs w:val="28"/>
        </w:rPr>
        <w:t xml:space="preserve"> –</w:t>
      </w:r>
      <w:r w:rsidRPr="00A118DC">
        <w:rPr>
          <w:rFonts w:ascii="Book Antiqua" w:hAnsi="Book Antiqua" w:cs="Consolas"/>
          <w:sz w:val="28"/>
          <w:szCs w:val="28"/>
        </w:rPr>
        <w:t xml:space="preserve"> </w:t>
      </w:r>
      <w:r w:rsidRPr="00A118DC">
        <w:rPr>
          <w:rFonts w:ascii="Book Antiqua" w:hAnsi="Book Antiqua" w:cs="Arial"/>
          <w:bCs/>
          <w:sz w:val="28"/>
          <w:szCs w:val="28"/>
        </w:rPr>
        <w:t xml:space="preserve">Publicar o anúncio no dia subsequente ao dia do envio pelo </w:t>
      </w:r>
      <w:r w:rsidRPr="00B94981">
        <w:rPr>
          <w:rFonts w:ascii="Book Antiqua" w:hAnsi="Book Antiqua" w:cs="Consolas"/>
          <w:b/>
          <w:bCs/>
          <w:sz w:val="28"/>
          <w:szCs w:val="28"/>
        </w:rPr>
        <w:t>MUNICÍPIO</w:t>
      </w:r>
      <w:r w:rsidRPr="00A118DC">
        <w:rPr>
          <w:rFonts w:ascii="Book Antiqua" w:hAnsi="Book Antiqua" w:cs="Arial"/>
          <w:bCs/>
          <w:sz w:val="28"/>
          <w:szCs w:val="28"/>
        </w:rPr>
        <w:t>.</w:t>
      </w:r>
    </w:p>
    <w:p w:rsidR="00A118DC" w:rsidRPr="00A118DC" w:rsidRDefault="00A118DC" w:rsidP="00A118DC">
      <w:pPr>
        <w:suppressAutoHyphens/>
        <w:spacing w:after="0" w:line="240" w:lineRule="auto"/>
        <w:contextualSpacing/>
        <w:jc w:val="both"/>
        <w:rPr>
          <w:rFonts w:ascii="Book Antiqua" w:hAnsi="Book Antiqua" w:cs="Arial"/>
          <w:bCs/>
          <w:sz w:val="28"/>
          <w:szCs w:val="28"/>
        </w:rPr>
      </w:pPr>
    </w:p>
    <w:p w:rsidR="00A118DC" w:rsidRPr="00A118DC" w:rsidRDefault="008A406C" w:rsidP="00A118DC">
      <w:pPr>
        <w:suppressAutoHyphens/>
        <w:spacing w:after="0" w:line="240" w:lineRule="auto"/>
        <w:contextualSpacing/>
        <w:jc w:val="both"/>
        <w:rPr>
          <w:rFonts w:ascii="Book Antiqua" w:hAnsi="Book Antiqua" w:cs="Arial"/>
          <w:bCs/>
          <w:sz w:val="28"/>
          <w:szCs w:val="28"/>
        </w:rPr>
      </w:pPr>
      <w:r>
        <w:rPr>
          <w:rFonts w:ascii="Book Antiqua" w:hAnsi="Book Antiqua" w:cs="Consolas"/>
          <w:b/>
          <w:sz w:val="28"/>
          <w:szCs w:val="28"/>
        </w:rPr>
        <w:lastRenderedPageBreak/>
        <w:t>3.5</w:t>
      </w:r>
      <w:r w:rsidR="00A118DC" w:rsidRPr="00A118DC">
        <w:rPr>
          <w:rFonts w:ascii="Book Antiqua" w:hAnsi="Book Antiqua" w:cs="Consolas"/>
          <w:b/>
          <w:sz w:val="28"/>
          <w:szCs w:val="28"/>
        </w:rPr>
        <w:t xml:space="preserve"> –</w:t>
      </w:r>
      <w:r w:rsidR="00A118DC" w:rsidRPr="00A118DC">
        <w:rPr>
          <w:rFonts w:ascii="Book Antiqua" w:hAnsi="Book Antiqua" w:cs="Consolas"/>
          <w:sz w:val="28"/>
          <w:szCs w:val="28"/>
        </w:rPr>
        <w:t xml:space="preserve"> </w:t>
      </w:r>
      <w:r w:rsidR="00A118DC" w:rsidRPr="00A118DC">
        <w:rPr>
          <w:rFonts w:ascii="Book Antiqua" w:hAnsi="Book Antiqua" w:cs="Arial"/>
          <w:bCs/>
          <w:sz w:val="28"/>
          <w:szCs w:val="28"/>
        </w:rPr>
        <w:t xml:space="preserve">Encaminhar no mesmo dia da publicação, via mensagem eletrônica, o arquivo em PDF, do anúncio enviado pelo </w:t>
      </w:r>
      <w:r w:rsidR="00A118DC" w:rsidRPr="00B94981">
        <w:rPr>
          <w:rFonts w:ascii="Book Antiqua" w:hAnsi="Book Antiqua" w:cs="Consolas"/>
          <w:b/>
          <w:bCs/>
          <w:sz w:val="28"/>
          <w:szCs w:val="28"/>
        </w:rPr>
        <w:t>MUNICÍPIO</w:t>
      </w:r>
      <w:r w:rsidR="00A118DC" w:rsidRPr="00A118DC">
        <w:rPr>
          <w:rFonts w:ascii="Book Antiqua" w:hAnsi="Book Antiqua" w:cs="Arial"/>
          <w:b/>
          <w:bCs/>
          <w:sz w:val="28"/>
          <w:szCs w:val="28"/>
        </w:rPr>
        <w:t>.</w:t>
      </w:r>
    </w:p>
    <w:p w:rsidR="00A118DC" w:rsidRPr="00A118DC" w:rsidRDefault="00A118DC" w:rsidP="00A118DC">
      <w:pPr>
        <w:spacing w:after="0" w:line="240" w:lineRule="auto"/>
        <w:contextualSpacing/>
        <w:jc w:val="both"/>
        <w:rPr>
          <w:rFonts w:ascii="Book Antiqua" w:hAnsi="Book Antiqua" w:cs="Arial"/>
          <w:bCs/>
          <w:sz w:val="28"/>
          <w:szCs w:val="28"/>
        </w:rPr>
      </w:pPr>
    </w:p>
    <w:p w:rsidR="00A118DC" w:rsidRPr="00A118DC" w:rsidRDefault="00A118DC" w:rsidP="00A118DC">
      <w:pPr>
        <w:suppressAutoHyphens/>
        <w:spacing w:after="0" w:line="240" w:lineRule="auto"/>
        <w:contextualSpacing/>
        <w:jc w:val="both"/>
        <w:rPr>
          <w:rFonts w:ascii="Book Antiqua" w:hAnsi="Book Antiqua" w:cs="Arial"/>
          <w:bCs/>
          <w:sz w:val="28"/>
          <w:szCs w:val="28"/>
        </w:rPr>
      </w:pPr>
      <w:r>
        <w:rPr>
          <w:rFonts w:ascii="Book Antiqua" w:hAnsi="Book Antiqua" w:cs="Consolas"/>
          <w:b/>
          <w:sz w:val="28"/>
          <w:szCs w:val="28"/>
        </w:rPr>
        <w:t>3.</w:t>
      </w:r>
      <w:r w:rsidR="008A406C">
        <w:rPr>
          <w:rFonts w:ascii="Book Antiqua" w:hAnsi="Book Antiqua" w:cs="Consolas"/>
          <w:b/>
          <w:sz w:val="28"/>
          <w:szCs w:val="28"/>
        </w:rPr>
        <w:t>6</w:t>
      </w:r>
      <w:r w:rsidRPr="00A118DC">
        <w:rPr>
          <w:rFonts w:ascii="Book Antiqua" w:hAnsi="Book Antiqua" w:cs="Consolas"/>
          <w:b/>
          <w:sz w:val="28"/>
          <w:szCs w:val="28"/>
        </w:rPr>
        <w:t xml:space="preserve"> –</w:t>
      </w:r>
      <w:r w:rsidRPr="00A118DC">
        <w:rPr>
          <w:rFonts w:ascii="Book Antiqua" w:hAnsi="Book Antiqua" w:cs="Consolas"/>
          <w:sz w:val="28"/>
          <w:szCs w:val="28"/>
        </w:rPr>
        <w:t xml:space="preserve"> </w:t>
      </w:r>
      <w:r w:rsidRPr="00A118DC">
        <w:rPr>
          <w:rFonts w:ascii="Book Antiqua" w:hAnsi="Book Antiqua" w:cs="Arial"/>
          <w:bCs/>
          <w:sz w:val="28"/>
          <w:szCs w:val="28"/>
        </w:rPr>
        <w:t xml:space="preserve">Encaminhar, </w:t>
      </w:r>
      <w:r w:rsidRPr="003C2966">
        <w:rPr>
          <w:rFonts w:ascii="Book Antiqua" w:hAnsi="Book Antiqua" w:cs="Arial"/>
          <w:sz w:val="28"/>
          <w:szCs w:val="28"/>
        </w:rPr>
        <w:t xml:space="preserve">em até </w:t>
      </w:r>
      <w:r>
        <w:rPr>
          <w:rFonts w:ascii="Book Antiqua" w:hAnsi="Book Antiqua" w:cs="Arial"/>
          <w:sz w:val="28"/>
          <w:szCs w:val="28"/>
        </w:rPr>
        <w:t>03</w:t>
      </w:r>
      <w:r w:rsidRPr="003C2966">
        <w:rPr>
          <w:rFonts w:ascii="Book Antiqua" w:hAnsi="Book Antiqua" w:cs="Arial"/>
          <w:sz w:val="28"/>
          <w:szCs w:val="28"/>
        </w:rPr>
        <w:t xml:space="preserve"> (</w:t>
      </w:r>
      <w:r>
        <w:rPr>
          <w:rFonts w:ascii="Book Antiqua" w:hAnsi="Book Antiqua" w:cs="Arial"/>
          <w:sz w:val="28"/>
          <w:szCs w:val="28"/>
        </w:rPr>
        <w:t>três</w:t>
      </w:r>
      <w:r w:rsidRPr="003C2966">
        <w:rPr>
          <w:rFonts w:ascii="Book Antiqua" w:hAnsi="Book Antiqua" w:cs="Arial"/>
          <w:sz w:val="28"/>
          <w:szCs w:val="28"/>
        </w:rPr>
        <w:t>) dias úteis da publicação, um exemplar, na forma digital, do jornal</w:t>
      </w:r>
      <w:r>
        <w:rPr>
          <w:rFonts w:ascii="Book Antiqua" w:hAnsi="Book Antiqua" w:cs="Arial"/>
          <w:sz w:val="28"/>
          <w:szCs w:val="28"/>
        </w:rPr>
        <w:t xml:space="preserve"> contendo o anúncio publicado a</w:t>
      </w:r>
      <w:r w:rsidRPr="003C2966">
        <w:rPr>
          <w:rFonts w:ascii="Book Antiqua" w:hAnsi="Book Antiqua" w:cs="Arial"/>
          <w:sz w:val="28"/>
          <w:szCs w:val="28"/>
        </w:rPr>
        <w:t xml:space="preserve"> </w:t>
      </w:r>
      <w:r w:rsidRPr="003C2966">
        <w:rPr>
          <w:rFonts w:ascii="Book Antiqua" w:hAnsi="Book Antiqua" w:cs="Arial"/>
          <w:b/>
          <w:sz w:val="28"/>
          <w:szCs w:val="28"/>
        </w:rPr>
        <w:t>D</w:t>
      </w:r>
      <w:r w:rsidRPr="002532C7">
        <w:rPr>
          <w:rFonts w:ascii="Book Antiqua" w:eastAsia="Times New Roman" w:hAnsi="Book Antiqua" w:cs="Consolas"/>
          <w:b/>
          <w:bCs/>
          <w:sz w:val="28"/>
          <w:szCs w:val="28"/>
          <w:lang w:eastAsia="pt-BR"/>
        </w:rPr>
        <w:t>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w:t>
      </w:r>
      <w:r w:rsidRPr="003C2966">
        <w:rPr>
          <w:rFonts w:ascii="Book Antiqua" w:hAnsi="Book Antiqua" w:cs="Arial"/>
          <w:sz w:val="28"/>
          <w:szCs w:val="28"/>
        </w:rPr>
        <w:t xml:space="preserve">, de </w:t>
      </w:r>
      <w:r>
        <w:rPr>
          <w:rFonts w:ascii="Book Antiqua" w:hAnsi="Book Antiqua" w:cs="Arial"/>
          <w:sz w:val="28"/>
          <w:szCs w:val="28"/>
        </w:rPr>
        <w:t>segunda</w:t>
      </w:r>
      <w:r w:rsidRPr="003C2966">
        <w:rPr>
          <w:rFonts w:ascii="Book Antiqua" w:hAnsi="Book Antiqua" w:cs="Arial"/>
          <w:sz w:val="28"/>
          <w:szCs w:val="28"/>
        </w:rPr>
        <w:t xml:space="preserve"> a </w:t>
      </w:r>
      <w:r>
        <w:rPr>
          <w:rFonts w:ascii="Book Antiqua" w:hAnsi="Book Antiqua" w:cs="Arial"/>
          <w:sz w:val="28"/>
          <w:szCs w:val="28"/>
        </w:rPr>
        <w:t>sexta-feira</w:t>
      </w:r>
      <w:r w:rsidRPr="003C2966">
        <w:rPr>
          <w:rFonts w:ascii="Book Antiqua" w:hAnsi="Book Antiqua" w:cs="Arial"/>
          <w:sz w:val="28"/>
          <w:szCs w:val="28"/>
        </w:rPr>
        <w:t>, das 0</w:t>
      </w:r>
      <w:r>
        <w:rPr>
          <w:rFonts w:ascii="Book Antiqua" w:hAnsi="Book Antiqua" w:cs="Arial"/>
          <w:sz w:val="28"/>
          <w:szCs w:val="28"/>
        </w:rPr>
        <w:t>8</w:t>
      </w:r>
      <w:r w:rsidRPr="003C2966">
        <w:rPr>
          <w:rFonts w:ascii="Book Antiqua" w:hAnsi="Book Antiqua" w:cs="Arial"/>
          <w:sz w:val="28"/>
          <w:szCs w:val="28"/>
        </w:rPr>
        <w:t>h</w:t>
      </w:r>
      <w:r>
        <w:rPr>
          <w:rFonts w:ascii="Book Antiqua" w:hAnsi="Book Antiqua" w:cs="Arial"/>
          <w:sz w:val="28"/>
          <w:szCs w:val="28"/>
        </w:rPr>
        <w:t>0</w:t>
      </w:r>
      <w:r w:rsidRPr="003C2966">
        <w:rPr>
          <w:rFonts w:ascii="Book Antiqua" w:hAnsi="Book Antiqua" w:cs="Arial"/>
          <w:sz w:val="28"/>
          <w:szCs w:val="28"/>
        </w:rPr>
        <w:t xml:space="preserve">0 às </w:t>
      </w:r>
      <w:r>
        <w:rPr>
          <w:rFonts w:ascii="Book Antiqua" w:hAnsi="Book Antiqua" w:cs="Arial"/>
          <w:sz w:val="28"/>
          <w:szCs w:val="28"/>
        </w:rPr>
        <w:t>17h00</w:t>
      </w:r>
      <w:r w:rsidRPr="00A118DC">
        <w:rPr>
          <w:rFonts w:ascii="Book Antiqua" w:hAnsi="Book Antiqua" w:cs="Arial"/>
          <w:bCs/>
          <w:sz w:val="28"/>
          <w:szCs w:val="28"/>
        </w:rPr>
        <w:t>.</w:t>
      </w:r>
    </w:p>
    <w:p w:rsidR="00A118DC" w:rsidRPr="00A118DC" w:rsidRDefault="00A118DC" w:rsidP="00A118DC">
      <w:pPr>
        <w:suppressAutoHyphens/>
        <w:spacing w:after="0" w:line="240" w:lineRule="auto"/>
        <w:contextualSpacing/>
        <w:jc w:val="both"/>
        <w:rPr>
          <w:rFonts w:ascii="Book Antiqua" w:hAnsi="Book Antiqua" w:cs="Arial"/>
          <w:bCs/>
          <w:sz w:val="28"/>
          <w:szCs w:val="28"/>
        </w:rPr>
      </w:pPr>
    </w:p>
    <w:p w:rsidR="00A118DC" w:rsidRPr="00A118DC" w:rsidRDefault="00A118DC" w:rsidP="00A118DC">
      <w:pPr>
        <w:suppressAutoHyphens/>
        <w:spacing w:after="0" w:line="240" w:lineRule="auto"/>
        <w:contextualSpacing/>
        <w:jc w:val="both"/>
        <w:rPr>
          <w:rFonts w:ascii="Book Antiqua" w:hAnsi="Book Antiqua" w:cs="Arial"/>
          <w:bCs/>
          <w:sz w:val="28"/>
          <w:szCs w:val="28"/>
        </w:rPr>
      </w:pPr>
      <w:r>
        <w:rPr>
          <w:rFonts w:ascii="Book Antiqua" w:hAnsi="Book Antiqua" w:cs="Consolas"/>
          <w:b/>
          <w:sz w:val="28"/>
          <w:szCs w:val="28"/>
        </w:rPr>
        <w:t>3.</w:t>
      </w:r>
      <w:r w:rsidR="008A406C">
        <w:rPr>
          <w:rFonts w:ascii="Book Antiqua" w:hAnsi="Book Antiqua" w:cs="Consolas"/>
          <w:b/>
          <w:sz w:val="28"/>
          <w:szCs w:val="28"/>
        </w:rPr>
        <w:t>7</w:t>
      </w:r>
      <w:r w:rsidRPr="00A118DC">
        <w:rPr>
          <w:rFonts w:ascii="Book Antiqua" w:hAnsi="Book Antiqua" w:cs="Consolas"/>
          <w:b/>
          <w:sz w:val="28"/>
          <w:szCs w:val="28"/>
        </w:rPr>
        <w:t xml:space="preserve"> –</w:t>
      </w:r>
      <w:r w:rsidRPr="00A118DC">
        <w:rPr>
          <w:rFonts w:ascii="Book Antiqua" w:hAnsi="Book Antiqua" w:cs="Consolas"/>
          <w:sz w:val="28"/>
          <w:szCs w:val="28"/>
        </w:rPr>
        <w:t xml:space="preserve"> </w:t>
      </w:r>
      <w:r w:rsidRPr="00A118DC">
        <w:rPr>
          <w:rFonts w:ascii="Book Antiqua" w:hAnsi="Book Antiqua" w:cs="Arial"/>
          <w:bCs/>
          <w:sz w:val="28"/>
          <w:szCs w:val="28"/>
        </w:rPr>
        <w:t xml:space="preserve">No caso de constada divergência entre o serviço realizado e o especificado </w:t>
      </w:r>
      <w:r>
        <w:rPr>
          <w:rFonts w:ascii="Book Antiqua" w:hAnsi="Book Antiqua" w:cs="Arial"/>
          <w:bCs/>
          <w:sz w:val="28"/>
          <w:szCs w:val="28"/>
        </w:rPr>
        <w:t xml:space="preserve">na </w:t>
      </w:r>
      <w:r w:rsidRPr="00B94981">
        <w:rPr>
          <w:rFonts w:ascii="Book Antiqua" w:hAnsi="Book Antiqua" w:cs="Consolas"/>
          <w:sz w:val="28"/>
          <w:szCs w:val="28"/>
        </w:rPr>
        <w:t>Ata de Registro de Preços</w:t>
      </w:r>
      <w:r w:rsidRPr="00A118DC">
        <w:rPr>
          <w:rFonts w:ascii="Book Antiqua" w:hAnsi="Book Antiqua" w:cs="Arial"/>
          <w:bCs/>
          <w:sz w:val="28"/>
          <w:szCs w:val="28"/>
        </w:rPr>
        <w:t xml:space="preserve">, a </w:t>
      </w:r>
      <w:r w:rsidRPr="00B94981">
        <w:rPr>
          <w:rFonts w:ascii="Book Antiqua" w:hAnsi="Book Antiqua" w:cs="Consolas"/>
          <w:b/>
          <w:sz w:val="28"/>
          <w:szCs w:val="28"/>
        </w:rPr>
        <w:t>DETENTORA</w:t>
      </w:r>
      <w:r w:rsidRPr="00A118DC">
        <w:rPr>
          <w:rFonts w:ascii="Book Antiqua" w:hAnsi="Book Antiqua" w:cs="Arial"/>
          <w:bCs/>
          <w:sz w:val="28"/>
          <w:szCs w:val="28"/>
        </w:rPr>
        <w:t xml:space="preserve"> deverá republicar no 1º (primeiro) dia útil subsequente, sem qualquer ônus adicional para o </w:t>
      </w:r>
      <w:r w:rsidRPr="00B94981">
        <w:rPr>
          <w:rFonts w:ascii="Book Antiqua" w:hAnsi="Book Antiqua" w:cs="Consolas"/>
          <w:b/>
          <w:bCs/>
          <w:sz w:val="28"/>
          <w:szCs w:val="28"/>
        </w:rPr>
        <w:t>MUNICÍPIO</w:t>
      </w:r>
      <w:r w:rsidRPr="00A118DC">
        <w:rPr>
          <w:rFonts w:ascii="Book Antiqua" w:hAnsi="Book Antiqua" w:cs="Arial"/>
          <w:bCs/>
          <w:sz w:val="28"/>
          <w:szCs w:val="28"/>
        </w:rPr>
        <w:t xml:space="preserve">. </w:t>
      </w:r>
    </w:p>
    <w:p w:rsidR="00A118DC" w:rsidRPr="00A118DC" w:rsidRDefault="00A118DC" w:rsidP="00A118DC">
      <w:pPr>
        <w:suppressAutoHyphens/>
        <w:spacing w:after="0" w:line="240" w:lineRule="auto"/>
        <w:contextualSpacing/>
        <w:jc w:val="both"/>
        <w:rPr>
          <w:rFonts w:ascii="Book Antiqua" w:hAnsi="Book Antiqua" w:cs="Arial"/>
          <w:bCs/>
          <w:sz w:val="28"/>
          <w:szCs w:val="28"/>
        </w:rPr>
      </w:pPr>
    </w:p>
    <w:p w:rsidR="00A118DC" w:rsidRPr="00A118DC" w:rsidRDefault="00A118DC" w:rsidP="00A118DC">
      <w:pPr>
        <w:suppressAutoHyphens/>
        <w:spacing w:after="0" w:line="240" w:lineRule="auto"/>
        <w:contextualSpacing/>
        <w:jc w:val="both"/>
        <w:rPr>
          <w:rFonts w:ascii="Book Antiqua" w:hAnsi="Book Antiqua" w:cs="Arial"/>
          <w:bCs/>
          <w:sz w:val="28"/>
          <w:szCs w:val="28"/>
        </w:rPr>
      </w:pPr>
      <w:r>
        <w:rPr>
          <w:rFonts w:ascii="Book Antiqua" w:hAnsi="Book Antiqua" w:cs="Consolas"/>
          <w:b/>
          <w:sz w:val="28"/>
          <w:szCs w:val="28"/>
        </w:rPr>
        <w:t>3.</w:t>
      </w:r>
      <w:r w:rsidR="008A406C">
        <w:rPr>
          <w:rFonts w:ascii="Book Antiqua" w:hAnsi="Book Antiqua" w:cs="Consolas"/>
          <w:b/>
          <w:sz w:val="28"/>
          <w:szCs w:val="28"/>
        </w:rPr>
        <w:t>8</w:t>
      </w:r>
      <w:r w:rsidRPr="00A118DC">
        <w:rPr>
          <w:rFonts w:ascii="Book Antiqua" w:hAnsi="Book Antiqua" w:cs="Consolas"/>
          <w:b/>
          <w:sz w:val="28"/>
          <w:szCs w:val="28"/>
        </w:rPr>
        <w:t xml:space="preserve"> –</w:t>
      </w:r>
      <w:r w:rsidRPr="00A118DC">
        <w:rPr>
          <w:rFonts w:ascii="Book Antiqua" w:hAnsi="Book Antiqua" w:cs="Consolas"/>
          <w:sz w:val="28"/>
          <w:szCs w:val="28"/>
        </w:rPr>
        <w:t xml:space="preserve"> </w:t>
      </w:r>
      <w:r w:rsidRPr="00A118DC">
        <w:rPr>
          <w:rFonts w:ascii="Book Antiqua" w:hAnsi="Book Antiqua" w:cs="Arial"/>
          <w:bCs/>
          <w:sz w:val="28"/>
          <w:szCs w:val="28"/>
        </w:rPr>
        <w:t>Responsabilizar-se integralmente pelos serviços contratados, nos termos da legislação vigente.</w:t>
      </w:r>
    </w:p>
    <w:p w:rsidR="00A118DC" w:rsidRPr="00A118DC" w:rsidRDefault="00A118DC" w:rsidP="00A118DC">
      <w:pPr>
        <w:suppressAutoHyphens/>
        <w:spacing w:after="0" w:line="240" w:lineRule="auto"/>
        <w:contextualSpacing/>
        <w:jc w:val="both"/>
        <w:rPr>
          <w:rFonts w:ascii="Book Antiqua" w:hAnsi="Book Antiqua" w:cs="Arial"/>
          <w:bCs/>
          <w:sz w:val="28"/>
          <w:szCs w:val="28"/>
        </w:rPr>
      </w:pPr>
    </w:p>
    <w:p w:rsidR="00A118DC" w:rsidRPr="00A118DC" w:rsidRDefault="00A118DC" w:rsidP="00A118DC">
      <w:pPr>
        <w:suppressAutoHyphens/>
        <w:spacing w:after="0" w:line="240" w:lineRule="auto"/>
        <w:contextualSpacing/>
        <w:jc w:val="both"/>
        <w:rPr>
          <w:rFonts w:ascii="Book Antiqua" w:hAnsi="Book Antiqua" w:cs="Arial"/>
          <w:bCs/>
          <w:sz w:val="28"/>
          <w:szCs w:val="28"/>
        </w:rPr>
      </w:pPr>
      <w:r>
        <w:rPr>
          <w:rFonts w:ascii="Book Antiqua" w:hAnsi="Book Antiqua" w:cs="Consolas"/>
          <w:b/>
          <w:sz w:val="28"/>
          <w:szCs w:val="28"/>
        </w:rPr>
        <w:t>3.</w:t>
      </w:r>
      <w:r w:rsidR="008A406C">
        <w:rPr>
          <w:rFonts w:ascii="Book Antiqua" w:hAnsi="Book Antiqua" w:cs="Consolas"/>
          <w:b/>
          <w:sz w:val="28"/>
          <w:szCs w:val="28"/>
        </w:rPr>
        <w:t>9</w:t>
      </w:r>
      <w:r w:rsidRPr="00A118DC">
        <w:rPr>
          <w:rFonts w:ascii="Book Antiqua" w:hAnsi="Book Antiqua" w:cs="Consolas"/>
          <w:b/>
          <w:sz w:val="28"/>
          <w:szCs w:val="28"/>
        </w:rPr>
        <w:t xml:space="preserve"> –</w:t>
      </w:r>
      <w:r w:rsidRPr="00A118DC">
        <w:rPr>
          <w:rFonts w:ascii="Book Antiqua" w:hAnsi="Book Antiqua" w:cs="Consolas"/>
          <w:sz w:val="28"/>
          <w:szCs w:val="28"/>
        </w:rPr>
        <w:t xml:space="preserve"> </w:t>
      </w:r>
      <w:r w:rsidRPr="00A118DC">
        <w:rPr>
          <w:rFonts w:ascii="Book Antiqua" w:hAnsi="Book Antiqua" w:cs="Arial"/>
          <w:bCs/>
          <w:sz w:val="28"/>
          <w:szCs w:val="28"/>
        </w:rPr>
        <w:t xml:space="preserve">Responsabilizar-se pelos danos causados diretamente ao </w:t>
      </w:r>
      <w:r w:rsidRPr="00B94981">
        <w:rPr>
          <w:rFonts w:ascii="Book Antiqua" w:hAnsi="Book Antiqua" w:cs="Consolas"/>
          <w:b/>
          <w:bCs/>
          <w:sz w:val="28"/>
          <w:szCs w:val="28"/>
        </w:rPr>
        <w:t>MUNICÍPIO</w:t>
      </w:r>
      <w:r w:rsidRPr="00A118DC">
        <w:rPr>
          <w:rFonts w:ascii="Book Antiqua" w:hAnsi="Book Antiqua" w:cs="Arial"/>
          <w:b/>
          <w:sz w:val="28"/>
          <w:szCs w:val="28"/>
        </w:rPr>
        <w:t>,</w:t>
      </w:r>
      <w:r w:rsidRPr="00A118DC">
        <w:rPr>
          <w:rFonts w:ascii="Book Antiqua" w:hAnsi="Book Antiqua" w:cs="Arial"/>
          <w:bCs/>
          <w:sz w:val="28"/>
          <w:szCs w:val="28"/>
        </w:rPr>
        <w:t xml:space="preserve"> a terceiros ou aos seus próprios empregados ou prepostos, decorrentes de sua culpa ou dolo na execução </w:t>
      </w:r>
      <w:r>
        <w:rPr>
          <w:rFonts w:ascii="Book Antiqua" w:hAnsi="Book Antiqua" w:cs="Arial"/>
          <w:bCs/>
          <w:sz w:val="28"/>
          <w:szCs w:val="28"/>
        </w:rPr>
        <w:t>deste termo</w:t>
      </w:r>
      <w:r w:rsidRPr="00A118DC">
        <w:rPr>
          <w:rFonts w:ascii="Book Antiqua" w:hAnsi="Book Antiqua" w:cs="Arial"/>
          <w:bCs/>
          <w:sz w:val="28"/>
          <w:szCs w:val="28"/>
        </w:rPr>
        <w:t xml:space="preserve">, não excluindo ou reduzindo essa responsabilidade, a fiscalização do </w:t>
      </w:r>
      <w:r w:rsidRPr="00B94981">
        <w:rPr>
          <w:rFonts w:ascii="Book Antiqua" w:hAnsi="Book Antiqua" w:cs="Consolas"/>
          <w:b/>
          <w:bCs/>
          <w:sz w:val="28"/>
          <w:szCs w:val="28"/>
        </w:rPr>
        <w:t>MUNICÍPIO</w:t>
      </w:r>
      <w:r w:rsidRPr="00A118DC">
        <w:rPr>
          <w:rFonts w:ascii="Book Antiqua" w:hAnsi="Book Antiqua" w:cs="Arial"/>
          <w:bCs/>
          <w:sz w:val="28"/>
          <w:szCs w:val="28"/>
        </w:rPr>
        <w:t xml:space="preserve"> em seu acompanhamento.</w:t>
      </w:r>
    </w:p>
    <w:p w:rsidR="00A118DC" w:rsidRDefault="00A118DC" w:rsidP="00A118DC">
      <w:pPr>
        <w:suppressAutoHyphens/>
        <w:spacing w:after="0" w:line="240" w:lineRule="auto"/>
        <w:contextualSpacing/>
        <w:jc w:val="both"/>
        <w:rPr>
          <w:rFonts w:ascii="Book Antiqua" w:hAnsi="Book Antiqua" w:cs="Arial"/>
          <w:bCs/>
          <w:sz w:val="28"/>
          <w:szCs w:val="28"/>
        </w:rPr>
      </w:pPr>
      <w:r w:rsidRPr="00A118DC">
        <w:rPr>
          <w:rFonts w:ascii="Book Antiqua" w:hAnsi="Book Antiqua" w:cs="Arial"/>
          <w:bCs/>
          <w:sz w:val="28"/>
          <w:szCs w:val="28"/>
        </w:rPr>
        <w:t xml:space="preserve"> </w:t>
      </w:r>
    </w:p>
    <w:p w:rsidR="00A118DC" w:rsidRPr="00A118DC" w:rsidRDefault="00A118DC" w:rsidP="00A118DC">
      <w:pPr>
        <w:suppressAutoHyphens/>
        <w:spacing w:after="0" w:line="240" w:lineRule="auto"/>
        <w:contextualSpacing/>
        <w:jc w:val="both"/>
        <w:rPr>
          <w:rFonts w:ascii="Book Antiqua" w:hAnsi="Book Antiqua" w:cs="Arial"/>
          <w:bCs/>
          <w:sz w:val="28"/>
          <w:szCs w:val="28"/>
        </w:rPr>
      </w:pPr>
      <w:r>
        <w:rPr>
          <w:rFonts w:ascii="Book Antiqua" w:hAnsi="Book Antiqua" w:cs="Consolas"/>
          <w:b/>
          <w:sz w:val="28"/>
          <w:szCs w:val="28"/>
        </w:rPr>
        <w:t>3.</w:t>
      </w:r>
      <w:r w:rsidR="008A406C">
        <w:rPr>
          <w:rFonts w:ascii="Book Antiqua" w:hAnsi="Book Antiqua" w:cs="Consolas"/>
          <w:b/>
          <w:sz w:val="28"/>
          <w:szCs w:val="28"/>
        </w:rPr>
        <w:t>10</w:t>
      </w:r>
      <w:r w:rsidRPr="00A118DC">
        <w:rPr>
          <w:rFonts w:ascii="Book Antiqua" w:hAnsi="Book Antiqua" w:cs="Consolas"/>
          <w:b/>
          <w:sz w:val="28"/>
          <w:szCs w:val="28"/>
        </w:rPr>
        <w:t xml:space="preserve"> –</w:t>
      </w:r>
      <w:r w:rsidRPr="00A118DC">
        <w:rPr>
          <w:rFonts w:ascii="Book Antiqua" w:hAnsi="Book Antiqua" w:cs="Consolas"/>
          <w:sz w:val="28"/>
          <w:szCs w:val="28"/>
        </w:rPr>
        <w:t xml:space="preserve"> </w:t>
      </w:r>
      <w:r w:rsidRPr="00A118DC">
        <w:rPr>
          <w:rFonts w:ascii="Book Antiqua" w:hAnsi="Book Antiqua" w:cs="Arial"/>
          <w:bCs/>
          <w:sz w:val="28"/>
          <w:szCs w:val="28"/>
        </w:rPr>
        <w:t xml:space="preserve">Nomear encarregado responsável pelos serviços, com o objetivo de garantir o bom andamento dos trabalhos, os quais, notando alguma irregularidade, deverão se reportar, quando necessário, ao preposto dos serviços do </w:t>
      </w:r>
      <w:r w:rsidRPr="00B94981">
        <w:rPr>
          <w:rFonts w:ascii="Book Antiqua" w:hAnsi="Book Antiqua" w:cs="Consolas"/>
          <w:b/>
          <w:bCs/>
          <w:sz w:val="28"/>
          <w:szCs w:val="28"/>
        </w:rPr>
        <w:t>MUNICÍPIO</w:t>
      </w:r>
      <w:r w:rsidRPr="00A118DC">
        <w:rPr>
          <w:rFonts w:ascii="Book Antiqua" w:hAnsi="Book Antiqua" w:cs="Arial"/>
          <w:bCs/>
          <w:sz w:val="28"/>
          <w:szCs w:val="28"/>
        </w:rPr>
        <w:t>, tomando, ainda, as providências pertinentes que a ocasião exigir.</w:t>
      </w:r>
    </w:p>
    <w:p w:rsidR="00A118DC" w:rsidRPr="00A118DC" w:rsidRDefault="00A118DC" w:rsidP="00A118DC">
      <w:pPr>
        <w:suppressAutoHyphens/>
        <w:spacing w:after="0" w:line="240" w:lineRule="auto"/>
        <w:contextualSpacing/>
        <w:jc w:val="both"/>
        <w:rPr>
          <w:rFonts w:ascii="Book Antiqua" w:hAnsi="Book Antiqua" w:cs="Arial"/>
          <w:bCs/>
          <w:sz w:val="28"/>
          <w:szCs w:val="28"/>
        </w:rPr>
      </w:pPr>
    </w:p>
    <w:p w:rsidR="00050DDA" w:rsidRPr="00B94981" w:rsidRDefault="008A406C" w:rsidP="00A118DC">
      <w:pPr>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3.11</w:t>
      </w:r>
      <w:r w:rsidR="00050DDA" w:rsidRPr="00B94981">
        <w:rPr>
          <w:rFonts w:ascii="Book Antiqua" w:hAnsi="Book Antiqua" w:cs="Consolas"/>
          <w:b/>
          <w:sz w:val="28"/>
          <w:szCs w:val="28"/>
        </w:rPr>
        <w:t xml:space="preserve"> – </w:t>
      </w:r>
      <w:r w:rsidR="00050DDA" w:rsidRPr="00B94981">
        <w:rPr>
          <w:rFonts w:ascii="Book Antiqua" w:hAnsi="Book Antiqua" w:cs="Consolas"/>
          <w:sz w:val="28"/>
          <w:szCs w:val="28"/>
        </w:rPr>
        <w:t xml:space="preserve">A </w:t>
      </w:r>
      <w:r w:rsidR="00050DDA" w:rsidRPr="00B94981">
        <w:rPr>
          <w:rFonts w:ascii="Book Antiqua" w:hAnsi="Book Antiqua" w:cs="Consolas"/>
          <w:b/>
          <w:sz w:val="28"/>
          <w:szCs w:val="28"/>
        </w:rPr>
        <w:t>DETENTORA</w:t>
      </w:r>
      <w:r w:rsidR="00050DDA"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p>
    <w:p w:rsidR="00A118DC" w:rsidRDefault="00A118DC" w:rsidP="00B94981">
      <w:pPr>
        <w:autoSpaceDE w:val="0"/>
        <w:autoSpaceDN w:val="0"/>
        <w:adjustRightInd w:val="0"/>
        <w:spacing w:after="0" w:line="240" w:lineRule="auto"/>
        <w:jc w:val="both"/>
        <w:rPr>
          <w:rFonts w:ascii="Book Antiqua" w:hAnsi="Book Antiqua" w:cs="Consolas"/>
          <w:sz w:val="28"/>
          <w:szCs w:val="28"/>
        </w:rPr>
      </w:pPr>
    </w:p>
    <w:p w:rsidR="00A118DC" w:rsidRPr="00B94981" w:rsidRDefault="00A118DC"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A118DC" w:rsidRDefault="00050DDA" w:rsidP="00B94981">
      <w:pPr>
        <w:autoSpaceDE w:val="0"/>
        <w:autoSpaceDN w:val="0"/>
        <w:adjustRightInd w:val="0"/>
        <w:spacing w:after="0" w:line="240" w:lineRule="auto"/>
        <w:jc w:val="both"/>
        <w:rPr>
          <w:rFonts w:ascii="Book Antiqua" w:hAnsi="Book Antiqua" w:cs="Consolas"/>
          <w:sz w:val="28"/>
          <w:szCs w:val="28"/>
        </w:rPr>
      </w:pPr>
      <w:r w:rsidRPr="00A118DC">
        <w:rPr>
          <w:rFonts w:ascii="Book Antiqua" w:hAnsi="Book Antiqua" w:cs="Consolas"/>
          <w:b/>
          <w:bCs/>
          <w:sz w:val="28"/>
          <w:szCs w:val="28"/>
        </w:rPr>
        <w:t xml:space="preserve">4.1 </w:t>
      </w:r>
      <w:r w:rsidRPr="00A118DC">
        <w:rPr>
          <w:rFonts w:ascii="Book Antiqua" w:hAnsi="Book Antiqua" w:cs="Consolas"/>
          <w:b/>
          <w:sz w:val="28"/>
          <w:szCs w:val="28"/>
        </w:rPr>
        <w:t xml:space="preserve">– </w:t>
      </w:r>
      <w:r w:rsidR="00A118DC">
        <w:rPr>
          <w:rFonts w:ascii="Book Antiqua" w:hAnsi="Book Antiqua" w:cs="Arial"/>
          <w:bCs/>
          <w:sz w:val="28"/>
          <w:szCs w:val="28"/>
        </w:rPr>
        <w:t>Encaminhar</w:t>
      </w:r>
      <w:r w:rsidR="00A118DC" w:rsidRPr="00A118DC">
        <w:rPr>
          <w:rFonts w:ascii="Book Antiqua" w:hAnsi="Book Antiqua" w:cs="Arial"/>
          <w:bCs/>
          <w:sz w:val="28"/>
          <w:szCs w:val="28"/>
        </w:rPr>
        <w:t xml:space="preserve"> via mensagem eletrônica, o anúncio a ser publicado pela </w:t>
      </w:r>
      <w:r w:rsidR="00A118DC" w:rsidRPr="00B94981">
        <w:rPr>
          <w:rFonts w:ascii="Book Antiqua" w:hAnsi="Book Antiqua" w:cs="Consolas"/>
          <w:b/>
          <w:sz w:val="28"/>
          <w:szCs w:val="28"/>
        </w:rPr>
        <w:t>DETENTORA</w:t>
      </w:r>
      <w:r w:rsidRPr="00A118DC">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1D7C93" w:rsidRDefault="008C5474" w:rsidP="001D7C93">
      <w:pPr>
        <w:autoSpaceDE w:val="0"/>
        <w:autoSpaceDN w:val="0"/>
        <w:adjustRightInd w:val="0"/>
        <w:spacing w:after="0" w:line="240" w:lineRule="auto"/>
        <w:jc w:val="both"/>
        <w:rPr>
          <w:rFonts w:ascii="Book Antiqua" w:hAnsi="Book Antiqua" w:cs="Consolas"/>
          <w:sz w:val="28"/>
          <w:szCs w:val="28"/>
        </w:rPr>
      </w:pPr>
    </w:p>
    <w:p w:rsidR="00A118DC" w:rsidRPr="001D7C93" w:rsidRDefault="001D7C93" w:rsidP="001D7C93">
      <w:pPr>
        <w:autoSpaceDE w:val="0"/>
        <w:autoSpaceDN w:val="0"/>
        <w:adjustRightInd w:val="0"/>
        <w:spacing w:after="0" w:line="240" w:lineRule="auto"/>
        <w:contextualSpacing/>
        <w:jc w:val="both"/>
        <w:rPr>
          <w:rFonts w:ascii="Book Antiqua" w:hAnsi="Book Antiqua" w:cs="Arial"/>
          <w:bCs/>
          <w:iCs/>
          <w:color w:val="000000"/>
          <w:sz w:val="28"/>
          <w:szCs w:val="28"/>
        </w:rPr>
      </w:pPr>
      <w:r w:rsidRPr="00B94981">
        <w:rPr>
          <w:rFonts w:ascii="Book Antiqua" w:hAnsi="Book Antiqua" w:cs="Consolas"/>
          <w:b/>
          <w:sz w:val="28"/>
          <w:szCs w:val="28"/>
        </w:rPr>
        <w:t>4.</w:t>
      </w:r>
      <w:r>
        <w:rPr>
          <w:rFonts w:ascii="Book Antiqua" w:hAnsi="Book Antiqua" w:cs="Consolas"/>
          <w:b/>
          <w:sz w:val="28"/>
          <w:szCs w:val="28"/>
        </w:rPr>
        <w:t>4</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00A118DC" w:rsidRPr="001D7C93">
        <w:rPr>
          <w:rFonts w:ascii="Book Antiqua" w:hAnsi="Book Antiqua" w:cs="Arial"/>
          <w:bCs/>
          <w:iCs/>
          <w:color w:val="000000"/>
          <w:sz w:val="28"/>
          <w:szCs w:val="28"/>
        </w:rPr>
        <w:t xml:space="preserve">Fornecer à </w:t>
      </w:r>
      <w:r w:rsidRPr="001D7C93">
        <w:rPr>
          <w:rFonts w:ascii="Book Antiqua" w:hAnsi="Book Antiqua" w:cs="Consolas"/>
          <w:b/>
          <w:sz w:val="28"/>
          <w:szCs w:val="28"/>
        </w:rPr>
        <w:t>DETENTORA</w:t>
      </w:r>
      <w:r w:rsidR="00A118DC" w:rsidRPr="001D7C93">
        <w:rPr>
          <w:rFonts w:ascii="Book Antiqua" w:hAnsi="Book Antiqua" w:cs="Arial"/>
          <w:bCs/>
          <w:iCs/>
          <w:color w:val="000000"/>
          <w:sz w:val="28"/>
          <w:szCs w:val="28"/>
        </w:rPr>
        <w:t>, bem como aos empregados responsáveis pela execução dos serviços, todas as informações e esclarecimentos que venham a ser solicitados relativamente ao objeto des</w:t>
      </w:r>
      <w:r>
        <w:rPr>
          <w:rFonts w:ascii="Book Antiqua" w:hAnsi="Book Antiqua" w:cs="Arial"/>
          <w:bCs/>
          <w:iCs/>
          <w:color w:val="000000"/>
          <w:sz w:val="28"/>
          <w:szCs w:val="28"/>
        </w:rPr>
        <w:t>ta</w:t>
      </w:r>
      <w:r w:rsidR="00A118DC" w:rsidRPr="001D7C93">
        <w:rPr>
          <w:rFonts w:ascii="Book Antiqua" w:hAnsi="Book Antiqua" w:cs="Arial"/>
          <w:bCs/>
          <w:iCs/>
          <w:color w:val="000000"/>
          <w:sz w:val="28"/>
          <w:szCs w:val="28"/>
        </w:rPr>
        <w:t xml:space="preserve"> </w:t>
      </w:r>
      <w:r w:rsidRPr="00B94981">
        <w:rPr>
          <w:rFonts w:ascii="Book Antiqua" w:hAnsi="Book Antiqua" w:cs="Consolas"/>
          <w:sz w:val="28"/>
          <w:szCs w:val="28"/>
        </w:rPr>
        <w:t>Ata de Registro de Preços</w:t>
      </w:r>
      <w:r w:rsidR="00A118DC" w:rsidRPr="001D7C93">
        <w:rPr>
          <w:rFonts w:ascii="Book Antiqua" w:hAnsi="Book Antiqua" w:cs="Arial"/>
          <w:bCs/>
          <w:iCs/>
          <w:color w:val="000000"/>
          <w:sz w:val="28"/>
          <w:szCs w:val="28"/>
        </w:rPr>
        <w:t>.</w:t>
      </w:r>
    </w:p>
    <w:p w:rsidR="00A118DC" w:rsidRPr="00B94981" w:rsidRDefault="00A118DC" w:rsidP="001D7C93">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1D7C93"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2D2257">
        <w:rPr>
          <w:rFonts w:ascii="Book Antiqua" w:hAnsi="Book Antiqua" w:cs="Consolas"/>
          <w:sz w:val="28"/>
          <w:szCs w:val="28"/>
        </w:rPr>
        <w:t>o</w:t>
      </w:r>
      <w:r w:rsidR="004373CC" w:rsidRPr="005C75F2">
        <w:rPr>
          <w:rFonts w:ascii="Book Antiqua" w:hAnsi="Book Antiqua" w:cs="Consolas"/>
          <w:sz w:val="28"/>
          <w:szCs w:val="28"/>
        </w:rPr>
        <w:t xml:space="preserve"> como gestor da Ata de Registro de Preços, </w:t>
      </w:r>
      <w:r w:rsidR="004A0E6F">
        <w:rPr>
          <w:rFonts w:ascii="Book Antiqua" w:hAnsi="Book Antiqua" w:cs="Consolas"/>
          <w:sz w:val="28"/>
          <w:szCs w:val="28"/>
        </w:rPr>
        <w:t>o</w:t>
      </w:r>
      <w:r w:rsidR="00C14093">
        <w:rPr>
          <w:rFonts w:ascii="Book Antiqua" w:hAnsi="Book Antiqua" w:cs="Consolas"/>
          <w:sz w:val="28"/>
          <w:szCs w:val="28"/>
        </w:rPr>
        <w:t xml:space="preserve"> Senhor </w:t>
      </w:r>
      <w:r w:rsidR="00C14093">
        <w:rPr>
          <w:rFonts w:ascii="Book Antiqua" w:hAnsi="Book Antiqua" w:cs="Consolas"/>
          <w:bCs/>
          <w:sz w:val="28"/>
          <w:szCs w:val="28"/>
          <w:lang w:val="es-ES_tradnl"/>
        </w:rPr>
        <w:t>Vagner dos Santos</w:t>
      </w:r>
      <w:r w:rsidR="004A0E6F" w:rsidRPr="00D67486">
        <w:rPr>
          <w:rFonts w:ascii="Book Antiqua" w:hAnsi="Book Antiqua" w:cs="Consolas"/>
          <w:sz w:val="28"/>
          <w:szCs w:val="28"/>
        </w:rPr>
        <w:t xml:space="preserve">, </w:t>
      </w:r>
      <w:r w:rsidR="00C14093">
        <w:rPr>
          <w:rFonts w:ascii="Book Antiqua" w:hAnsi="Book Antiqua" w:cs="Consolas"/>
          <w:sz w:val="28"/>
          <w:szCs w:val="28"/>
        </w:rPr>
        <w:t>Diretor de Divisão de Compras e Licitações</w:t>
      </w:r>
      <w:r w:rsidR="004A0E6F" w:rsidRPr="00D67486">
        <w:rPr>
          <w:rFonts w:ascii="Book Antiqua" w:hAnsi="Book Antiqua" w:cs="Consolas"/>
          <w:sz w:val="28"/>
          <w:szCs w:val="28"/>
        </w:rPr>
        <w:t xml:space="preserve"> e </w:t>
      </w:r>
      <w:r w:rsidR="004A0E6F" w:rsidRPr="00D67486">
        <w:rPr>
          <w:rFonts w:ascii="Book Antiqua" w:hAnsi="Book Antiqua" w:cs="Consolas"/>
          <w:bCs/>
          <w:sz w:val="28"/>
          <w:szCs w:val="28"/>
        </w:rPr>
        <w:t xml:space="preserve">CPF nº. </w:t>
      </w:r>
      <w:r w:rsidR="00A351BA">
        <w:rPr>
          <w:rFonts w:ascii="Book Antiqua" w:hAnsi="Book Antiqua" w:cs="Consolas"/>
          <w:bCs/>
          <w:sz w:val="28"/>
          <w:szCs w:val="28"/>
        </w:rPr>
        <w:t>383</w:t>
      </w:r>
      <w:r w:rsidR="00003E1D" w:rsidRPr="001D7C93">
        <w:rPr>
          <w:rFonts w:ascii="Book Antiqua" w:hAnsi="Book Antiqua" w:cs="Consolas"/>
          <w:bCs/>
          <w:sz w:val="28"/>
          <w:szCs w:val="28"/>
        </w:rPr>
        <w:t>.</w:t>
      </w:r>
      <w:r w:rsidR="00A351BA">
        <w:rPr>
          <w:rFonts w:ascii="Book Antiqua" w:hAnsi="Book Antiqua" w:cs="Consolas"/>
          <w:bCs/>
          <w:sz w:val="28"/>
          <w:szCs w:val="28"/>
        </w:rPr>
        <w:t>908.808-90.</w:t>
      </w:r>
      <w:r w:rsidR="004373CC" w:rsidRPr="001D7C93">
        <w:rPr>
          <w:rFonts w:ascii="Book Antiqua" w:hAnsi="Book Antiqua" w:cs="Consolas"/>
          <w:sz w:val="28"/>
          <w:szCs w:val="28"/>
        </w:rPr>
        <w:t xml:space="preserve"> </w:t>
      </w:r>
    </w:p>
    <w:p w:rsidR="001D7C93" w:rsidRDefault="001D7C93" w:rsidP="00B94981">
      <w:pPr>
        <w:spacing w:after="0" w:line="240" w:lineRule="auto"/>
        <w:jc w:val="both"/>
        <w:rPr>
          <w:rFonts w:ascii="Book Antiqua" w:hAnsi="Book Antiqua" w:cs="Consolas"/>
          <w:b/>
          <w:sz w:val="28"/>
          <w:szCs w:val="28"/>
        </w:rPr>
      </w:pPr>
      <w:bookmarkStart w:id="2" w:name="_GoBack"/>
      <w:bookmarkEnd w:id="2"/>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w:t>
      </w:r>
      <w:r w:rsidR="002D2257">
        <w:rPr>
          <w:rFonts w:ascii="Book Antiqua" w:hAnsi="Book Antiqua" w:cs="Consolas"/>
          <w:sz w:val="28"/>
          <w:szCs w:val="28"/>
        </w:rPr>
        <w:t>o</w:t>
      </w:r>
      <w:r w:rsidRPr="00B94981">
        <w:rPr>
          <w:rFonts w:ascii="Book Antiqua" w:hAnsi="Book Antiqua" w:cs="Consolas"/>
          <w:sz w:val="28"/>
          <w:szCs w:val="28"/>
        </w:rPr>
        <w:t xml:space="preserve"> gestor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w:t>
      </w:r>
      <w:r w:rsidR="004A7FAB">
        <w:rPr>
          <w:rFonts w:ascii="Book Antiqua" w:hAnsi="Book Antiqua" w:cs="Consolas"/>
          <w:b/>
          <w:bCs/>
          <w:sz w:val="28"/>
          <w:szCs w:val="28"/>
        </w:rPr>
        <w:t>4</w:t>
      </w:r>
      <w:r w:rsidR="00A118DC">
        <w:rPr>
          <w:rFonts w:ascii="Book Antiqua" w:hAnsi="Book Antiqua" w:cs="Consolas"/>
          <w:b/>
          <w:bCs/>
          <w:sz w:val="28"/>
          <w:szCs w:val="28"/>
        </w:rPr>
        <w:t>1</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7FAB">
        <w:rPr>
          <w:rFonts w:ascii="Book Antiqua" w:hAnsi="Book Antiqua" w:cs="Consolas"/>
          <w:b/>
          <w:bCs/>
          <w:sz w:val="28"/>
          <w:szCs w:val="28"/>
        </w:rPr>
        <w:t>4</w:t>
      </w:r>
      <w:r w:rsidR="00A118DC">
        <w:rPr>
          <w:rFonts w:ascii="Book Antiqua" w:hAnsi="Book Antiqua" w:cs="Consolas"/>
          <w:b/>
          <w:bCs/>
          <w:sz w:val="28"/>
          <w:szCs w:val="28"/>
        </w:rPr>
        <w:t>1</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Default="00050DDA" w:rsidP="00B94981">
      <w:pPr>
        <w:autoSpaceDE w:val="0"/>
        <w:autoSpaceDN w:val="0"/>
        <w:adjustRightInd w:val="0"/>
        <w:spacing w:after="0" w:line="240" w:lineRule="auto"/>
        <w:jc w:val="both"/>
        <w:rPr>
          <w:rFonts w:ascii="Book Antiqua" w:hAnsi="Book Antiqua" w:cs="Consolas"/>
          <w:b/>
          <w:bCs/>
          <w:sz w:val="28"/>
          <w:szCs w:val="28"/>
        </w:rPr>
      </w:pPr>
    </w:p>
    <w:p w:rsidR="001D7C93" w:rsidRPr="00B94981" w:rsidRDefault="001D7C93"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w:t>
      </w:r>
      <w:r w:rsidR="004A7FAB">
        <w:rPr>
          <w:rFonts w:ascii="Book Antiqua" w:hAnsi="Book Antiqua" w:cs="Consolas"/>
          <w:sz w:val="28"/>
          <w:szCs w:val="28"/>
        </w:rPr>
        <w:t>4</w:t>
      </w:r>
      <w:r w:rsidR="001D7C93">
        <w:rPr>
          <w:rFonts w:ascii="Book Antiqua" w:hAnsi="Book Antiqua" w:cs="Consolas"/>
          <w:sz w:val="28"/>
          <w:szCs w:val="28"/>
        </w:rPr>
        <w:t>1</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w:t>
      </w:r>
      <w:r w:rsidR="004A7FAB">
        <w:rPr>
          <w:rFonts w:ascii="Book Antiqua" w:hAnsi="Book Antiqua" w:cs="Consolas"/>
          <w:sz w:val="28"/>
          <w:szCs w:val="28"/>
        </w:rPr>
        <w:t>4</w:t>
      </w:r>
      <w:r w:rsidR="001D7C93">
        <w:rPr>
          <w:rFonts w:ascii="Book Antiqua" w:hAnsi="Book Antiqua" w:cs="Consolas"/>
          <w:sz w:val="28"/>
          <w:szCs w:val="28"/>
        </w:rPr>
        <w:t>1</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3647CF">
        <w:rPr>
          <w:rFonts w:ascii="Book Antiqua" w:hAnsi="Book Antiqua" w:cs="Consolas"/>
          <w:sz w:val="28"/>
          <w:szCs w:val="28"/>
        </w:rPr>
        <w:t>0</w:t>
      </w:r>
      <w:r w:rsidR="004A7FAB">
        <w:rPr>
          <w:rFonts w:ascii="Book Antiqua" w:hAnsi="Book Antiqua" w:cs="Consolas"/>
          <w:sz w:val="28"/>
          <w:szCs w:val="28"/>
        </w:rPr>
        <w:t>4</w:t>
      </w:r>
      <w:r w:rsidR="001D7C93">
        <w:rPr>
          <w:rFonts w:ascii="Book Antiqua" w:hAnsi="Book Antiqua" w:cs="Consolas"/>
          <w:sz w:val="28"/>
          <w:szCs w:val="28"/>
        </w:rPr>
        <w:t>1</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3647CF">
        <w:rPr>
          <w:rFonts w:ascii="Book Antiqua" w:hAnsi="Book Antiqua" w:cs="Consolas"/>
          <w:sz w:val="28"/>
          <w:szCs w:val="28"/>
        </w:rPr>
        <w:t>0</w:t>
      </w:r>
      <w:r w:rsidR="004A7FAB">
        <w:rPr>
          <w:rFonts w:ascii="Book Antiqua" w:hAnsi="Book Antiqua" w:cs="Consolas"/>
          <w:sz w:val="28"/>
          <w:szCs w:val="28"/>
        </w:rPr>
        <w:t>4</w:t>
      </w:r>
      <w:r w:rsidR="001D7C93">
        <w:rPr>
          <w:rFonts w:ascii="Book Antiqua" w:hAnsi="Book Antiqua" w:cs="Consolas"/>
          <w:sz w:val="28"/>
          <w:szCs w:val="28"/>
        </w:rPr>
        <w:t>1</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1D7C93" w:rsidP="008550B8">
      <w:pPr>
        <w:tabs>
          <w:tab w:val="left" w:pos="5145"/>
          <w:tab w:val="left" w:pos="6000"/>
        </w:tabs>
        <w:rPr>
          <w:rFonts w:ascii="Book Antiqua" w:hAnsi="Book Antiqua" w:cs="Consolas"/>
          <w:sz w:val="28"/>
          <w:szCs w:val="28"/>
        </w:rPr>
      </w:pPr>
      <w:r>
        <w:rPr>
          <w:rFonts w:ascii="Book Antiqua" w:hAnsi="Book Antiqua" w:cs="Consolas"/>
          <w:sz w:val="28"/>
          <w:szCs w:val="28"/>
        </w:rPr>
        <w:tab/>
      </w:r>
      <w:r w:rsidR="008550B8">
        <w:rPr>
          <w:rFonts w:ascii="Book Antiqua" w:hAnsi="Book Antiqua" w:cs="Consolas"/>
          <w:sz w:val="28"/>
          <w:szCs w:val="28"/>
        </w:rPr>
        <w:tab/>
      </w:r>
    </w:p>
    <w:sectPr w:rsidR="00050DDA" w:rsidRPr="00F47DE7" w:rsidSect="005B4A97">
      <w:headerReference w:type="default" r:id="rId11"/>
      <w:footerReference w:type="default" r:id="rId12"/>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73" w:rsidRDefault="00FE0373" w:rsidP="00BD0343">
      <w:pPr>
        <w:spacing w:after="0" w:line="240" w:lineRule="auto"/>
      </w:pPr>
      <w:r>
        <w:separator/>
      </w:r>
    </w:p>
  </w:endnote>
  <w:endnote w:type="continuationSeparator" w:id="0">
    <w:p w:rsidR="00FE0373" w:rsidRDefault="00FE037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93" w:rsidRPr="002A0BCC" w:rsidRDefault="00C14093"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Pr>
        <w:rFonts w:ascii="Book Antiqua" w:hAnsi="Book Antiqua"/>
        <w:b/>
        <w:sz w:val="16"/>
        <w:szCs w:val="16"/>
      </w:rPr>
      <w:t>41</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A351BA">
          <w:rPr>
            <w:rFonts w:ascii="Book Antiqua" w:hAnsi="Book Antiqua" w:cs="Consolas"/>
            <w:b/>
            <w:noProof/>
            <w:sz w:val="16"/>
            <w:szCs w:val="16"/>
          </w:rPr>
          <w:t>39</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Pr>
            <w:rFonts w:ascii="Book Antiqua" w:hAnsi="Book Antiqua" w:cs="Consolas"/>
            <w:b/>
            <w:sz w:val="16"/>
            <w:szCs w:val="16"/>
          </w:rPr>
          <w:t>39</w:t>
        </w:r>
      </w:sdtContent>
    </w:sdt>
  </w:p>
  <w:p w:rsidR="00C14093" w:rsidRPr="00043C58" w:rsidRDefault="00C14093"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73" w:rsidRDefault="00FE0373" w:rsidP="00BD0343">
      <w:pPr>
        <w:spacing w:after="0" w:line="240" w:lineRule="auto"/>
      </w:pPr>
      <w:r>
        <w:separator/>
      </w:r>
    </w:p>
  </w:footnote>
  <w:footnote w:type="continuationSeparator" w:id="0">
    <w:p w:rsidR="00FE0373" w:rsidRDefault="00FE0373"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3" w:type="pct"/>
      <w:jc w:val="center"/>
      <w:shd w:val="clear" w:color="auto" w:fill="FFFFFF"/>
      <w:tblLook w:val="04A0" w:firstRow="1" w:lastRow="0" w:firstColumn="1" w:lastColumn="0" w:noHBand="0" w:noVBand="1"/>
    </w:tblPr>
    <w:tblGrid>
      <w:gridCol w:w="1446"/>
      <w:gridCol w:w="8091"/>
    </w:tblGrid>
    <w:tr w:rsidR="00C14093" w:rsidRPr="0040340E" w:rsidTr="003C54E1">
      <w:trPr>
        <w:trHeight w:val="1689"/>
        <w:jc w:val="center"/>
      </w:trPr>
      <w:tc>
        <w:tcPr>
          <w:tcW w:w="516" w:type="pct"/>
          <w:shd w:val="clear" w:color="auto" w:fill="FFFFFF"/>
        </w:tcPr>
        <w:p w:rsidR="00C14093" w:rsidRPr="00243AA6" w:rsidRDefault="00C14093"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243AA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11A2A11A" wp14:editId="270B16E6">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C14093" w:rsidRPr="00053EBD" w:rsidRDefault="00C14093"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C14093" w:rsidRPr="00053EBD" w:rsidRDefault="00C14093"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14093" w:rsidRDefault="00C14093"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C14093" w:rsidRPr="00243AA6" w:rsidRDefault="00C14093"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C14093" w:rsidRPr="0040340E" w:rsidRDefault="00C14093" w:rsidP="003C54E1">
    <w:pPr>
      <w:pStyle w:val="Cabealho"/>
      <w:spacing w:line="276" w:lineRule="auto"/>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2DBB0F13" wp14:editId="7C3E0811">
              <wp:simplePos x="0" y="0"/>
              <wp:positionH relativeFrom="column">
                <wp:posOffset>-163830</wp:posOffset>
              </wp:positionH>
              <wp:positionV relativeFrom="paragraph">
                <wp:posOffset>-635</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D6FEA40" id="_x0000_t32" coordsize="21600,21600" o:spt="32" o:oned="t" path="m,l21600,21600e" filled="f">
              <v:path arrowok="t" fillok="f" o:connecttype="none"/>
              <o:lock v:ext="edit" shapetype="t"/>
            </v:shapetype>
            <v:shape id="Conector de seta reta 1" o:spid="_x0000_s1026" type="#_x0000_t32" style="position:absolute;margin-left:-12.9pt;margin-top:-.05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2F72"/>
    <w:rsid w:val="000B73E2"/>
    <w:rsid w:val="000E15A3"/>
    <w:rsid w:val="000E58CA"/>
    <w:rsid w:val="000F5301"/>
    <w:rsid w:val="000F5B5B"/>
    <w:rsid w:val="00113BE5"/>
    <w:rsid w:val="001140BE"/>
    <w:rsid w:val="001217C4"/>
    <w:rsid w:val="0014311D"/>
    <w:rsid w:val="00144881"/>
    <w:rsid w:val="00145237"/>
    <w:rsid w:val="00166E07"/>
    <w:rsid w:val="00182F53"/>
    <w:rsid w:val="00191486"/>
    <w:rsid w:val="00194F84"/>
    <w:rsid w:val="00196924"/>
    <w:rsid w:val="001A029B"/>
    <w:rsid w:val="001A4B17"/>
    <w:rsid w:val="001A6E2B"/>
    <w:rsid w:val="001B4356"/>
    <w:rsid w:val="001B7B89"/>
    <w:rsid w:val="001C0CE9"/>
    <w:rsid w:val="001C738B"/>
    <w:rsid w:val="001D1923"/>
    <w:rsid w:val="001D7C93"/>
    <w:rsid w:val="001E5A80"/>
    <w:rsid w:val="001F0684"/>
    <w:rsid w:val="001F7B45"/>
    <w:rsid w:val="002001AF"/>
    <w:rsid w:val="00210583"/>
    <w:rsid w:val="00216336"/>
    <w:rsid w:val="00217F03"/>
    <w:rsid w:val="00224A35"/>
    <w:rsid w:val="00243AA6"/>
    <w:rsid w:val="00254DDD"/>
    <w:rsid w:val="00262EDF"/>
    <w:rsid w:val="00264CD1"/>
    <w:rsid w:val="002664DC"/>
    <w:rsid w:val="00281737"/>
    <w:rsid w:val="002A0BCC"/>
    <w:rsid w:val="002A460E"/>
    <w:rsid w:val="002A46E6"/>
    <w:rsid w:val="002D1D58"/>
    <w:rsid w:val="002D2257"/>
    <w:rsid w:val="002D3B3E"/>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2966"/>
    <w:rsid w:val="003C3F4D"/>
    <w:rsid w:val="003C4EA5"/>
    <w:rsid w:val="003C54E1"/>
    <w:rsid w:val="003C6E54"/>
    <w:rsid w:val="003D4B91"/>
    <w:rsid w:val="003D7B84"/>
    <w:rsid w:val="003E0CF0"/>
    <w:rsid w:val="003F057D"/>
    <w:rsid w:val="003F4AAD"/>
    <w:rsid w:val="004069DB"/>
    <w:rsid w:val="00412CFF"/>
    <w:rsid w:val="00417A7D"/>
    <w:rsid w:val="004373CC"/>
    <w:rsid w:val="00443708"/>
    <w:rsid w:val="00444E2B"/>
    <w:rsid w:val="004463E2"/>
    <w:rsid w:val="00447CA2"/>
    <w:rsid w:val="0045218C"/>
    <w:rsid w:val="00454908"/>
    <w:rsid w:val="00454A8A"/>
    <w:rsid w:val="00457AF2"/>
    <w:rsid w:val="00463C64"/>
    <w:rsid w:val="004779D7"/>
    <w:rsid w:val="00484FA4"/>
    <w:rsid w:val="004A0387"/>
    <w:rsid w:val="004A0E6F"/>
    <w:rsid w:val="004A7FAB"/>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3359"/>
    <w:rsid w:val="0068031D"/>
    <w:rsid w:val="0068395E"/>
    <w:rsid w:val="006866BB"/>
    <w:rsid w:val="006A10CD"/>
    <w:rsid w:val="006A6E11"/>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50B8"/>
    <w:rsid w:val="008573DE"/>
    <w:rsid w:val="008707A1"/>
    <w:rsid w:val="00876015"/>
    <w:rsid w:val="0088622B"/>
    <w:rsid w:val="008905A5"/>
    <w:rsid w:val="008A406C"/>
    <w:rsid w:val="008A47C4"/>
    <w:rsid w:val="008C3956"/>
    <w:rsid w:val="008C438E"/>
    <w:rsid w:val="008C5474"/>
    <w:rsid w:val="008D11B1"/>
    <w:rsid w:val="008E2394"/>
    <w:rsid w:val="008E76D0"/>
    <w:rsid w:val="008F667F"/>
    <w:rsid w:val="009021F5"/>
    <w:rsid w:val="00903D77"/>
    <w:rsid w:val="009062C4"/>
    <w:rsid w:val="00911C15"/>
    <w:rsid w:val="0091237E"/>
    <w:rsid w:val="00921F58"/>
    <w:rsid w:val="009264BB"/>
    <w:rsid w:val="009271AB"/>
    <w:rsid w:val="00944A3D"/>
    <w:rsid w:val="00951281"/>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18DC"/>
    <w:rsid w:val="00A17CA8"/>
    <w:rsid w:val="00A20F36"/>
    <w:rsid w:val="00A215E1"/>
    <w:rsid w:val="00A351BA"/>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23AD1"/>
    <w:rsid w:val="00B3286A"/>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14093"/>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70D"/>
    <w:rsid w:val="00CF43B6"/>
    <w:rsid w:val="00CF4D5D"/>
    <w:rsid w:val="00CF5D75"/>
    <w:rsid w:val="00D00B42"/>
    <w:rsid w:val="00D04743"/>
    <w:rsid w:val="00D11B32"/>
    <w:rsid w:val="00D123D1"/>
    <w:rsid w:val="00D14B23"/>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1FD5"/>
    <w:rsid w:val="00DA2414"/>
    <w:rsid w:val="00DA3F6E"/>
    <w:rsid w:val="00DA403B"/>
    <w:rsid w:val="00DB1BFC"/>
    <w:rsid w:val="00DB5C16"/>
    <w:rsid w:val="00DC7375"/>
    <w:rsid w:val="00DD3BA1"/>
    <w:rsid w:val="00DE34E3"/>
    <w:rsid w:val="00DE3F94"/>
    <w:rsid w:val="00DF194A"/>
    <w:rsid w:val="00E0510C"/>
    <w:rsid w:val="00E14911"/>
    <w:rsid w:val="00E26CA6"/>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45E9"/>
    <w:rsid w:val="00FD762C"/>
    <w:rsid w:val="00FE0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DEBE1-69CD-4CB6-B2A1-3939EAF4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39</Pages>
  <Words>9136</Words>
  <Characters>49335</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Marcus Vinicius</cp:lastModifiedBy>
  <cp:revision>10</cp:revision>
  <cp:lastPrinted>2019-12-18T18:14:00Z</cp:lastPrinted>
  <dcterms:created xsi:type="dcterms:W3CDTF">2019-08-23T17:09:00Z</dcterms:created>
  <dcterms:modified xsi:type="dcterms:W3CDTF">2019-12-18T18:14:00Z</dcterms:modified>
</cp:coreProperties>
</file>