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08</w:t>
      </w:r>
      <w:r w:rsidR="00F42331">
        <w:rPr>
          <w:rFonts w:ascii="Book Antiqua" w:hAnsi="Book Antiqua" w:cs="Consolas"/>
          <w:b/>
          <w:bCs/>
          <w:sz w:val="28"/>
          <w:szCs w:val="28"/>
        </w:rPr>
        <w:t>2</w:t>
      </w:r>
      <w:r>
        <w:rPr>
          <w:rFonts w:ascii="Book Antiqua" w:hAnsi="Book Antiqua" w:cs="Consolas"/>
          <w:b/>
          <w:bCs/>
          <w:sz w:val="28"/>
          <w:szCs w:val="28"/>
        </w:rPr>
        <w:t>/2019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079/2019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8022A5">
        <w:rPr>
          <w:rFonts w:ascii="Book Antiqua" w:hAnsi="Book Antiqua" w:cs="Consolas"/>
          <w:color w:val="auto"/>
          <w:sz w:val="28"/>
          <w:szCs w:val="28"/>
        </w:rPr>
        <w:t>02</w:t>
      </w:r>
      <w:r w:rsidR="008022A5"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 w:rsidR="008022A5">
        <w:rPr>
          <w:rFonts w:ascii="Book Antiqua" w:hAnsi="Book Antiqua" w:cs="Consolas"/>
          <w:color w:val="auto"/>
          <w:sz w:val="28"/>
          <w:szCs w:val="28"/>
        </w:rPr>
        <w:t>dezembro</w:t>
      </w:r>
      <w:bookmarkStart w:id="0" w:name="_GoBack"/>
      <w:bookmarkEnd w:id="0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 empresa abaixo relacionada, representada na forma de seu estatuto social, em ordem de preferência por classificação, doravante denominada</w:t>
      </w:r>
      <w:r>
        <w:rPr>
          <w:rFonts w:ascii="Book Antiqua" w:hAnsi="Book Antiqua" w:cs="Consolas"/>
          <w:color w:val="auto"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B72106" w:rsidRPr="00B94981" w:rsidRDefault="00B72106" w:rsidP="00B72106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proofErr w:type="gramStart"/>
      <w:r w:rsidR="00F42331">
        <w:rPr>
          <w:rFonts w:ascii="Book Antiqua" w:hAnsi="Book Antiqua" w:cs="Consolas"/>
          <w:b/>
          <w:bCs/>
          <w:sz w:val="28"/>
          <w:szCs w:val="28"/>
        </w:rPr>
        <w:t>2</w:t>
      </w:r>
      <w:proofErr w:type="gramEnd"/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F42331" w:rsidRPr="00033699">
        <w:rPr>
          <w:rFonts w:ascii="Book Antiqua" w:hAnsi="Book Antiqua" w:cs="Arial"/>
          <w:b/>
          <w:bCs/>
          <w:sz w:val="28"/>
          <w:szCs w:val="28"/>
        </w:rPr>
        <w:t>J. E. RISSI ALIMENTOS EIRELI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Endereço: </w:t>
      </w:r>
      <w:r w:rsidR="00F42331" w:rsidRPr="00033699">
        <w:rPr>
          <w:rFonts w:ascii="Book Antiqua" w:hAnsi="Book Antiqua" w:cs="Arial"/>
          <w:sz w:val="28"/>
          <w:szCs w:val="28"/>
        </w:rPr>
        <w:t>Rua Rubens Garcia nº 1-15 – Bairro Loteamento Mario Luiz Rodrigues do Prado – CEP 17.023-874 – Bauru – SP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F42331" w:rsidRPr="00033699">
        <w:rPr>
          <w:rFonts w:ascii="Book Antiqua" w:hAnsi="Book Antiqua" w:cs="Arial"/>
          <w:sz w:val="28"/>
          <w:szCs w:val="28"/>
        </w:rPr>
        <w:t>10.515.277/0001-00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Representante Legal: </w:t>
      </w:r>
      <w:r w:rsidR="00F42331">
        <w:rPr>
          <w:rFonts w:ascii="Book Antiqua" w:hAnsi="Book Antiqua" w:cs="Consolas"/>
          <w:bCs/>
          <w:sz w:val="28"/>
          <w:szCs w:val="28"/>
        </w:rPr>
        <w:t>Joseliza Eugênio Rissi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 xml:space="preserve">CPF: </w:t>
      </w:r>
      <w:r w:rsidR="00F42331">
        <w:rPr>
          <w:rFonts w:ascii="Book Antiqua" w:hAnsi="Book Antiqua" w:cs="Consolas"/>
          <w:sz w:val="28"/>
          <w:szCs w:val="28"/>
        </w:rPr>
        <w:t>212.894.978-50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</w:t>
      </w:r>
      <w:proofErr w:type="gramEnd"/>
      <w:r w:rsidRPr="00641B58">
        <w:rPr>
          <w:rFonts w:ascii="Book Antiqua" w:eastAsia="MS Mincho" w:hAnsi="Book Antiqua" w:cs="Consolas"/>
          <w:bCs/>
          <w:sz w:val="28"/>
          <w:szCs w:val="28"/>
        </w:rPr>
        <w:t xml:space="preserve">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Merenda Escolar – Carnes, Aves, Peixes e Linguiça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Divisão</w:t>
      </w:r>
      <w:proofErr w:type="spellEnd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 de </w:t>
      </w:r>
      <w:proofErr w:type="spellStart"/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>Educação</w:t>
      </w:r>
      <w:proofErr w:type="spellEnd"/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>Rua Riachuelo n° 468 – Bairro 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3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1030"/>
        <w:gridCol w:w="4345"/>
        <w:gridCol w:w="757"/>
        <w:gridCol w:w="987"/>
        <w:gridCol w:w="1000"/>
        <w:gridCol w:w="852"/>
      </w:tblGrid>
      <w:tr w:rsidR="00F42331" w:rsidRPr="00F42331" w:rsidTr="00F42331">
        <w:trPr>
          <w:trHeight w:val="225"/>
        </w:trPr>
        <w:tc>
          <w:tcPr>
            <w:tcW w:w="9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pt-BR"/>
              </w:rPr>
              <w:t>J. E. RISSI ALIMENTOS EIRELI</w:t>
            </w:r>
          </w:p>
        </w:tc>
      </w:tr>
      <w:tr w:rsidR="00F42331" w:rsidRPr="00F42331" w:rsidTr="00F42331">
        <w:trPr>
          <w:trHeight w:val="240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  <w:hideMark/>
          </w:tcPr>
          <w:p w:rsidR="00F42331" w:rsidRPr="00F42331" w:rsidRDefault="00F42331" w:rsidP="00F42331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F42331" w:rsidRPr="00F42331" w:rsidTr="00F42331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3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005.000.117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Filé de frango. Tipo </w:t>
            </w:r>
            <w:proofErr w:type="spell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sassami</w:t>
            </w:r>
            <w:proofErr w:type="spell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. Carne de frango, in natura, origem avícola, Congelado. Apresentação com aspecto, cor, cheiro e sabor próprios, sem mancha e parasitas, com valor limite de 6% de água, acondicionado em embalagem plástica, transparente, atóxica, limpo, não violado, resistente, que garantam a integridade do produto. Acondicionado em caixas lacradas de 03 á 20 kg. Isentas de manchas e devem estar íntegras, evitando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a </w:t>
            </w:r>
            <w:proofErr w:type="spell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</w:t>
            </w:r>
            <w:proofErr w:type="spellEnd"/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possibilidade de descongelamento. A embalagem deverá conter externamente os dados de identificação do produto, procedência, número de lote, quantidade do produto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, ,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número do registro no Ministério da Agricultura/SIF/DIPOA e carimbo de inspeção do SIF. O produto deverá apresentar validade mínima de 30 dias a partir da data de entrega. O vencedor deverá apresentar a documentação técnica: Ficha Técnica do produto, emitida pelo seu fabricante, devidamente assinada, constando o nome e o registro profissional do técnico responsável; laudo </w:t>
            </w:r>
            <w:proofErr w:type="spell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registro do produto. Reposição do Produto: a empresa licitante ou fabricante deverá se comprometer a substituir ou repor o produto, quando: -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563,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9,52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5.359,76</w:t>
            </w:r>
          </w:p>
        </w:tc>
      </w:tr>
      <w:tr w:rsidR="00F42331" w:rsidRPr="00F42331" w:rsidTr="00F42331">
        <w:trPr>
          <w:trHeight w:val="18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005.053.057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Carne moída tipo patinho, congelada. Carne bovina de primeira qualidade, com no máximo 5% de gordura. Acondicionadas em embalagens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vácuo de 01 ou 05 kg, embalagem plástica flexível, atóxica, resistente e transparente, com rótulo contendo identificação da empresa, registro do SIF, identificação da categoria e tipo de carne, peso, data de fabricação e prazo de validade. O produto deverá ser manipulado em condições higiênicas adequadas e ser proveniente de animais sadios. Deverá apresentar textura, cor, sabor e odor característicos. A matéria prima utilizada deverá estar isenta de tecidos inferiores como aponeuroses,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ossos,cartilagens</w:t>
            </w:r>
            <w:proofErr w:type="spell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gordura parcial, tendões, coágulos. Reposição do Produto: a empresa licitante ou fabricante deverá se comprometer a substituir ou repor o produto, quando: -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KG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2.250,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20,04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45.090,00</w:t>
            </w:r>
          </w:p>
        </w:tc>
      </w:tr>
      <w:tr w:rsidR="00F42331" w:rsidRPr="00F42331" w:rsidTr="00F42331">
        <w:trPr>
          <w:trHeight w:val="27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7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005.000.002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Carne bovina, tipo coxão mole, cortados em bife;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extra limpo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no máximo 10% sebo e gordura, isenta de </w:t>
            </w: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 xml:space="preserve">cartilagens, ossos, </w:t>
            </w:r>
            <w:proofErr w:type="spell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aponevroses</w:t>
            </w:r>
            <w:proofErr w:type="spell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, tendões, coágulos. Com aspecto, cor, cheiro e sabor próprio. Congelada, embalagem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vácuo em sacos transparentes, atóxico, pesando de 1 ou 05 kg. Suas condições deverão estar de acordo com NTA-3 (Decreto 12486 de 20/10/78) e (MA2244/97); Portaria 145 de 01/09/98 e suas posteriores alterações. Produto sujeito a verificação no ato da entrega aos procedimentos administrativos determinados pela Secretaria da Agricultura. As embalagens devem estar íntegras (lacradas), sem água ou gelo e sem rachaduras ou furos. Deverá constar, prazo de vencimento, tipo de acordo com CVS 6/99 e portaria número 1428, de 26/11/1993 e demais dados do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mesmo exigidos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pela legislação em vigor. O vencedor deverá apresentar a Documentação técnica: Ficha Técnica do produto, devidamente assinada, constando o nome e o registro profissional do técnico responsável; laudo </w:t>
            </w:r>
            <w:proofErr w:type="spell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bromatológico</w:t>
            </w:r>
            <w:proofErr w:type="spell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completo expedido por laboratório oficial ou credenciado (</w:t>
            </w:r>
            <w:proofErr w:type="spellStart"/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físico-químico,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e</w:t>
            </w:r>
            <w:proofErr w:type="spell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microbiológico), com validade de no máximo 01 (um) ano; cópia autenticada do produto. Reposição do Produto: a empresa licitante ou fabricante deverá se comprometer a substituir ou repor o produto, quando: - </w:t>
            </w:r>
            <w:proofErr w:type="gramStart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houver,</w:t>
            </w:r>
            <w:proofErr w:type="gramEnd"/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 xml:space="preserve"> na entrega, embalagens danificadas, defeituosas ou inadequadas, que exponham o produto à contaminação e/ou deterioração; - O produto não atender às especificações deste edital; - O produto apresentar-se fora da temperatura exigida;. - O produto apresentar qualquer alteração antes do vencimento (validade). Uma amostra para prova e análise sensorial. A análise sensorial deverá ser feita pela equipe técnica da merenda escolar onde serão efetuados testes organolépticos na amostra, após o teste, caso a amostra seja reprovada, deverá ser emitido um laudo e o licitante será reprovado neste item ou lote.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KG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225,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23,72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5.337,00</w:t>
            </w:r>
          </w:p>
        </w:tc>
      </w:tr>
      <w:tr w:rsidR="00F42331" w:rsidRPr="00F42331" w:rsidTr="00F42331">
        <w:trPr>
          <w:trHeight w:val="270"/>
        </w:trPr>
        <w:tc>
          <w:tcPr>
            <w:tcW w:w="8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lastRenderedPageBreak/>
              <w:t>Valor Total Geral: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331" w:rsidRPr="00F42331" w:rsidRDefault="00F42331" w:rsidP="00F42331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</w:pPr>
            <w:r w:rsidRPr="00F42331">
              <w:rPr>
                <w:rFonts w:ascii="Book Antiqua" w:eastAsia="Times New Roman" w:hAnsi="Book Antiqua" w:cs="Arial"/>
                <w:color w:val="000000"/>
                <w:sz w:val="16"/>
                <w:szCs w:val="16"/>
                <w:lang w:eastAsia="pt-BR"/>
              </w:rPr>
              <w:t>55.786,76</w:t>
            </w:r>
          </w:p>
        </w:tc>
      </w:tr>
    </w:tbl>
    <w:p w:rsidR="00DE6BE2" w:rsidRDefault="00DE6BE2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Manter durante toda a vigência desta Ata de Registro de Preços, compatibilidade com as obrigações assumidas, bem como todas as </w:t>
      </w:r>
      <w:r w:rsidRPr="00B94981">
        <w:rPr>
          <w:rFonts w:ascii="Book Antiqua" w:hAnsi="Book Antiqua" w:cs="Consolas"/>
          <w:sz w:val="28"/>
          <w:szCs w:val="28"/>
        </w:rPr>
        <w:lastRenderedPageBreak/>
        <w:t>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sob pena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de recusa do recebimento.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produtos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5C75F2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</w:t>
      </w:r>
      <w:r w:rsidRPr="005C75F2">
        <w:rPr>
          <w:rFonts w:ascii="Book Antiqua" w:hAnsi="Book Antiqua" w:cs="Consolas"/>
          <w:sz w:val="28"/>
          <w:szCs w:val="28"/>
        </w:rPr>
        <w:t xml:space="preserve">Senhora </w:t>
      </w:r>
      <w:r w:rsidRPr="005C75F2">
        <w:rPr>
          <w:rFonts w:ascii="Book Antiqua" w:hAnsi="Book Antiqua" w:cs="Consolas"/>
          <w:bCs/>
          <w:sz w:val="28"/>
          <w:szCs w:val="28"/>
        </w:rPr>
        <w:t>Lilian Cristina Fernandes da Silva</w:t>
      </w:r>
      <w:r w:rsidRPr="005C75F2">
        <w:rPr>
          <w:rFonts w:ascii="Book Antiqua" w:hAnsi="Book Antiqua" w:cs="Consolas"/>
          <w:sz w:val="28"/>
          <w:szCs w:val="28"/>
        </w:rPr>
        <w:t xml:space="preserve">, Nutricionista e </w:t>
      </w:r>
      <w:r w:rsidRPr="005C75F2">
        <w:rPr>
          <w:rFonts w:ascii="Book Antiqua" w:hAnsi="Book Antiqua" w:cs="Consolas"/>
          <w:bCs/>
          <w:sz w:val="28"/>
          <w:szCs w:val="28"/>
        </w:rPr>
        <w:t>CPF nº 257.578.118-38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 xml:space="preserve">No desempenho de suas atividades é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o direito de verificar a perfeita execução em todos os termos e condições.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036/2019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B72106" w:rsidRDefault="00B72106" w:rsidP="00B72106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Nada mais havendo a ser declarado, foi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dada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 por encerrada a presente Ata que, lida e achada conforme, vai assinada pelas partes.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72106" w:rsidRPr="00B94981" w:rsidRDefault="00C16CE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B72106" w:rsidRPr="00B94981" w:rsidRDefault="00F42331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F42331">
        <w:rPr>
          <w:rFonts w:ascii="Book Antiqua" w:hAnsi="Book Antiqua" w:cs="Consolas"/>
          <w:b/>
          <w:bCs/>
          <w:sz w:val="28"/>
          <w:szCs w:val="28"/>
        </w:rPr>
        <w:t>JOSELIZA EUGÊNIO RISSI</w:t>
      </w:r>
    </w:p>
    <w:p w:rsidR="00B72106" w:rsidRPr="00B94981" w:rsidRDefault="00B72106" w:rsidP="00B7210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B72106" w:rsidRDefault="00B72106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B94981" w:rsidRDefault="00C16CEB" w:rsidP="00B7210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TESTEMUNHAS:</w:t>
      </w:r>
    </w:p>
    <w:p w:rsidR="00C16CEB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DUCIELE DA S. NUNES DE MELO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MARCIO ROBERTO M. DA </w:t>
      </w:r>
      <w:proofErr w:type="gramStart"/>
      <w:r w:rsidRPr="00360AE2">
        <w:rPr>
          <w:rFonts w:ascii="Book Antiqua" w:hAnsi="Book Antiqua" w:cs="Consolas"/>
          <w:b/>
          <w:bCs/>
          <w:sz w:val="28"/>
          <w:szCs w:val="28"/>
        </w:rPr>
        <w:t>SILVA</w:t>
      </w:r>
      <w:proofErr w:type="gramEnd"/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DIGITADORA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</w:t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>
        <w:rPr>
          <w:rFonts w:ascii="Book Antiqua" w:hAnsi="Book Antiqua" w:cs="Consolas"/>
          <w:b/>
          <w:bCs/>
          <w:sz w:val="28"/>
          <w:szCs w:val="28"/>
        </w:rPr>
        <w:tab/>
      </w:r>
      <w:r w:rsidRPr="00360AE2">
        <w:rPr>
          <w:rFonts w:ascii="Book Antiqua" w:hAnsi="Book Antiqua" w:cs="Consolas"/>
          <w:b/>
          <w:bCs/>
          <w:sz w:val="28"/>
          <w:szCs w:val="28"/>
        </w:rPr>
        <w:t>DIGITADOR</w:t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 xml:space="preserve">       RG 35.796.208-4 SSP/SP                      RG Nº 34.806.960-1 SSP/SP </w:t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294.862.448-71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                              </w:t>
      </w:r>
      <w:r w:rsidRPr="00360AE2">
        <w:rPr>
          <w:rFonts w:ascii="Book Antiqua" w:hAnsi="Book Antiqua" w:cs="Consolas"/>
          <w:b/>
          <w:bCs/>
          <w:sz w:val="28"/>
          <w:szCs w:val="28"/>
        </w:rPr>
        <w:t>CPF Nº 353.009.268-17</w:t>
      </w:r>
    </w:p>
    <w:p w:rsidR="00C16CEB" w:rsidRPr="00360AE2" w:rsidRDefault="00C16CEB" w:rsidP="00C16CEB">
      <w:pPr>
        <w:spacing w:after="0" w:line="240" w:lineRule="auto"/>
        <w:ind w:left="4248" w:firstLine="708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9F5CE6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9F5CE6">
        <w:rPr>
          <w:rFonts w:ascii="Book Antiqua" w:hAnsi="Book Antiqua" w:cs="Consolas"/>
          <w:b/>
          <w:bCs/>
          <w:sz w:val="28"/>
          <w:szCs w:val="28"/>
        </w:rPr>
        <w:t xml:space="preserve">GESTORA DA </w:t>
      </w:r>
      <w:r w:rsidRPr="009F5CE6">
        <w:rPr>
          <w:rFonts w:ascii="Book Antiqua" w:hAnsi="Book Antiqua" w:cs="Consolas"/>
          <w:b/>
          <w:sz w:val="28"/>
          <w:szCs w:val="28"/>
        </w:rPr>
        <w:t>ATA DE REGISTRO DE PREÇOS</w:t>
      </w:r>
      <w:r w:rsidRPr="009F5CE6">
        <w:rPr>
          <w:rFonts w:ascii="Book Antiqua" w:hAnsi="Book Antiqua" w:cs="Consolas"/>
          <w:b/>
          <w:bCs/>
          <w:sz w:val="28"/>
          <w:szCs w:val="28"/>
        </w:rPr>
        <w:t>:</w:t>
      </w:r>
      <w:r w:rsidRPr="009F5CE6">
        <w:rPr>
          <w:rFonts w:ascii="Book Antiqua" w:hAnsi="Book Antiqua" w:cs="Consolas"/>
          <w:b/>
          <w:bCs/>
          <w:sz w:val="28"/>
          <w:szCs w:val="28"/>
        </w:rPr>
        <w:tab/>
      </w: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C16CEB" w:rsidRPr="00360AE2" w:rsidRDefault="00C16CEB" w:rsidP="00C16CEB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LILIAN C. FERNANDES DA SILVA</w:t>
      </w:r>
    </w:p>
    <w:p w:rsidR="00C16CEB" w:rsidRPr="00360AE2" w:rsidRDefault="00C16CEB" w:rsidP="00C16CEB">
      <w:pPr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NUTRICIONISTA</w:t>
      </w:r>
    </w:p>
    <w:p w:rsidR="00C16CEB" w:rsidRPr="00E9648C" w:rsidRDefault="00C16CEB" w:rsidP="00C16CEB">
      <w:pPr>
        <w:spacing w:after="0" w:line="240" w:lineRule="auto"/>
        <w:jc w:val="center"/>
        <w:rPr>
          <w:rFonts w:ascii="Book Antiqua" w:hAnsi="Book Antiqua"/>
          <w:sz w:val="28"/>
          <w:szCs w:val="28"/>
        </w:rPr>
      </w:pPr>
      <w:r w:rsidRPr="00360AE2">
        <w:rPr>
          <w:rFonts w:ascii="Book Antiqua" w:hAnsi="Book Antiqua" w:cs="Consolas"/>
          <w:b/>
          <w:bCs/>
          <w:sz w:val="28"/>
          <w:szCs w:val="28"/>
        </w:rPr>
        <w:t>CPF Nº 257.578.118-38</w:t>
      </w:r>
    </w:p>
    <w:p w:rsidR="00050DDA" w:rsidRPr="00B72106" w:rsidRDefault="00050DDA" w:rsidP="00B72106"/>
    <w:sectPr w:rsidR="00050DDA" w:rsidRPr="00B72106" w:rsidSect="005B4A97">
      <w:head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D57" w:rsidRDefault="00215D57" w:rsidP="00BD0343">
      <w:pPr>
        <w:spacing w:after="0" w:line="240" w:lineRule="auto"/>
      </w:pPr>
      <w:r>
        <w:separator/>
      </w:r>
    </w:p>
  </w:endnote>
  <w:endnote w:type="continuationSeparator" w:id="0">
    <w:p w:rsidR="00215D57" w:rsidRDefault="00215D57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D57" w:rsidRDefault="00215D57" w:rsidP="00BD0343">
      <w:pPr>
        <w:spacing w:after="0" w:line="240" w:lineRule="auto"/>
      </w:pPr>
      <w:r>
        <w:separator/>
      </w:r>
    </w:p>
  </w:footnote>
  <w:footnote w:type="continuationSeparator" w:id="0">
    <w:p w:rsidR="00215D57" w:rsidRDefault="00215D57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274E88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274E88" w:rsidRPr="00B72106" w:rsidRDefault="00274E88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72106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063FD6CB" wp14:editId="5A1FDA00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274E88" w:rsidRPr="00053EBD" w:rsidRDefault="00274E88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274E88" w:rsidRPr="00053EBD" w:rsidRDefault="00274E88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74E88" w:rsidRDefault="00274E88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274E88" w:rsidRPr="00B72106" w:rsidRDefault="00274E88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ACEAC2D" wp14:editId="35AFDE64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w15="http://schemas.microsoft.com/office/word/2012/wordml" xmlns:w16se="http://schemas.microsoft.com/office/word/2015/wordml/symex">
                <w:pict>
                  <v:shapetype w14:anchorId="4CCAB5E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274E88" w:rsidRPr="0040340E" w:rsidRDefault="00274E88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5D57"/>
    <w:rsid w:val="00216336"/>
    <w:rsid w:val="00217F03"/>
    <w:rsid w:val="00224A35"/>
    <w:rsid w:val="00254DDD"/>
    <w:rsid w:val="00262EDF"/>
    <w:rsid w:val="00264CD1"/>
    <w:rsid w:val="00274E88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22A5"/>
    <w:rsid w:val="008059FF"/>
    <w:rsid w:val="008222D7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72106"/>
    <w:rsid w:val="00B92A1A"/>
    <w:rsid w:val="00B94981"/>
    <w:rsid w:val="00B94F37"/>
    <w:rsid w:val="00BC3D8B"/>
    <w:rsid w:val="00BC794C"/>
    <w:rsid w:val="00BD0343"/>
    <w:rsid w:val="00BD162E"/>
    <w:rsid w:val="00BD3BA9"/>
    <w:rsid w:val="00BD4877"/>
    <w:rsid w:val="00BE3ED6"/>
    <w:rsid w:val="00C13430"/>
    <w:rsid w:val="00C16CEB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E6BE2"/>
    <w:rsid w:val="00DF194A"/>
    <w:rsid w:val="00E0510C"/>
    <w:rsid w:val="00E14911"/>
    <w:rsid w:val="00E26F8F"/>
    <w:rsid w:val="00E31CE3"/>
    <w:rsid w:val="00E33C1B"/>
    <w:rsid w:val="00E4309E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41B6"/>
    <w:rsid w:val="00F253CB"/>
    <w:rsid w:val="00F2647B"/>
    <w:rsid w:val="00F370C2"/>
    <w:rsid w:val="00F37469"/>
    <w:rsid w:val="00F42331"/>
    <w:rsid w:val="00F47DE7"/>
    <w:rsid w:val="00F504C8"/>
    <w:rsid w:val="00F53177"/>
    <w:rsid w:val="00F70221"/>
    <w:rsid w:val="00F74061"/>
    <w:rsid w:val="00F92FBD"/>
    <w:rsid w:val="00F930C6"/>
    <w:rsid w:val="00F97AC7"/>
    <w:rsid w:val="00FD2795"/>
    <w:rsid w:val="00FD45E9"/>
    <w:rsid w:val="00FD762C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66C9F-7B0D-4802-AD95-DD506E4E2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1879</Words>
  <Characters>10152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Marcus Vinicius</cp:lastModifiedBy>
  <cp:revision>3</cp:revision>
  <cp:lastPrinted>2019-07-19T17:45:00Z</cp:lastPrinted>
  <dcterms:created xsi:type="dcterms:W3CDTF">2019-12-03T17:46:00Z</dcterms:created>
  <dcterms:modified xsi:type="dcterms:W3CDTF">2019-12-04T12:42:00Z</dcterms:modified>
</cp:coreProperties>
</file>