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0" w:rsidRPr="00ED3C4D" w:rsidRDefault="001F7F50" w:rsidP="00ED3C4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 w:rsidR="00ED3C4D" w:rsidRPr="00ED3C4D">
        <w:rPr>
          <w:rFonts w:ascii="Book Antiqua" w:hAnsi="Book Antiqua" w:cs="Consolas"/>
          <w:b/>
          <w:bCs/>
          <w:sz w:val="28"/>
          <w:szCs w:val="28"/>
        </w:rPr>
        <w:t xml:space="preserve"> Nº 009/2019</w:t>
      </w:r>
    </w:p>
    <w:p w:rsidR="001F7F50" w:rsidRPr="00ED3C4D" w:rsidRDefault="001F7F50" w:rsidP="001F7F5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PREGÃO (PRESENCIAL) N° 008/2019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PROCESSO N° 024/2019</w:t>
      </w:r>
    </w:p>
    <w:p w:rsidR="001F7F50" w:rsidRPr="00ED3C4D" w:rsidRDefault="001F7F50" w:rsidP="001F7F5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F7F50" w:rsidRPr="00ED3C4D" w:rsidRDefault="001F7F50" w:rsidP="001F7F5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ED3C4D">
        <w:rPr>
          <w:rFonts w:ascii="Book Antiqua" w:hAnsi="Book Antiqua" w:cs="Consolas"/>
          <w:color w:val="auto"/>
          <w:sz w:val="28"/>
          <w:szCs w:val="28"/>
        </w:rPr>
        <w:t xml:space="preserve">Aos 24 dias do mês de maio de 2019, no prédio da </w:t>
      </w:r>
      <w:r w:rsidRPr="00ED3C4D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ED3C4D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ED3C4D">
        <w:rPr>
          <w:rFonts w:ascii="Book Antiqua" w:hAnsi="Book Antiqua" w:cs="Consolas"/>
          <w:sz w:val="28"/>
          <w:szCs w:val="28"/>
        </w:rPr>
        <w:t>Praça Doutor Pedro da Rocha Braga n</w:t>
      </w:r>
      <w:r w:rsidRPr="00ED3C4D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ED3C4D">
        <w:rPr>
          <w:rFonts w:ascii="Book Antiqua" w:hAnsi="Book Antiqua" w:cs="Consolas"/>
          <w:sz w:val="28"/>
          <w:szCs w:val="28"/>
        </w:rPr>
        <w:t>116 – Bairro Centro – CEP 16.600-000</w:t>
      </w:r>
      <w:r w:rsidRPr="00ED3C4D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ED3C4D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ED3C4D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ED3C4D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ED3C4D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ED3C4D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ED3C4D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ED3C4D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ED3C4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ED3C4D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1F7F50" w:rsidRPr="00ED3C4D" w:rsidRDefault="001F7F50" w:rsidP="001F7F5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F7F50" w:rsidRPr="00ED3C4D" w:rsidRDefault="001F7F50" w:rsidP="001F7F5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ED3C4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DETENTORA: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Pr="00ED3C4D">
        <w:rPr>
          <w:rFonts w:ascii="Book Antiqua" w:hAnsi="Book Antiqua" w:cs="Consolas"/>
          <w:b/>
          <w:bCs/>
          <w:sz w:val="28"/>
          <w:szCs w:val="28"/>
        </w:rPr>
        <w:t>1</w:t>
      </w:r>
      <w:proofErr w:type="gramEnd"/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sz w:val="28"/>
          <w:szCs w:val="28"/>
        </w:rPr>
        <w:t>Denominação: FABIANA DE FÁTIMA SILVEIRA DE CARVALHO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sz w:val="28"/>
          <w:szCs w:val="28"/>
        </w:rPr>
        <w:t>Endereço: Rua Doutor Jorge Meirelles da Rocha nº 248 – Bairro Centro – CEP 16.600-000 – Pirajuí – SP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sz w:val="28"/>
          <w:szCs w:val="28"/>
        </w:rPr>
        <w:t xml:space="preserve">CNPJ: 09.380.073/0001-20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sz w:val="28"/>
          <w:szCs w:val="28"/>
        </w:rPr>
        <w:t xml:space="preserve">Representante Legal: FABIANA DE FÁTIMA SILVEIRA DE CARVALHO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sz w:val="28"/>
          <w:szCs w:val="28"/>
        </w:rPr>
        <w:t>CPF: 315.880.278-30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proofErr w:type="gramStart"/>
      <w:r w:rsidRPr="00ED3C4D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ED3C4D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ED3C4D">
        <w:rPr>
          <w:rFonts w:ascii="Book Antiqua" w:eastAsia="MS Mincho" w:hAnsi="Book Antiqua" w:cs="Consolas"/>
          <w:bCs/>
          <w:sz w:val="28"/>
          <w:szCs w:val="28"/>
        </w:rPr>
        <w:t xml:space="preserve"> de Preços para a Aquisição de Gêneros Alimentícios para a Merenda Escolar, para a </w:t>
      </w:r>
      <w:r w:rsidRPr="00ED3C4D">
        <w:rPr>
          <w:rFonts w:ascii="Book Antiqua" w:hAnsi="Book Antiqua" w:cs="Consolas"/>
          <w:sz w:val="28"/>
          <w:szCs w:val="28"/>
        </w:rPr>
        <w:t xml:space="preserve">Cozinha Piloto, localizada na </w:t>
      </w:r>
      <w:r w:rsidRPr="00ED3C4D">
        <w:rPr>
          <w:rFonts w:ascii="Book Antiqua" w:hAnsi="Book Antiqua" w:cs="Consolas"/>
          <w:bCs/>
          <w:sz w:val="28"/>
          <w:szCs w:val="28"/>
        </w:rPr>
        <w:t xml:space="preserve">Rua Quintino </w:t>
      </w:r>
      <w:r w:rsidRPr="00ED3C4D">
        <w:rPr>
          <w:rFonts w:ascii="Book Antiqua" w:hAnsi="Book Antiqua" w:cs="Consolas"/>
          <w:bCs/>
          <w:sz w:val="28"/>
          <w:szCs w:val="28"/>
        </w:rPr>
        <w:lastRenderedPageBreak/>
        <w:t>Bocaiúva nº 445 – Bairro Centro – Pirajuí – SP,</w:t>
      </w:r>
      <w:r w:rsidRPr="00ED3C4D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ED3C4D">
        <w:rPr>
          <w:rFonts w:ascii="Book Antiqua" w:hAnsi="Book Antiqua" w:cs="Consolas"/>
          <w:bCs/>
          <w:sz w:val="28"/>
          <w:szCs w:val="28"/>
        </w:rPr>
        <w:t>.</w:t>
      </w:r>
    </w:p>
    <w:p w:rsidR="002D323D" w:rsidRPr="00ED3C4D" w:rsidRDefault="002D323D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960"/>
        <w:gridCol w:w="3670"/>
        <w:gridCol w:w="949"/>
        <w:gridCol w:w="1314"/>
        <w:gridCol w:w="1134"/>
        <w:gridCol w:w="932"/>
      </w:tblGrid>
      <w:tr w:rsidR="002D323D" w:rsidRPr="00ED3C4D" w:rsidTr="002D323D">
        <w:trPr>
          <w:trHeight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323D" w:rsidRPr="00ED3C4D" w:rsidRDefault="002D323D" w:rsidP="002D32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323D" w:rsidRPr="00ED3C4D" w:rsidRDefault="002D323D" w:rsidP="002D32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D323D" w:rsidRPr="00ED3C4D" w:rsidRDefault="002D323D" w:rsidP="002D32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DISCRIMINAÇÃO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323D" w:rsidRPr="00ED3C4D" w:rsidRDefault="002D323D" w:rsidP="002D32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D323D" w:rsidRPr="00ED3C4D" w:rsidRDefault="002D323D" w:rsidP="002D32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 TOTAL*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D323D" w:rsidRPr="00ED3C4D" w:rsidRDefault="002D323D" w:rsidP="002D32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 R$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D323D" w:rsidRPr="00ED3C4D" w:rsidRDefault="002D323D" w:rsidP="002D32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 R$</w:t>
            </w:r>
          </w:p>
        </w:tc>
      </w:tr>
      <w:tr w:rsidR="002D323D" w:rsidRPr="00ED3C4D" w:rsidTr="002D323D">
        <w:trPr>
          <w:trHeight w:val="24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5.051.006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Frango empanado (</w:t>
            </w: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Nugget’s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Crocante). Carne de frango moída acrescida de ingredientes, formada, empanada, </w:t>
            </w:r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frita,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cozida e congelada. Ingredientes: Carne de frango, água, farinha de trigo enriquecida com ferro e ácido fólico, pele de ave, proteína de soja, gordura vegetal, sal, farinha de milho enriquecida com ferro e ácido fólico, amido, açúcar, especiarias, aromas naturais, estabilizante: </w:t>
            </w: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tripolifosfato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de sódio, </w:t>
            </w: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realçador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de sabor: Anexo I, publicada no D.O.U., Seção I, em 10/01/01. Características microscópicas: Ausência de sujidades, parasitos e larvas. Verificação da presença dos elementos histológicos dos ingredientes que compõem o produto. Prazo de validade: 09 meses, a contar da data de fabricação. Armazenar e conservar a temperatura de -12°C. Embalagem Primária: filme transparente, impresso, PEBD. Peso líquido: 1,5 kg. Embalagem Secundária: Caixa de papelão ondulada. Peso líquido: 6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323D" w:rsidRPr="00ED3C4D" w:rsidRDefault="002D323D" w:rsidP="00B809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hAnsi="Book Antiqua" w:cs="Consolas"/>
                <w:sz w:val="16"/>
                <w:szCs w:val="16"/>
              </w:rPr>
              <w:t>15,80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2D323D" w:rsidRPr="00ED3C4D" w:rsidRDefault="002D323D" w:rsidP="00B809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hAnsi="Book Antiqua" w:cs="Consolas"/>
                <w:sz w:val="16"/>
                <w:szCs w:val="16"/>
              </w:rPr>
              <w:t>7.900,00</w:t>
            </w:r>
          </w:p>
        </w:tc>
      </w:tr>
      <w:tr w:rsidR="002D323D" w:rsidRPr="00ED3C4D" w:rsidTr="002D323D">
        <w:trPr>
          <w:trHeight w:val="24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5.000.112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Lingüiça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calabresa, </w:t>
            </w: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lingüiça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suína, calabresa, especial, defumada, congelada, embalagem </w:t>
            </w:r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 vácuo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em filme PVC transparente ou saco plástico transparente atóxico e lacrado, contendo identificação do produto, marca do fabricante, prazo de validade, marcas e carimbos oficiais, de acordo com as Portarias do Ministério da Agricultura. Peso de 03 kg. Acondicionada em caixas de papelão, com carimbo do serviço de Inspeção Federal (SIF) e Estadual (SISP). Deverá apresentar aspecto normal, firme, sem umidade, não pegajosa, </w:t>
            </w:r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isenta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de sujidades, parasitas e larvas. O vencedor deverá apresentar a Documentação técnica: Ficha Técnica do produto, </w:t>
            </w: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devidamente assinada, constando o nome e o registro profissional do técnico responsável; laudo </w:t>
            </w: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323D" w:rsidRPr="00ED3C4D" w:rsidRDefault="002D323D" w:rsidP="00B809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hAnsi="Book Antiqua" w:cs="Consolas"/>
                <w:sz w:val="16"/>
                <w:szCs w:val="16"/>
              </w:rPr>
              <w:t>15,70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2D323D" w:rsidRPr="00ED3C4D" w:rsidRDefault="002D323D" w:rsidP="00B809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hAnsi="Book Antiqua" w:cs="Consolas"/>
                <w:sz w:val="16"/>
                <w:szCs w:val="16"/>
              </w:rPr>
              <w:t>12.560,00</w:t>
            </w:r>
          </w:p>
        </w:tc>
      </w:tr>
      <w:tr w:rsidR="002D323D" w:rsidRPr="00ED3C4D" w:rsidTr="002D323D">
        <w:trPr>
          <w:trHeight w:val="24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5.053.002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Salsicha, tipo hot </w:t>
            </w: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dog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, composta de carne bovina, com condimentos triturados e cozidos, congelada. Características Organolépticas: aparência e cor: característicos; odor e sabor: característicos; textura: característica. Características Microbiológicas: Serão adotados os critérios e padrões estabelecidos na Resolução RDC nº. 12, de 02/01/01, ANVISA. Características Microscópicas: Ausência de sujidades, parasitos larvas. Prazo de validade: 30 dias. Produto congelado. Embalagem Primária: sacos plásticos transparente, atóxicos fechados </w:t>
            </w:r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vácuo e resistente. Peso líquido: 03 kg. Com o nome do fabricante. Embalagem Secundária: Caixa de papelão reforçado.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D323D" w:rsidRPr="00ED3C4D" w:rsidRDefault="002D323D" w:rsidP="00B809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323D" w:rsidRPr="00ED3C4D" w:rsidRDefault="002D323D" w:rsidP="00B809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hAnsi="Book Antiqua" w:cs="Consolas"/>
                <w:sz w:val="16"/>
                <w:szCs w:val="16"/>
              </w:rPr>
              <w:t>8,60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2D323D" w:rsidRPr="00ED3C4D" w:rsidRDefault="002D323D" w:rsidP="00B809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ED3C4D">
              <w:rPr>
                <w:rFonts w:ascii="Book Antiqua" w:hAnsi="Book Antiqua" w:cs="Consolas"/>
                <w:sz w:val="16"/>
                <w:szCs w:val="16"/>
              </w:rPr>
              <w:t>8.600,00</w:t>
            </w:r>
          </w:p>
        </w:tc>
      </w:tr>
      <w:tr w:rsidR="00ED3C4D" w:rsidRPr="00ED3C4D" w:rsidTr="009D1D40">
        <w:trPr>
          <w:trHeight w:val="240"/>
          <w:jc w:val="center"/>
        </w:trPr>
        <w:tc>
          <w:tcPr>
            <w:tcW w:w="8641" w:type="dxa"/>
            <w:gridSpan w:val="6"/>
            <w:shd w:val="clear" w:color="auto" w:fill="auto"/>
            <w:noWrap/>
            <w:vAlign w:val="center"/>
          </w:tcPr>
          <w:p w:rsidR="00ED3C4D" w:rsidRPr="00ED3C4D" w:rsidRDefault="00ED3C4D" w:rsidP="00ED3C4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16"/>
                <w:szCs w:val="16"/>
              </w:rPr>
            </w:pPr>
            <w:r w:rsidRPr="00ED3C4D">
              <w:rPr>
                <w:rFonts w:ascii="Book Antiqua" w:hAnsi="Book Antiqua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ED3C4D" w:rsidRPr="00ED3C4D" w:rsidRDefault="00ED3C4D" w:rsidP="00B809BE">
            <w:pPr>
              <w:spacing w:after="0" w:line="240" w:lineRule="auto"/>
              <w:jc w:val="right"/>
              <w:rPr>
                <w:rFonts w:ascii="Book Antiqua" w:hAnsi="Book Antiqua" w:cs="Consolas"/>
                <w:b/>
                <w:sz w:val="16"/>
                <w:szCs w:val="16"/>
              </w:rPr>
            </w:pPr>
            <w:r w:rsidRPr="00ED3C4D">
              <w:rPr>
                <w:rFonts w:ascii="Book Antiqua" w:hAnsi="Book Antiqua" w:cs="Consolas"/>
                <w:b/>
                <w:sz w:val="16"/>
                <w:szCs w:val="16"/>
              </w:rPr>
              <w:fldChar w:fldCharType="begin"/>
            </w:r>
            <w:r w:rsidRPr="00ED3C4D">
              <w:rPr>
                <w:rFonts w:ascii="Book Antiqua" w:hAnsi="Book Antiqua" w:cs="Consolas"/>
                <w:b/>
                <w:sz w:val="16"/>
                <w:szCs w:val="16"/>
              </w:rPr>
              <w:instrText xml:space="preserve"> =SUM(ABOVE) </w:instrText>
            </w:r>
            <w:r w:rsidRPr="00ED3C4D">
              <w:rPr>
                <w:rFonts w:ascii="Book Antiqua" w:hAnsi="Book Antiqua" w:cs="Consolas"/>
                <w:b/>
                <w:sz w:val="16"/>
                <w:szCs w:val="16"/>
              </w:rPr>
              <w:fldChar w:fldCharType="separate"/>
            </w:r>
            <w:r w:rsidRPr="00ED3C4D">
              <w:rPr>
                <w:rFonts w:ascii="Book Antiqua" w:hAnsi="Book Antiqua" w:cs="Consolas"/>
                <w:b/>
                <w:noProof/>
                <w:sz w:val="16"/>
                <w:szCs w:val="16"/>
              </w:rPr>
              <w:t>29.060</w:t>
            </w:r>
            <w:r w:rsidRPr="00ED3C4D">
              <w:rPr>
                <w:rFonts w:ascii="Book Antiqua" w:hAnsi="Book Antiqua" w:cs="Consolas"/>
                <w:b/>
                <w:sz w:val="16"/>
                <w:szCs w:val="16"/>
              </w:rPr>
              <w:fldChar w:fldCharType="end"/>
            </w:r>
            <w:proofErr w:type="gramStart"/>
            <w:r w:rsidRPr="00ED3C4D">
              <w:rPr>
                <w:rFonts w:ascii="Book Antiqua" w:hAnsi="Book Antiqua" w:cs="Consolas"/>
                <w:b/>
                <w:sz w:val="16"/>
                <w:szCs w:val="16"/>
              </w:rPr>
              <w:t>,</w:t>
            </w:r>
            <w:proofErr w:type="gramEnd"/>
            <w:r w:rsidRPr="00ED3C4D">
              <w:rPr>
                <w:rFonts w:ascii="Book Antiqua" w:hAnsi="Book Antiqua" w:cs="Consolas"/>
                <w:b/>
                <w:sz w:val="16"/>
                <w:szCs w:val="16"/>
              </w:rPr>
              <w:t>00</w:t>
            </w:r>
          </w:p>
        </w:tc>
      </w:tr>
    </w:tbl>
    <w:p w:rsidR="002D323D" w:rsidRPr="00ED3C4D" w:rsidRDefault="002D323D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D323D" w:rsidRPr="00ED3C4D" w:rsidRDefault="002D323D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ED3C4D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ED3C4D">
        <w:rPr>
          <w:rFonts w:ascii="Book Antiqua" w:hAnsi="Book Antiqua" w:cs="Consolas"/>
          <w:sz w:val="28"/>
          <w:szCs w:val="28"/>
        </w:rPr>
        <w:t xml:space="preserve">(doze) </w:t>
      </w:r>
      <w:r w:rsidRPr="00ED3C4D">
        <w:rPr>
          <w:rFonts w:ascii="Book Antiqua" w:hAnsi="Book Antiqua" w:cs="Consolas"/>
          <w:b/>
          <w:bCs/>
          <w:sz w:val="28"/>
          <w:szCs w:val="28"/>
        </w:rPr>
        <w:t>meses</w:t>
      </w:r>
      <w:r w:rsidRPr="00ED3C4D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ED3C4D">
        <w:rPr>
          <w:rFonts w:ascii="Book Antiqua" w:hAnsi="Book Antiqua" w:cs="Consolas"/>
          <w:b/>
          <w:sz w:val="28"/>
          <w:szCs w:val="28"/>
        </w:rPr>
        <w:t>DETENTORA</w:t>
      </w:r>
      <w:r w:rsidRPr="00ED3C4D">
        <w:rPr>
          <w:rFonts w:ascii="Book Antiqua" w:hAnsi="Book Antiqua" w:cs="Consolas"/>
          <w:sz w:val="28"/>
          <w:szCs w:val="28"/>
        </w:rPr>
        <w:t xml:space="preserve"> obriga-se a: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ED3C4D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ED3C4D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D3C4D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ED3C4D">
        <w:rPr>
          <w:rFonts w:ascii="Book Antiqua" w:hAnsi="Book Antiqua" w:cs="Consolas"/>
          <w:b/>
          <w:bCs/>
          <w:sz w:val="28"/>
          <w:szCs w:val="28"/>
        </w:rPr>
        <w:t>PREGÃO (PRESENCIAL) N° 008/2019</w:t>
      </w:r>
      <w:r w:rsidRPr="00ED3C4D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ED3C4D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ED3C4D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D3C4D">
        <w:rPr>
          <w:rFonts w:ascii="Book Antiqua" w:hAnsi="Book Antiqua" w:cs="Consolas"/>
          <w:bCs/>
          <w:sz w:val="28"/>
          <w:szCs w:val="28"/>
        </w:rPr>
        <w:t>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3.3 –</w:t>
      </w:r>
      <w:r w:rsidRPr="00ED3C4D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3.4 –</w:t>
      </w:r>
      <w:r w:rsidRPr="00ED3C4D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ED3C4D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ED3C4D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D3C4D">
        <w:rPr>
          <w:rFonts w:ascii="Book Antiqua" w:hAnsi="Book Antiqua" w:cs="Consolas"/>
          <w:sz w:val="28"/>
          <w:szCs w:val="28"/>
        </w:rPr>
        <w:t xml:space="preserve">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3.6 –</w:t>
      </w:r>
      <w:r w:rsidRPr="00ED3C4D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3.7 –</w:t>
      </w:r>
      <w:r w:rsidRPr="00ED3C4D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</w:t>
      </w:r>
      <w:r w:rsidRPr="00ED3C4D">
        <w:rPr>
          <w:rFonts w:ascii="Book Antiqua" w:hAnsi="Book Antiqua" w:cs="Consolas"/>
          <w:sz w:val="28"/>
          <w:szCs w:val="28"/>
        </w:rPr>
        <w:lastRenderedPageBreak/>
        <w:t xml:space="preserve">à marca indicada, durante o certame licitatório, </w:t>
      </w:r>
      <w:proofErr w:type="gramStart"/>
      <w:r w:rsidRPr="00ED3C4D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ED3C4D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ED3C4D">
        <w:rPr>
          <w:rFonts w:ascii="Book Antiqua" w:hAnsi="Book Antiqua" w:cs="Consolas"/>
          <w:sz w:val="28"/>
          <w:szCs w:val="28"/>
        </w:rPr>
        <w:t xml:space="preserve">A </w:t>
      </w:r>
      <w:r w:rsidRPr="00ED3C4D">
        <w:rPr>
          <w:rFonts w:ascii="Book Antiqua" w:hAnsi="Book Antiqua" w:cs="Consolas"/>
          <w:b/>
          <w:sz w:val="28"/>
          <w:szCs w:val="28"/>
        </w:rPr>
        <w:t>DETENTORA</w:t>
      </w:r>
      <w:r w:rsidRPr="00ED3C4D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 xml:space="preserve">Comunicar à </w:t>
      </w: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D3C4D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ED3C4D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4.3 –</w:t>
      </w:r>
      <w:r w:rsidRPr="00ED3C4D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ED3C4D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1F7F50" w:rsidRPr="00ED3C4D" w:rsidRDefault="001F7F50" w:rsidP="001F7F5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5.1 –</w:t>
      </w:r>
      <w:r w:rsidRPr="00ED3C4D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ED3C4D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ED3C4D">
        <w:rPr>
          <w:rFonts w:ascii="Book Antiqua" w:hAnsi="Book Antiqua" w:cs="Consolas"/>
          <w:sz w:val="28"/>
          <w:szCs w:val="28"/>
        </w:rPr>
        <w:t xml:space="preserve">, Nutricionista e </w:t>
      </w:r>
      <w:r w:rsidRPr="00ED3C4D">
        <w:rPr>
          <w:rFonts w:ascii="Book Antiqua" w:hAnsi="Book Antiqua" w:cs="Consolas"/>
          <w:bCs/>
          <w:sz w:val="28"/>
          <w:szCs w:val="28"/>
        </w:rPr>
        <w:t>CPF nº 257.578.118-38</w:t>
      </w:r>
      <w:r w:rsidRPr="00ED3C4D">
        <w:rPr>
          <w:rFonts w:ascii="Book Antiqua" w:hAnsi="Book Antiqua" w:cs="Consolas"/>
          <w:sz w:val="28"/>
          <w:szCs w:val="28"/>
        </w:rPr>
        <w:t xml:space="preserve">. </w:t>
      </w:r>
    </w:p>
    <w:p w:rsidR="001F7F50" w:rsidRPr="00ED3C4D" w:rsidRDefault="001F7F50" w:rsidP="001F7F5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ED3C4D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D3C4D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 xml:space="preserve">No caso de a </w:t>
      </w:r>
      <w:r w:rsidRPr="00ED3C4D">
        <w:rPr>
          <w:rFonts w:ascii="Book Antiqua" w:hAnsi="Book Antiqua" w:cs="Consolas"/>
          <w:b/>
          <w:sz w:val="28"/>
          <w:szCs w:val="28"/>
        </w:rPr>
        <w:t>DETENTORA</w:t>
      </w:r>
      <w:r w:rsidRPr="00ED3C4D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</w:t>
      </w:r>
      <w:r w:rsidRPr="00ED3C4D">
        <w:rPr>
          <w:rFonts w:ascii="Book Antiqua" w:hAnsi="Book Antiqua" w:cs="Consolas"/>
          <w:sz w:val="28"/>
          <w:szCs w:val="28"/>
        </w:rPr>
        <w:lastRenderedPageBreak/>
        <w:t xml:space="preserve">Registro de Preços, sem prejuízo da aplicação das demais cominações legais.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 xml:space="preserve">No caso de a </w:t>
      </w:r>
      <w:r w:rsidRPr="00ED3C4D">
        <w:rPr>
          <w:rFonts w:ascii="Book Antiqua" w:hAnsi="Book Antiqua" w:cs="Consolas"/>
          <w:b/>
          <w:sz w:val="28"/>
          <w:szCs w:val="28"/>
        </w:rPr>
        <w:t>DETENTORA</w:t>
      </w:r>
      <w:r w:rsidRPr="00ED3C4D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a)</w:t>
      </w:r>
      <w:r w:rsidRPr="00ED3C4D">
        <w:rPr>
          <w:rFonts w:ascii="Book Antiqua" w:hAnsi="Book Antiqua" w:cs="Consolas"/>
          <w:sz w:val="28"/>
          <w:szCs w:val="28"/>
        </w:rPr>
        <w:t xml:space="preserve"> Edital do </w:t>
      </w:r>
      <w:r w:rsidRPr="00ED3C4D">
        <w:rPr>
          <w:rFonts w:ascii="Book Antiqua" w:hAnsi="Book Antiqua" w:cs="Consolas"/>
          <w:b/>
          <w:bCs/>
          <w:sz w:val="28"/>
          <w:szCs w:val="28"/>
        </w:rPr>
        <w:t>PREGÃO (PRESENCIAL) N° 008/2019</w:t>
      </w:r>
      <w:r w:rsidRPr="00ED3C4D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b)</w:t>
      </w:r>
      <w:r w:rsidRPr="00ED3C4D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ED3C4D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ED3C4D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ED3C4D">
        <w:rPr>
          <w:rFonts w:ascii="Book Antiqua" w:hAnsi="Book Antiqua" w:cs="Consolas"/>
          <w:b/>
          <w:sz w:val="28"/>
          <w:szCs w:val="28"/>
        </w:rPr>
        <w:t>DETENTORA</w:t>
      </w:r>
      <w:r w:rsidRPr="00ED3C4D">
        <w:rPr>
          <w:rFonts w:ascii="Book Antiqua" w:hAnsi="Book Antiqua" w:cs="Consolas"/>
          <w:sz w:val="28"/>
          <w:szCs w:val="28"/>
        </w:rPr>
        <w:t xml:space="preserve">(S);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c)</w:t>
      </w:r>
      <w:r w:rsidRPr="00ED3C4D">
        <w:rPr>
          <w:rFonts w:ascii="Book Antiqua" w:hAnsi="Book Antiqua" w:cs="Consolas"/>
          <w:sz w:val="28"/>
          <w:szCs w:val="28"/>
        </w:rPr>
        <w:t xml:space="preserve"> Ata da sessão do </w:t>
      </w:r>
      <w:r w:rsidRPr="00ED3C4D">
        <w:rPr>
          <w:rFonts w:ascii="Book Antiqua" w:hAnsi="Book Antiqua" w:cs="Consolas"/>
          <w:b/>
          <w:bCs/>
          <w:sz w:val="28"/>
          <w:szCs w:val="28"/>
        </w:rPr>
        <w:t>PREGÃO (PRESENCIAL) N° 008/2019</w:t>
      </w:r>
      <w:r w:rsidRPr="00ED3C4D">
        <w:rPr>
          <w:rFonts w:ascii="Book Antiqua" w:hAnsi="Book Antiqua" w:cs="Consolas"/>
          <w:sz w:val="28"/>
          <w:szCs w:val="28"/>
        </w:rPr>
        <w:t>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ED3C4D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D3C4D" w:rsidRPr="00ED3C4D" w:rsidRDefault="00ED3C4D" w:rsidP="001F7F5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ED3C4D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D3C4D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ED3C4D">
        <w:rPr>
          <w:rFonts w:ascii="Book Antiqua" w:hAnsi="Book Antiqua" w:cs="Consolas"/>
          <w:sz w:val="28"/>
          <w:szCs w:val="28"/>
        </w:rPr>
        <w:t>dada</w:t>
      </w:r>
      <w:proofErr w:type="gramEnd"/>
      <w:r w:rsidRPr="00ED3C4D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D3C4D" w:rsidRPr="00ED3C4D" w:rsidRDefault="00ED3C4D" w:rsidP="001F7F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MUNICÍPIO</w:t>
      </w:r>
      <w:r w:rsidR="002D323D" w:rsidRPr="00ED3C4D"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2D323D" w:rsidRPr="00ED3C4D" w:rsidRDefault="002D323D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2D323D" w:rsidRPr="00ED3C4D" w:rsidRDefault="002D323D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PREFEITO MUNICIPAL</w:t>
      </w:r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D3C4D" w:rsidRPr="00ED3C4D" w:rsidRDefault="00ED3C4D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D3C4D" w:rsidRPr="00ED3C4D" w:rsidRDefault="00ED3C4D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D3C4D" w:rsidRPr="00ED3C4D" w:rsidRDefault="00ED3C4D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bookmarkEnd w:id="0"/>
    </w:p>
    <w:p w:rsidR="001F7F50" w:rsidRPr="00ED3C4D" w:rsidRDefault="001F7F50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D3C4D" w:rsidRPr="00ED3C4D" w:rsidRDefault="00ED3C4D" w:rsidP="001F7F5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D323D" w:rsidRPr="00ED3C4D" w:rsidRDefault="002D323D" w:rsidP="002D32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sz w:val="28"/>
          <w:szCs w:val="28"/>
        </w:rPr>
        <w:t>EMPRESA FABIANA DE FÁTIMA SILVEIRA DE CARVALHO</w:t>
      </w:r>
    </w:p>
    <w:p w:rsidR="002D323D" w:rsidRPr="00ED3C4D" w:rsidRDefault="002D323D" w:rsidP="002D32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FABIANA DE FÁTIMA SILVEIRA DE CARVALHO</w:t>
      </w:r>
    </w:p>
    <w:p w:rsidR="002D323D" w:rsidRPr="00ED3C4D" w:rsidRDefault="002D323D" w:rsidP="002D32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2D323D" w:rsidRPr="00ED3C4D" w:rsidRDefault="002D323D" w:rsidP="002D323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D3C4D" w:rsidRPr="00ED3C4D" w:rsidRDefault="00ED3C4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DUCIELE DA S. NUNES DE MELO MARCIO ROBERTO M. DA </w:t>
      </w:r>
      <w:proofErr w:type="gramStart"/>
      <w:r w:rsidRPr="00ED3C4D">
        <w:rPr>
          <w:rFonts w:ascii="Book Antiqua" w:hAnsi="Book Antiqua" w:cs="Consolas"/>
          <w:b/>
          <w:bCs/>
          <w:sz w:val="28"/>
          <w:szCs w:val="28"/>
        </w:rPr>
        <w:t>SILVA</w:t>
      </w:r>
      <w:proofErr w:type="gramEnd"/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              DIGITADORA </w:t>
      </w:r>
      <w:r w:rsidRPr="00ED3C4D">
        <w:rPr>
          <w:rFonts w:ascii="Book Antiqua" w:hAnsi="Book Antiqua" w:cs="Consolas"/>
          <w:b/>
          <w:bCs/>
          <w:sz w:val="28"/>
          <w:szCs w:val="28"/>
        </w:rPr>
        <w:tab/>
      </w:r>
      <w:r w:rsidRPr="00ED3C4D">
        <w:rPr>
          <w:rFonts w:ascii="Book Antiqua" w:hAnsi="Book Antiqua" w:cs="Consolas"/>
          <w:b/>
          <w:bCs/>
          <w:sz w:val="28"/>
          <w:szCs w:val="28"/>
        </w:rPr>
        <w:tab/>
      </w:r>
      <w:r w:rsidRPr="00ED3C4D">
        <w:rPr>
          <w:rFonts w:ascii="Book Antiqua" w:hAnsi="Book Antiqua" w:cs="Consolas"/>
          <w:b/>
          <w:bCs/>
          <w:sz w:val="28"/>
          <w:szCs w:val="28"/>
        </w:rPr>
        <w:tab/>
      </w:r>
      <w:r w:rsidRPr="00ED3C4D">
        <w:rPr>
          <w:rFonts w:ascii="Book Antiqua" w:hAnsi="Book Antiqua" w:cs="Consolas"/>
          <w:b/>
          <w:bCs/>
          <w:sz w:val="28"/>
          <w:szCs w:val="28"/>
        </w:rPr>
        <w:tab/>
        <w:t>DIGITADOR</w:t>
      </w: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           CPF 294.862.448-71                               CPF Nº 353.009.268-17</w:t>
      </w:r>
    </w:p>
    <w:p w:rsidR="002D323D" w:rsidRPr="00ED3C4D" w:rsidRDefault="002D323D" w:rsidP="002D323D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ED3C4D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ED3C4D">
        <w:rPr>
          <w:rFonts w:ascii="Book Antiqua" w:hAnsi="Book Antiqua" w:cs="Consolas"/>
          <w:b/>
          <w:bCs/>
          <w:sz w:val="28"/>
          <w:szCs w:val="28"/>
        </w:rPr>
        <w:t>:</w:t>
      </w:r>
      <w:r w:rsidRPr="00ED3C4D">
        <w:rPr>
          <w:rFonts w:ascii="Book Antiqua" w:hAnsi="Book Antiqua" w:cs="Consolas"/>
          <w:b/>
          <w:bCs/>
          <w:sz w:val="28"/>
          <w:szCs w:val="28"/>
        </w:rPr>
        <w:tab/>
      </w: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D323D" w:rsidRPr="00ED3C4D" w:rsidRDefault="002D323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D3C4D" w:rsidRPr="00ED3C4D" w:rsidRDefault="00ED3C4D" w:rsidP="002D323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D323D" w:rsidRPr="00ED3C4D" w:rsidRDefault="002D323D" w:rsidP="002D323D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2D323D" w:rsidRPr="00ED3C4D" w:rsidRDefault="002D323D" w:rsidP="002D323D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050DDA" w:rsidRPr="00ED3C4D" w:rsidRDefault="002D323D" w:rsidP="002D323D">
      <w:pPr>
        <w:spacing w:after="0" w:line="240" w:lineRule="auto"/>
        <w:jc w:val="center"/>
        <w:rPr>
          <w:rFonts w:ascii="Book Antiqua" w:hAnsi="Book Antiqua"/>
        </w:rPr>
      </w:pPr>
      <w:r w:rsidRPr="00ED3C4D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sectPr w:rsidR="00050DDA" w:rsidRPr="00ED3C4D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09" w:rsidRDefault="005D2A09" w:rsidP="00BD0343">
      <w:pPr>
        <w:spacing w:after="0" w:line="240" w:lineRule="auto"/>
      </w:pPr>
      <w:r>
        <w:separator/>
      </w:r>
    </w:p>
  </w:endnote>
  <w:endnote w:type="continuationSeparator" w:id="0">
    <w:p w:rsidR="005D2A09" w:rsidRDefault="005D2A0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636D37" w:rsidRPr="002D3B3E" w:rsidRDefault="00636D37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ED3C4D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2D323D">
          <w:rPr>
            <w:rFonts w:ascii="Book Antiqua" w:hAnsi="Book Antiqua" w:cs="Consolas"/>
            <w:b/>
            <w:sz w:val="16"/>
            <w:szCs w:val="16"/>
          </w:rPr>
          <w:t>-7</w:t>
        </w:r>
      </w:p>
    </w:sdtContent>
  </w:sdt>
  <w:p w:rsidR="00636D37" w:rsidRPr="00043C58" w:rsidRDefault="00636D3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09" w:rsidRDefault="005D2A09" w:rsidP="00BD0343">
      <w:pPr>
        <w:spacing w:after="0" w:line="240" w:lineRule="auto"/>
      </w:pPr>
      <w:r>
        <w:separator/>
      </w:r>
    </w:p>
  </w:footnote>
  <w:footnote w:type="continuationSeparator" w:id="0">
    <w:p w:rsidR="005D2A09" w:rsidRDefault="005D2A0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636D37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636D37" w:rsidRPr="001F7F50" w:rsidRDefault="00636D37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F7F5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0B4D1E5F" wp14:editId="2892C8C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636D37" w:rsidRPr="00053EBD" w:rsidRDefault="00636D37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36D37" w:rsidRPr="00053EBD" w:rsidRDefault="00636D37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6D37" w:rsidRDefault="00636D37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36D37" w:rsidRPr="001F7F50" w:rsidRDefault="00636D37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36D37" w:rsidRPr="0040340E" w:rsidRDefault="00636D37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07D41F" wp14:editId="0A61758B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0E17BB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240AC7"/>
    <w:multiLevelType w:val="hybridMultilevel"/>
    <w:tmpl w:val="57E8D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46993"/>
    <w:rsid w:val="00050DDA"/>
    <w:rsid w:val="00071978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1606"/>
    <w:rsid w:val="000E58CA"/>
    <w:rsid w:val="000F5301"/>
    <w:rsid w:val="00113BE5"/>
    <w:rsid w:val="001140BE"/>
    <w:rsid w:val="001217C4"/>
    <w:rsid w:val="00144881"/>
    <w:rsid w:val="00145237"/>
    <w:rsid w:val="00166E07"/>
    <w:rsid w:val="00191486"/>
    <w:rsid w:val="00196924"/>
    <w:rsid w:val="001A4B17"/>
    <w:rsid w:val="001A6E2B"/>
    <w:rsid w:val="001B4356"/>
    <w:rsid w:val="001C0CE9"/>
    <w:rsid w:val="001C738B"/>
    <w:rsid w:val="001F0684"/>
    <w:rsid w:val="001F5DC0"/>
    <w:rsid w:val="001F7B45"/>
    <w:rsid w:val="001F7F50"/>
    <w:rsid w:val="002001AF"/>
    <w:rsid w:val="00210583"/>
    <w:rsid w:val="00217F03"/>
    <w:rsid w:val="00254DDD"/>
    <w:rsid w:val="00262EDF"/>
    <w:rsid w:val="00264CD1"/>
    <w:rsid w:val="002A46E6"/>
    <w:rsid w:val="002D1D58"/>
    <w:rsid w:val="002D323D"/>
    <w:rsid w:val="002D3B3E"/>
    <w:rsid w:val="002F22C0"/>
    <w:rsid w:val="002F5B4C"/>
    <w:rsid w:val="00313032"/>
    <w:rsid w:val="003174C5"/>
    <w:rsid w:val="00323569"/>
    <w:rsid w:val="00323A09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779D7"/>
    <w:rsid w:val="00484FA4"/>
    <w:rsid w:val="004A0387"/>
    <w:rsid w:val="004B6383"/>
    <w:rsid w:val="004C2B78"/>
    <w:rsid w:val="004C4828"/>
    <w:rsid w:val="004C7798"/>
    <w:rsid w:val="004D2247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7470A"/>
    <w:rsid w:val="005754F1"/>
    <w:rsid w:val="0058261D"/>
    <w:rsid w:val="005B4A97"/>
    <w:rsid w:val="005B5DB8"/>
    <w:rsid w:val="005B66B8"/>
    <w:rsid w:val="005C75F2"/>
    <w:rsid w:val="005D2A09"/>
    <w:rsid w:val="005E2625"/>
    <w:rsid w:val="005E302E"/>
    <w:rsid w:val="005E3E75"/>
    <w:rsid w:val="005F5071"/>
    <w:rsid w:val="006075CC"/>
    <w:rsid w:val="00612064"/>
    <w:rsid w:val="00617822"/>
    <w:rsid w:val="0062758E"/>
    <w:rsid w:val="00636D37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4687"/>
    <w:rsid w:val="006F10E4"/>
    <w:rsid w:val="006F1C49"/>
    <w:rsid w:val="006F3F44"/>
    <w:rsid w:val="007118F4"/>
    <w:rsid w:val="00720DC2"/>
    <w:rsid w:val="0072139B"/>
    <w:rsid w:val="00730345"/>
    <w:rsid w:val="00740FE9"/>
    <w:rsid w:val="007427E6"/>
    <w:rsid w:val="0075266B"/>
    <w:rsid w:val="007556BF"/>
    <w:rsid w:val="00763C87"/>
    <w:rsid w:val="0078539A"/>
    <w:rsid w:val="0078661C"/>
    <w:rsid w:val="007965B5"/>
    <w:rsid w:val="007B1911"/>
    <w:rsid w:val="007C2340"/>
    <w:rsid w:val="007E1613"/>
    <w:rsid w:val="007E309C"/>
    <w:rsid w:val="007E629C"/>
    <w:rsid w:val="008059FF"/>
    <w:rsid w:val="008270A1"/>
    <w:rsid w:val="008361D4"/>
    <w:rsid w:val="00851D61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4F7A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9F7B14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568C3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C7AD8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57229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84911"/>
    <w:rsid w:val="00E87907"/>
    <w:rsid w:val="00EA57B8"/>
    <w:rsid w:val="00ED3C4D"/>
    <w:rsid w:val="00ED4D6C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8031C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6EFF-D57A-4D18-AED5-D9FA2D2B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1937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2018-12-14T13:09:00Z</cp:lastPrinted>
  <dcterms:created xsi:type="dcterms:W3CDTF">2019-05-27T11:52:00Z</dcterms:created>
  <dcterms:modified xsi:type="dcterms:W3CDTF">2019-06-17T13:46:00Z</dcterms:modified>
</cp:coreProperties>
</file>